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A9E38"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4514B86A" w14:textId="5E419F6D" w:rsidR="0092578F" w:rsidRPr="00164A29" w:rsidRDefault="00C221FE" w:rsidP="00FE2E37">
      <w:pPr>
        <w:jc w:val="right"/>
        <w:rPr>
          <w:rFonts w:ascii="Verdana" w:hAnsi="Verdana"/>
          <w:color w:val="ED1C2A"/>
          <w:sz w:val="18"/>
          <w:szCs w:val="18"/>
        </w:rPr>
      </w:pPr>
      <w:r>
        <w:rPr>
          <w:rFonts w:ascii="Verdana" w:hAnsi="Verdana"/>
          <w:color w:val="41525C"/>
          <w:sz w:val="18"/>
          <w:szCs w:val="18"/>
        </w:rPr>
        <w:t xml:space="preserve">August </w:t>
      </w:r>
      <w:r w:rsidR="00F22197">
        <w:rPr>
          <w:rFonts w:ascii="Verdana" w:hAnsi="Verdana"/>
          <w:color w:val="41525C"/>
          <w:sz w:val="18"/>
          <w:szCs w:val="18"/>
        </w:rPr>
        <w:t>24</w:t>
      </w:r>
      <w:bookmarkStart w:id="0" w:name="_GoBack"/>
      <w:bookmarkEnd w:id="0"/>
      <w:r w:rsidR="003C3295">
        <w:rPr>
          <w:rFonts w:ascii="Verdana" w:hAnsi="Verdana"/>
          <w:color w:val="41525C"/>
          <w:sz w:val="18"/>
          <w:szCs w:val="18"/>
        </w:rPr>
        <w:t>, 2015</w:t>
      </w:r>
    </w:p>
    <w:p w14:paraId="46F38DD4"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540E475" wp14:editId="35894D5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894D742"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112BF44" w14:textId="77777777" w:rsidR="00506C1D" w:rsidRDefault="00506C1D" w:rsidP="00FE2E37">
      <w:pPr>
        <w:tabs>
          <w:tab w:val="left" w:pos="6096"/>
        </w:tabs>
        <w:rPr>
          <w:rFonts w:ascii="Verdana" w:hAnsi="Verdana"/>
          <w:color w:val="ED1C2A"/>
          <w:sz w:val="30"/>
          <w:szCs w:val="30"/>
        </w:rPr>
      </w:pPr>
    </w:p>
    <w:p w14:paraId="574067B2" w14:textId="77777777" w:rsidR="00163032" w:rsidRDefault="00163032" w:rsidP="00FE2E37">
      <w:pPr>
        <w:tabs>
          <w:tab w:val="left" w:pos="6096"/>
        </w:tabs>
        <w:rPr>
          <w:rFonts w:ascii="Verdana" w:hAnsi="Verdana"/>
          <w:color w:val="ED1C2A"/>
          <w:sz w:val="30"/>
          <w:szCs w:val="30"/>
        </w:rPr>
      </w:pPr>
    </w:p>
    <w:p w14:paraId="5CD70941" w14:textId="77777777" w:rsidR="00DB2CF7" w:rsidRDefault="00114C12" w:rsidP="00DB2CF7">
      <w:pPr>
        <w:rPr>
          <w:rFonts w:ascii="Georgia" w:hAnsi="Georgia"/>
          <w:b/>
          <w:bCs/>
          <w:sz w:val="28"/>
          <w:szCs w:val="28"/>
        </w:rPr>
      </w:pPr>
      <w:r>
        <w:rPr>
          <w:rFonts w:ascii="Georgia" w:hAnsi="Georgia"/>
          <w:b/>
          <w:bCs/>
          <w:sz w:val="28"/>
          <w:szCs w:val="28"/>
        </w:rPr>
        <w:t>Manitowoc MLC650 hits the job site, erects large wind farm</w:t>
      </w:r>
    </w:p>
    <w:p w14:paraId="408AEA8A" w14:textId="77777777" w:rsidR="003077A6" w:rsidRPr="005C17B6" w:rsidRDefault="003077A6" w:rsidP="005C17B6">
      <w:pPr>
        <w:rPr>
          <w:rFonts w:ascii="Arial" w:hAnsi="Arial" w:cs="Arial"/>
          <w:lang w:eastAsia="zh-CN"/>
        </w:rPr>
      </w:pPr>
    </w:p>
    <w:p w14:paraId="2C548780" w14:textId="400FB350" w:rsidR="00F34C64" w:rsidRDefault="00114C12" w:rsidP="00FF2769">
      <w:pPr>
        <w:pStyle w:val="BodyText"/>
        <w:ind w:left="0"/>
      </w:pPr>
      <w:r>
        <w:t xml:space="preserve">One of the most </w:t>
      </w:r>
      <w:r w:rsidR="00AD62AB">
        <w:t xml:space="preserve">hotly </w:t>
      </w:r>
      <w:r>
        <w:t xml:space="preserve">anticipated cranes in recent history </w:t>
      </w:r>
      <w:r w:rsidR="00333017">
        <w:t>is proving it’s worth</w:t>
      </w:r>
      <w:r>
        <w:t xml:space="preserve">. Bigge Crane and Rigging is the first company to put the Manitowoc MLC650 to use, employing the innovative crane to erect a large wind farm in </w:t>
      </w:r>
      <w:r w:rsidR="00AD62AB">
        <w:t xml:space="preserve">the U.S. state of </w:t>
      </w:r>
      <w:r>
        <w:t xml:space="preserve">Minnesota. The MLC650 features </w:t>
      </w:r>
      <w:r w:rsidR="00AD62AB">
        <w:t xml:space="preserve">the </w:t>
      </w:r>
      <w:r>
        <w:t>Variable Position Counterweight (VPC), a unique floating counterweight design</w:t>
      </w:r>
      <w:r w:rsidR="003A3DA7">
        <w:t>.</w:t>
      </w:r>
    </w:p>
    <w:p w14:paraId="41DF0B66" w14:textId="77777777" w:rsidR="00114C12" w:rsidRDefault="00114C12" w:rsidP="00FF2769">
      <w:pPr>
        <w:pStyle w:val="BodyText"/>
        <w:ind w:left="0"/>
      </w:pPr>
    </w:p>
    <w:p w14:paraId="24C50FFD" w14:textId="77777777" w:rsidR="00114C12" w:rsidRDefault="00114C12" w:rsidP="00FF2769">
      <w:pPr>
        <w:pStyle w:val="BodyText"/>
        <w:ind w:left="0"/>
      </w:pPr>
      <w:r>
        <w:t xml:space="preserve">The San Leandro, California-based company has rented the MLC650 to Broomfield, Colorado-based </w:t>
      </w:r>
      <w:r w:rsidR="009C3607">
        <w:t>Renewable Energy Systems America (</w:t>
      </w:r>
      <w:r>
        <w:t>RES</w:t>
      </w:r>
      <w:r w:rsidR="009C3607">
        <w:t>)</w:t>
      </w:r>
      <w:r>
        <w:t>, which is using the crane to erect wind turbines at the Pleasant Valley Wind Farm</w:t>
      </w:r>
      <w:r w:rsidR="002328CE">
        <w:t xml:space="preserve"> near Austin, Minnesota. The company is using the crane to erect 18 towers on what will be a </w:t>
      </w:r>
      <w:r w:rsidR="009C3607">
        <w:t xml:space="preserve">200 </w:t>
      </w:r>
      <w:r w:rsidR="00AD62AB">
        <w:t>MW</w:t>
      </w:r>
      <w:r w:rsidR="002328CE">
        <w:t>-generating project when it’s completed in late 2015.</w:t>
      </w:r>
    </w:p>
    <w:p w14:paraId="37031EC6" w14:textId="77777777" w:rsidR="00322377" w:rsidRDefault="00322377" w:rsidP="00FF2769">
      <w:pPr>
        <w:pStyle w:val="BodyText"/>
        <w:ind w:left="0"/>
      </w:pPr>
    </w:p>
    <w:p w14:paraId="0DC05ECF" w14:textId="77777777" w:rsidR="00322377" w:rsidRDefault="00322377" w:rsidP="00FF2769">
      <w:pPr>
        <w:pStyle w:val="BodyText"/>
        <w:ind w:left="0"/>
      </w:pPr>
      <w:r w:rsidRPr="00322377">
        <w:t xml:space="preserve">Weston Settlemier, </w:t>
      </w:r>
      <w:r w:rsidR="0089409C">
        <w:t>p</w:t>
      </w:r>
      <w:r w:rsidRPr="00322377">
        <w:t>resident and CEO of Bigge, said the MLC650 offered several advantages over other large crawler cranes for the wind farm project.</w:t>
      </w:r>
    </w:p>
    <w:p w14:paraId="2801EC9D" w14:textId="77777777" w:rsidR="004B7A8A" w:rsidRDefault="004B7A8A" w:rsidP="00FF2769">
      <w:pPr>
        <w:pStyle w:val="BodyText"/>
        <w:ind w:left="0"/>
      </w:pPr>
    </w:p>
    <w:p w14:paraId="6CDF0C76" w14:textId="37917393" w:rsidR="00322377" w:rsidRPr="00322377" w:rsidRDefault="00322377" w:rsidP="00322377">
      <w:pPr>
        <w:rPr>
          <w:rFonts w:ascii="Georgia" w:hAnsi="Georgia"/>
          <w:kern w:val="10"/>
          <w:sz w:val="21"/>
          <w:szCs w:val="32"/>
        </w:rPr>
      </w:pPr>
      <w:r w:rsidRPr="00322377">
        <w:rPr>
          <w:rFonts w:ascii="Georgia" w:hAnsi="Georgia"/>
          <w:kern w:val="10"/>
          <w:sz w:val="21"/>
          <w:szCs w:val="32"/>
        </w:rPr>
        <w:t>“Moving forward, we expect the wind turbine market to demand the MLC650 over the current offering of crawler cranes because the VPC saves time and money</w:t>
      </w:r>
      <w:r w:rsidR="00201927">
        <w:rPr>
          <w:rFonts w:ascii="Georgia" w:hAnsi="Georgia"/>
          <w:kern w:val="10"/>
          <w:sz w:val="21"/>
          <w:szCs w:val="32"/>
        </w:rPr>
        <w:t>” he said.</w:t>
      </w:r>
      <w:r w:rsidRPr="00322377">
        <w:rPr>
          <w:rFonts w:ascii="Georgia" w:hAnsi="Georgia"/>
          <w:kern w:val="10"/>
          <w:sz w:val="21"/>
          <w:szCs w:val="32"/>
        </w:rPr>
        <w:t xml:space="preserve"> </w:t>
      </w:r>
      <w:r w:rsidR="00201927">
        <w:rPr>
          <w:rFonts w:ascii="Georgia" w:hAnsi="Georgia"/>
          <w:kern w:val="10"/>
          <w:sz w:val="21"/>
          <w:szCs w:val="32"/>
        </w:rPr>
        <w:t>“</w:t>
      </w:r>
      <w:r w:rsidRPr="00322377">
        <w:rPr>
          <w:rFonts w:ascii="Georgia" w:hAnsi="Georgia"/>
          <w:kern w:val="10"/>
          <w:sz w:val="21"/>
          <w:szCs w:val="32"/>
        </w:rPr>
        <w:t xml:space="preserve">The crane’s technology allows for reduced erection time, increases walking speeds and reduces transportation costs. In addition, the VPC balanced technology reduces </w:t>
      </w:r>
      <w:r w:rsidR="00CC60A1">
        <w:rPr>
          <w:rFonts w:ascii="Georgia" w:hAnsi="Georgia"/>
          <w:kern w:val="10"/>
          <w:sz w:val="21"/>
          <w:szCs w:val="32"/>
        </w:rPr>
        <w:t xml:space="preserve">the </w:t>
      </w:r>
      <w:r w:rsidRPr="00322377">
        <w:rPr>
          <w:rFonts w:ascii="Georgia" w:hAnsi="Georgia"/>
          <w:kern w:val="10"/>
          <w:sz w:val="21"/>
          <w:szCs w:val="32"/>
        </w:rPr>
        <w:t>point loading of crawlers</w:t>
      </w:r>
      <w:r w:rsidR="005B0B33">
        <w:rPr>
          <w:rFonts w:ascii="Georgia" w:hAnsi="Georgia"/>
          <w:kern w:val="10"/>
          <w:sz w:val="21"/>
          <w:szCs w:val="32"/>
        </w:rPr>
        <w:t xml:space="preserve"> </w:t>
      </w:r>
      <w:r w:rsidRPr="00322377">
        <w:rPr>
          <w:rFonts w:ascii="Georgia" w:hAnsi="Georgia"/>
          <w:kern w:val="10"/>
          <w:sz w:val="21"/>
          <w:szCs w:val="32"/>
        </w:rPr>
        <w:t>and reduces ground preparation required by the wind turbine erection contractor.”</w:t>
      </w:r>
    </w:p>
    <w:p w14:paraId="43EE0B5F" w14:textId="77777777" w:rsidR="002A0FA7" w:rsidRDefault="002A0FA7" w:rsidP="00FF2769">
      <w:pPr>
        <w:pStyle w:val="BodyText"/>
        <w:ind w:left="0"/>
      </w:pPr>
    </w:p>
    <w:p w14:paraId="1E3702C5" w14:textId="32326FA3" w:rsidR="002A0FA7" w:rsidRDefault="00AC20E1" w:rsidP="00FF2769">
      <w:pPr>
        <w:pStyle w:val="BodyText"/>
        <w:ind w:left="0"/>
      </w:pPr>
      <w:r>
        <w:t xml:space="preserve">On the site, the MLC650 is </w:t>
      </w:r>
      <w:r w:rsidR="00333017">
        <w:t>configured</w:t>
      </w:r>
      <w:r>
        <w:t xml:space="preserve"> with 341 ft of main boom</w:t>
      </w:r>
      <w:r w:rsidR="00CC60A1">
        <w:t>,</w:t>
      </w:r>
      <w:r>
        <w:t xml:space="preserve"> 24.9 ft of extended upper boom</w:t>
      </w:r>
      <w:r w:rsidR="00CC60A1">
        <w:t>, and</w:t>
      </w:r>
      <w:r>
        <w:t xml:space="preserve"> only </w:t>
      </w:r>
      <w:r w:rsidR="0029792E">
        <w:t xml:space="preserve">326 USt </w:t>
      </w:r>
      <w:r>
        <w:t xml:space="preserve">of counterweight. </w:t>
      </w:r>
      <w:r w:rsidR="00333017">
        <w:t xml:space="preserve">The crane is </w:t>
      </w:r>
      <w:r>
        <w:t xml:space="preserve">lifting </w:t>
      </w:r>
      <w:r w:rsidR="00CC60A1">
        <w:t xml:space="preserve">prefabricated </w:t>
      </w:r>
      <w:r w:rsidR="00FE6915">
        <w:t>wind</w:t>
      </w:r>
      <w:r>
        <w:t xml:space="preserve"> tower</w:t>
      </w:r>
      <w:r w:rsidR="00CC60A1">
        <w:t xml:space="preserve"> </w:t>
      </w:r>
      <w:r>
        <w:t>s</w:t>
      </w:r>
      <w:r w:rsidR="00CC60A1">
        <w:t>ections</w:t>
      </w:r>
      <w:r>
        <w:t xml:space="preserve"> and </w:t>
      </w:r>
      <w:r w:rsidR="003978B5">
        <w:t xml:space="preserve">turbines (nacelles) </w:t>
      </w:r>
      <w:r w:rsidR="00CC60A1">
        <w:t xml:space="preserve">in </w:t>
      </w:r>
      <w:r>
        <w:t xml:space="preserve">loads </w:t>
      </w:r>
      <w:r w:rsidR="00CC60A1">
        <w:t>weighing</w:t>
      </w:r>
      <w:r>
        <w:t xml:space="preserve"> up to </w:t>
      </w:r>
      <w:r w:rsidR="0029792E">
        <w:t>118 USt</w:t>
      </w:r>
      <w:r>
        <w:t xml:space="preserve">. </w:t>
      </w:r>
      <w:r w:rsidR="00333017">
        <w:t>It</w:t>
      </w:r>
      <w:r>
        <w:t xml:space="preserve"> is also </w:t>
      </w:r>
      <w:r w:rsidR="00CC60A1">
        <w:t xml:space="preserve">erecting </w:t>
      </w:r>
      <w:r w:rsidR="004E11C3">
        <w:t xml:space="preserve">the </w:t>
      </w:r>
      <w:r>
        <w:t xml:space="preserve">blades that weigh </w:t>
      </w:r>
      <w:r w:rsidR="0029792E">
        <w:t>12.5 USt</w:t>
      </w:r>
      <w:r>
        <w:t xml:space="preserve"> each</w:t>
      </w:r>
      <w:r w:rsidR="00E542CC">
        <w:t xml:space="preserve"> </w:t>
      </w:r>
      <w:r w:rsidR="00CC60A1">
        <w:t xml:space="preserve">at </w:t>
      </w:r>
      <w:r w:rsidR="00E542CC">
        <w:t>heights up to 295 ft</w:t>
      </w:r>
      <w:r>
        <w:t xml:space="preserve">. </w:t>
      </w:r>
      <w:r w:rsidR="002C4C77">
        <w:t xml:space="preserve">The VPC system </w:t>
      </w:r>
      <w:r w:rsidR="00CC60A1">
        <w:t xml:space="preserve">dynamically </w:t>
      </w:r>
      <w:r w:rsidR="002C4C77">
        <w:t xml:space="preserve">positions the </w:t>
      </w:r>
      <w:r w:rsidR="00CC60A1">
        <w:t xml:space="preserve">MLC650’s </w:t>
      </w:r>
      <w:r w:rsidR="002C4C77">
        <w:t xml:space="preserve">counterweight to </w:t>
      </w:r>
      <w:r w:rsidR="00CC60A1">
        <w:t>suit each</w:t>
      </w:r>
      <w:r w:rsidR="002C4C77">
        <w:t xml:space="preserve"> lift. The counterweight moves along the rotating bed and is automatically positioned based on changes in </w:t>
      </w:r>
      <w:r w:rsidR="00CC60A1">
        <w:t>operating radius</w:t>
      </w:r>
      <w:r w:rsidR="002C4C77">
        <w:t>.</w:t>
      </w:r>
    </w:p>
    <w:p w14:paraId="3F720F71" w14:textId="77777777" w:rsidR="00AC20E1" w:rsidRDefault="00AC20E1" w:rsidP="00FF2769">
      <w:pPr>
        <w:pStyle w:val="BodyText"/>
        <w:ind w:left="0"/>
      </w:pPr>
    </w:p>
    <w:p w14:paraId="15C72DA8" w14:textId="05272BE8" w:rsidR="00AC20E1" w:rsidRDefault="00AC20E1" w:rsidP="00FF2769">
      <w:pPr>
        <w:pStyle w:val="BodyText"/>
        <w:ind w:left="0"/>
      </w:pPr>
      <w:r>
        <w:t>Beyond the crane’s setup</w:t>
      </w:r>
      <w:r w:rsidR="005B156C">
        <w:t>, Bigge said there were even more</w:t>
      </w:r>
      <w:r>
        <w:t xml:space="preserve"> features of the crane </w:t>
      </w:r>
      <w:r w:rsidR="007348B0">
        <w:t xml:space="preserve">that </w:t>
      </w:r>
      <w:r>
        <w:t>offer benefits over competitive crawler cranes typically used on wind farms. For one, the MLC650 doesn’t have a fixed mast; it has a smaller, live mast, making it easier to move around the job site. Power lines are often found on wind farm sites that require cranes with fixed masts to be disassembled so they can move underneath them before they’re reassembled again on the other side. The MLC650’s mast doesn’t require as much disassembly to lower its height, meaning less down time and less prep time.</w:t>
      </w:r>
    </w:p>
    <w:p w14:paraId="152F4413" w14:textId="77777777" w:rsidR="00AC20E1" w:rsidRDefault="00AC20E1" w:rsidP="00FF2769">
      <w:pPr>
        <w:pStyle w:val="BodyText"/>
        <w:ind w:left="0"/>
      </w:pPr>
    </w:p>
    <w:p w14:paraId="51534FAA" w14:textId="77777777" w:rsidR="00322377" w:rsidRDefault="00322377" w:rsidP="00322377">
      <w:pPr>
        <w:pStyle w:val="BodyText"/>
        <w:ind w:left="0"/>
      </w:pPr>
      <w:r>
        <w:t xml:space="preserve">John Krane, leasing manager with Bigge, said the MLC650 offered several advantages over other large crawler cranes for the wind farm project. </w:t>
      </w:r>
    </w:p>
    <w:p w14:paraId="04240088" w14:textId="77777777" w:rsidR="00322377" w:rsidRDefault="00322377" w:rsidP="00FF2769">
      <w:pPr>
        <w:pStyle w:val="BodyText"/>
        <w:ind w:left="0"/>
      </w:pPr>
    </w:p>
    <w:p w14:paraId="743517BA" w14:textId="0BA9B72B" w:rsidR="00AC20E1" w:rsidRDefault="00AC20E1" w:rsidP="00FF2769">
      <w:pPr>
        <w:pStyle w:val="BodyText"/>
        <w:ind w:left="0"/>
      </w:pPr>
      <w:r>
        <w:t>“One of the MLC650’s biggest selling points for me is its larger wire rope (</w:t>
      </w:r>
      <w:r w:rsidR="003978B5">
        <w:t>32 mm</w:t>
      </w:r>
      <w:r w:rsidR="0029792E">
        <w:t>)</w:t>
      </w:r>
      <w:r>
        <w:t xml:space="preserve"> and greater line pull (48,800</w:t>
      </w:r>
      <w:r w:rsidR="006E63F6">
        <w:t xml:space="preserve"> lbf</w:t>
      </w:r>
      <w:r>
        <w:t>),” Krane explained. “</w:t>
      </w:r>
      <w:r w:rsidR="00CD5E95">
        <w:t>I</w:t>
      </w:r>
      <w:r w:rsidR="003A469F">
        <w:t xml:space="preserve">t can work </w:t>
      </w:r>
      <w:r w:rsidR="007348B0">
        <w:t>with</w:t>
      </w:r>
      <w:r w:rsidR="003A469F">
        <w:t xml:space="preserve"> six parts of </w:t>
      </w:r>
      <w:r w:rsidR="000A3B1D">
        <w:t>line</w:t>
      </w:r>
      <w:r w:rsidR="003A469F">
        <w:t xml:space="preserve">, rather than eight </w:t>
      </w:r>
      <w:r w:rsidR="000A3B1D">
        <w:t>parts</w:t>
      </w:r>
      <w:r w:rsidR="003A469F">
        <w:t>. These features make the crane’s hoisting much faster than other cranes, which will enable us to complete this j</w:t>
      </w:r>
      <w:r w:rsidR="00CD5E95">
        <w:t>ob in a shorter amount of time. Also, it doesn’t need an assist crane to raise its boom, again saving us time and money.”</w:t>
      </w:r>
    </w:p>
    <w:p w14:paraId="33DC2EDC" w14:textId="77777777" w:rsidR="000650CC" w:rsidRDefault="000650CC" w:rsidP="00FF2769">
      <w:pPr>
        <w:pStyle w:val="BodyText"/>
        <w:ind w:left="0"/>
      </w:pPr>
    </w:p>
    <w:p w14:paraId="20FE842B" w14:textId="27647FA9" w:rsidR="000A3B1D" w:rsidRDefault="000650CC" w:rsidP="000A3B1D">
      <w:pPr>
        <w:pStyle w:val="BodyText"/>
        <w:ind w:left="0"/>
      </w:pPr>
      <w:r>
        <w:t xml:space="preserve">As the MLC650 was new to Bigge, Manitowoc Crane Care sent representatives to the Minnesota job site to ensure that the crane’s erection and </w:t>
      </w:r>
      <w:r w:rsidR="00695442">
        <w:t xml:space="preserve">operation went smoothly. The endeavor went off without a hitch, and the crane’s operator said it has been working exceptionally on the job site. </w:t>
      </w:r>
    </w:p>
    <w:p w14:paraId="5F211BB8" w14:textId="77777777" w:rsidR="000A3B1D" w:rsidRDefault="000A3B1D" w:rsidP="000A3B1D">
      <w:pPr>
        <w:pStyle w:val="BodyText"/>
        <w:ind w:left="0"/>
      </w:pPr>
    </w:p>
    <w:p w14:paraId="1431413B" w14:textId="55824EA9" w:rsidR="000A3B1D" w:rsidRDefault="004E652E" w:rsidP="00FF2769">
      <w:pPr>
        <w:pStyle w:val="BodyText"/>
        <w:ind w:left="0"/>
      </w:pPr>
      <w:r>
        <w:t xml:space="preserve">After the MLC650 </w:t>
      </w:r>
      <w:r w:rsidR="00CC60A1">
        <w:t>completes</w:t>
      </w:r>
      <w:r>
        <w:t xml:space="preserve"> the Pleasant Valley Wind Farm project </w:t>
      </w:r>
      <w:r w:rsidR="00AD62AB">
        <w:t>l</w:t>
      </w:r>
      <w:r>
        <w:t xml:space="preserve">ater this year, Bigge will take the crane to </w:t>
      </w:r>
      <w:r w:rsidR="00DE231B">
        <w:t xml:space="preserve">Ardmore, Oklahoma, where it will work on </w:t>
      </w:r>
      <w:r w:rsidR="009C3607">
        <w:t xml:space="preserve">a similar </w:t>
      </w:r>
      <w:r w:rsidR="00DE231B">
        <w:t>wind farm project</w:t>
      </w:r>
      <w:r w:rsidR="009C3607">
        <w:t xml:space="preserve"> for RES</w:t>
      </w:r>
      <w:r w:rsidR="00DE231B">
        <w:t>. The company will also soon deploy its second MLC650</w:t>
      </w:r>
      <w:r w:rsidR="001258F1">
        <w:t xml:space="preserve"> to job sites, where it’s expected to work on power plant projects</w:t>
      </w:r>
      <w:r w:rsidR="0018409C">
        <w:t>.</w:t>
      </w:r>
    </w:p>
    <w:p w14:paraId="40A030AD" w14:textId="77777777" w:rsidR="001258F1" w:rsidRDefault="001258F1" w:rsidP="00FF2769">
      <w:pPr>
        <w:pStyle w:val="BodyText"/>
        <w:ind w:left="0"/>
      </w:pPr>
    </w:p>
    <w:p w14:paraId="5C78382F" w14:textId="03108230" w:rsidR="001258F1" w:rsidRDefault="001258F1" w:rsidP="001258F1">
      <w:pPr>
        <w:pStyle w:val="BodyText"/>
        <w:ind w:left="0"/>
      </w:pPr>
      <w:r>
        <w:t>“</w:t>
      </w:r>
      <w:r w:rsidR="002C4C77">
        <w:t xml:space="preserve">I’ve been very impressed with the MLC650,” Krane said. “The new VPC technology is great, and the assembly and initial operations went </w:t>
      </w:r>
      <w:r w:rsidR="00CC60A1">
        <w:t xml:space="preserve">very </w:t>
      </w:r>
      <w:r w:rsidR="002C4C77">
        <w:t>smoothly. It was in great shape and ready to go</w:t>
      </w:r>
      <w:r w:rsidR="00AD62AB">
        <w:t>, right</w:t>
      </w:r>
      <w:r w:rsidR="002C4C77">
        <w:t xml:space="preserve"> out of the box.”</w:t>
      </w:r>
    </w:p>
    <w:p w14:paraId="0B104D07" w14:textId="77777777" w:rsidR="001258F1" w:rsidRDefault="001258F1" w:rsidP="001258F1">
      <w:pPr>
        <w:pStyle w:val="BodyText"/>
        <w:ind w:left="0"/>
      </w:pPr>
    </w:p>
    <w:p w14:paraId="0B67B2E1" w14:textId="77777777" w:rsidR="002C4C77" w:rsidRDefault="002C4C77" w:rsidP="001258F1">
      <w:pPr>
        <w:pStyle w:val="BodyText"/>
        <w:ind w:left="0"/>
      </w:pPr>
    </w:p>
    <w:p w14:paraId="24461118" w14:textId="77777777" w:rsidR="00122A15" w:rsidRDefault="00122A15" w:rsidP="0086025F">
      <w:pPr>
        <w:pStyle w:val="BodyText"/>
        <w:ind w:left="0"/>
      </w:pPr>
    </w:p>
    <w:p w14:paraId="2F0A97C4" w14:textId="77777777" w:rsidR="00A678F4" w:rsidRDefault="00A678F4" w:rsidP="00EB6442">
      <w:pPr>
        <w:tabs>
          <w:tab w:val="left" w:pos="1055"/>
          <w:tab w:val="left" w:pos="4111"/>
          <w:tab w:val="left" w:pos="5812"/>
          <w:tab w:val="left" w:pos="7371"/>
        </w:tabs>
        <w:ind w:left="1105" w:firstLine="2495"/>
        <w:rPr>
          <w:rFonts w:ascii="Georgia" w:hAnsi="Georgia" w:cs="Georgia"/>
          <w:sz w:val="21"/>
          <w:szCs w:val="21"/>
        </w:rPr>
      </w:pPr>
      <w:r>
        <w:rPr>
          <w:rFonts w:ascii="Georgia" w:hAnsi="Georgia" w:cs="Georgia"/>
          <w:sz w:val="21"/>
          <w:szCs w:val="21"/>
        </w:rPr>
        <w:t>-END-</w:t>
      </w:r>
    </w:p>
    <w:p w14:paraId="446D1012"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270E6286"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DE67C4E"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3E3B9D12"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10058233" w14:textId="77777777"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14:paraId="3E609D05" w14:textId="77777777" w:rsidR="00F42E59" w:rsidRPr="00F16E0F" w:rsidRDefault="00F42E59" w:rsidP="00F42E59">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1B748F07" w14:textId="77777777" w:rsidR="00F42E59" w:rsidRPr="000473E7" w:rsidRDefault="00F42E59" w:rsidP="00F42E59">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Pr>
          <w:rFonts w:ascii="Verdana" w:hAnsi="Verdana"/>
          <w:color w:val="41525C"/>
          <w:sz w:val="18"/>
          <w:szCs w:val="18"/>
        </w:rPr>
        <w:t>717</w:t>
      </w:r>
      <w:r w:rsidRPr="000473E7">
        <w:rPr>
          <w:rFonts w:ascii="Verdana" w:hAnsi="Verdana"/>
          <w:color w:val="41525C"/>
          <w:sz w:val="18"/>
          <w:szCs w:val="18"/>
        </w:rPr>
        <w:t xml:space="preserve"> </w:t>
      </w:r>
      <w:r>
        <w:rPr>
          <w:rFonts w:ascii="Verdana" w:hAnsi="Verdana"/>
          <w:color w:val="41525C"/>
          <w:sz w:val="18"/>
          <w:szCs w:val="18"/>
        </w:rPr>
        <w:t>593</w:t>
      </w:r>
      <w:r w:rsidRPr="000473E7">
        <w:rPr>
          <w:rFonts w:ascii="Verdana" w:hAnsi="Verdana"/>
          <w:color w:val="41525C"/>
          <w:sz w:val="18"/>
          <w:szCs w:val="18"/>
        </w:rPr>
        <w:t xml:space="preserve"> </w:t>
      </w:r>
      <w:r>
        <w:rPr>
          <w:rFonts w:ascii="Verdana" w:hAnsi="Verdana"/>
          <w:color w:val="41525C"/>
          <w:sz w:val="18"/>
          <w:szCs w:val="18"/>
        </w:rPr>
        <w:t>5348</w:t>
      </w:r>
      <w:r w:rsidRPr="000473E7">
        <w:rPr>
          <w:rFonts w:ascii="Verdana" w:hAnsi="Verdana"/>
          <w:color w:val="41525C"/>
          <w:sz w:val="18"/>
          <w:szCs w:val="18"/>
        </w:rPr>
        <w:tab/>
        <w:t xml:space="preserve">T +1 </w:t>
      </w:r>
      <w:r>
        <w:rPr>
          <w:rFonts w:ascii="Verdana" w:hAnsi="Verdana"/>
          <w:color w:val="41525C"/>
          <w:sz w:val="18"/>
          <w:szCs w:val="18"/>
        </w:rPr>
        <w:t>3</w:t>
      </w:r>
      <w:r w:rsidRPr="000473E7">
        <w:rPr>
          <w:rFonts w:ascii="Verdana" w:hAnsi="Verdana"/>
          <w:color w:val="41525C"/>
          <w:sz w:val="18"/>
          <w:szCs w:val="18"/>
        </w:rPr>
        <w:t>12 548 84</w:t>
      </w:r>
      <w:r>
        <w:rPr>
          <w:rFonts w:ascii="Verdana" w:hAnsi="Verdana"/>
          <w:color w:val="41525C"/>
          <w:sz w:val="18"/>
          <w:szCs w:val="18"/>
        </w:rPr>
        <w:t>41</w:t>
      </w:r>
    </w:p>
    <w:p w14:paraId="619FBA96" w14:textId="77777777" w:rsidR="00F42E59" w:rsidRPr="00A678F4" w:rsidRDefault="00F22197" w:rsidP="00F42E59">
      <w:pPr>
        <w:tabs>
          <w:tab w:val="left" w:pos="1055"/>
          <w:tab w:val="left" w:pos="3969"/>
          <w:tab w:val="left" w:pos="6379"/>
          <w:tab w:val="left" w:pos="7371"/>
        </w:tabs>
        <w:spacing w:line="276" w:lineRule="auto"/>
        <w:rPr>
          <w:rFonts w:ascii="Verdana" w:hAnsi="Verdana"/>
          <w:b/>
          <w:color w:val="41525C"/>
          <w:sz w:val="18"/>
          <w:szCs w:val="18"/>
        </w:rPr>
      </w:pPr>
      <w:hyperlink r:id="rId10" w:history="1">
        <w:r w:rsidR="00F42E59">
          <w:rPr>
            <w:rStyle w:val="Hyperlink"/>
            <w:rFonts w:ascii="Verdana" w:hAnsi="Verdana"/>
            <w:color w:val="41525C"/>
            <w:sz w:val="18"/>
            <w:szCs w:val="18"/>
          </w:rPr>
          <w:t>chris.bratthauar</w:t>
        </w:r>
        <w:r w:rsidR="00F42E59" w:rsidRPr="000473E7">
          <w:rPr>
            <w:rStyle w:val="Hyperlink"/>
            <w:rFonts w:ascii="Verdana" w:hAnsi="Verdana"/>
            <w:color w:val="41525C"/>
            <w:sz w:val="18"/>
            <w:szCs w:val="18"/>
          </w:rPr>
          <w:t>@manitowoc.com</w:t>
        </w:r>
      </w:hyperlink>
      <w:r w:rsidR="00F42E59" w:rsidRPr="000473E7">
        <w:rPr>
          <w:rFonts w:ascii="Verdana" w:hAnsi="Verdana"/>
          <w:color w:val="41525C"/>
          <w:sz w:val="18"/>
          <w:szCs w:val="18"/>
        </w:rPr>
        <w:tab/>
      </w:r>
      <w:hyperlink r:id="rId11" w:history="1">
        <w:r w:rsidR="00F42E59">
          <w:rPr>
            <w:rStyle w:val="Hyperlink"/>
            <w:rFonts w:ascii="Verdana" w:hAnsi="Verdana"/>
            <w:color w:val="41525C"/>
            <w:sz w:val="18"/>
            <w:szCs w:val="18"/>
          </w:rPr>
          <w:t>damian.joseph</w:t>
        </w:r>
        <w:r w:rsidR="00F42E59" w:rsidRPr="000473E7">
          <w:rPr>
            <w:rStyle w:val="Hyperlink"/>
            <w:rFonts w:ascii="Verdana" w:hAnsi="Verdana"/>
            <w:color w:val="41525C"/>
            <w:sz w:val="18"/>
            <w:szCs w:val="18"/>
          </w:rPr>
          <w:t>@manitowoc.com</w:t>
        </w:r>
      </w:hyperlink>
    </w:p>
    <w:p w14:paraId="47C5EB6D" w14:textId="77777777" w:rsidR="00053C35" w:rsidRPr="009222C2" w:rsidRDefault="00053C35" w:rsidP="00FE2E37">
      <w:pPr>
        <w:rPr>
          <w:rFonts w:ascii="Georgia" w:hAnsi="Georgia" w:cs="Georgia"/>
          <w:sz w:val="19"/>
          <w:szCs w:val="19"/>
        </w:rPr>
      </w:pPr>
    </w:p>
    <w:p w14:paraId="0EE593C3" w14:textId="77777777" w:rsidR="00D4675D" w:rsidRPr="009222C2" w:rsidRDefault="00D4675D" w:rsidP="00FE2E37">
      <w:pPr>
        <w:rPr>
          <w:rFonts w:ascii="Georgia" w:hAnsi="Georgia" w:cs="Arial"/>
          <w:sz w:val="19"/>
          <w:szCs w:val="19"/>
        </w:rPr>
      </w:pPr>
    </w:p>
    <w:p w14:paraId="1862472E"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D51710D" w14:textId="77777777" w:rsidR="00954819" w:rsidRPr="009222C2" w:rsidRDefault="00954819" w:rsidP="00954819">
      <w:pPr>
        <w:rPr>
          <w:rFonts w:ascii="Georgia" w:hAnsi="Georgia"/>
          <w:color w:val="41525C"/>
          <w:sz w:val="19"/>
          <w:szCs w:val="19"/>
        </w:rPr>
      </w:pPr>
    </w:p>
    <w:p w14:paraId="086AC230" w14:textId="77777777" w:rsidR="00954819" w:rsidRPr="009222C2" w:rsidRDefault="00954819" w:rsidP="00954819">
      <w:pPr>
        <w:rPr>
          <w:rFonts w:ascii="Georgia" w:hAnsi="Georgia"/>
          <w:color w:val="41525C"/>
          <w:sz w:val="19"/>
          <w:szCs w:val="19"/>
        </w:rPr>
      </w:pPr>
    </w:p>
    <w:p w14:paraId="02A86357" w14:textId="77777777" w:rsidR="00A678F4" w:rsidRPr="009222C2" w:rsidRDefault="00A678F4" w:rsidP="00FE2E37">
      <w:pPr>
        <w:rPr>
          <w:rFonts w:ascii="Georgia" w:hAnsi="Georgia"/>
          <w:color w:val="41525C"/>
          <w:sz w:val="19"/>
          <w:szCs w:val="19"/>
        </w:rPr>
      </w:pPr>
    </w:p>
    <w:p w14:paraId="10F7A10D"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06EA3C28"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63127923"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6BE0CCE" w14:textId="77777777" w:rsidR="00587442" w:rsidRPr="009222C2" w:rsidRDefault="00F22197"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53FE138D" w14:textId="77777777" w:rsidR="00B631D6" w:rsidRDefault="00B631D6" w:rsidP="00FE2E37">
      <w:pPr>
        <w:rPr>
          <w:sz w:val="18"/>
          <w:szCs w:val="18"/>
        </w:rPr>
      </w:pPr>
    </w:p>
    <w:sectPr w:rsidR="00B631D6"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4E1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8661C" w14:textId="77777777" w:rsidR="007348B0" w:rsidRDefault="007348B0">
      <w:r>
        <w:separator/>
      </w:r>
    </w:p>
  </w:endnote>
  <w:endnote w:type="continuationSeparator" w:id="0">
    <w:p w14:paraId="50205FA1" w14:textId="77777777" w:rsidR="007348B0" w:rsidRDefault="0073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69FC" w14:textId="77777777" w:rsidR="007348B0" w:rsidRDefault="007348B0" w:rsidP="00B631D6">
    <w:pPr>
      <w:pStyle w:val="Footer"/>
    </w:pPr>
    <w:r>
      <w:rPr>
        <w:noProof/>
      </w:rPr>
      <w:drawing>
        <wp:anchor distT="0" distB="0" distL="114300" distR="114300" simplePos="0" relativeHeight="251659264" behindDoc="0" locked="1" layoutInCell="1" allowOverlap="1" wp14:anchorId="5475E37A" wp14:editId="49A4956A">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A86B" w14:textId="77777777" w:rsidR="007348B0" w:rsidRDefault="007348B0">
    <w:pPr>
      <w:pStyle w:val="Footer"/>
    </w:pPr>
    <w:r>
      <w:rPr>
        <w:noProof/>
      </w:rPr>
      <w:drawing>
        <wp:anchor distT="0" distB="0" distL="114300" distR="114300" simplePos="0" relativeHeight="251661312" behindDoc="0" locked="1" layoutInCell="1" allowOverlap="1" wp14:anchorId="4A04D208" wp14:editId="35FA6488">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95AD3" w14:textId="77777777" w:rsidR="007348B0" w:rsidRDefault="007348B0">
      <w:r>
        <w:separator/>
      </w:r>
    </w:p>
  </w:footnote>
  <w:footnote w:type="continuationSeparator" w:id="0">
    <w:p w14:paraId="580105FF" w14:textId="77777777" w:rsidR="007348B0" w:rsidRDefault="007348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1596" w14:textId="77777777" w:rsidR="007348B0" w:rsidRPr="00164A29" w:rsidRDefault="007348B0" w:rsidP="00B631D6">
    <w:pPr>
      <w:tabs>
        <w:tab w:val="left" w:pos="6096"/>
      </w:tabs>
      <w:spacing w:line="276" w:lineRule="auto"/>
      <w:jc w:val="right"/>
      <w:rPr>
        <w:rFonts w:ascii="Verdana" w:hAnsi="Verdana"/>
        <w:b/>
        <w:color w:val="41525C"/>
        <w:sz w:val="16"/>
        <w:szCs w:val="16"/>
      </w:rPr>
    </w:pPr>
  </w:p>
  <w:p w14:paraId="5DD8E78B" w14:textId="77777777" w:rsidR="007348B0" w:rsidRPr="00164A29" w:rsidRDefault="007348B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First MLC650 hits the job site</w:t>
    </w:r>
  </w:p>
  <w:p w14:paraId="6537A758" w14:textId="5D6637FC" w:rsidR="007348B0" w:rsidRPr="00164A29" w:rsidRDefault="007348B0" w:rsidP="00163032">
    <w:pPr>
      <w:spacing w:line="276" w:lineRule="auto"/>
      <w:rPr>
        <w:rFonts w:ascii="Verdana" w:hAnsi="Verdana"/>
        <w:color w:val="ED1C2A"/>
        <w:sz w:val="18"/>
        <w:szCs w:val="18"/>
      </w:rPr>
    </w:pPr>
    <w:r>
      <w:rPr>
        <w:rFonts w:ascii="Verdana" w:hAnsi="Verdana"/>
        <w:color w:val="41525C"/>
        <w:sz w:val="18"/>
        <w:szCs w:val="18"/>
      </w:rPr>
      <w:t xml:space="preserve">August </w:t>
    </w:r>
    <w:r w:rsidR="00F22197">
      <w:rPr>
        <w:rFonts w:ascii="Verdana" w:hAnsi="Verdana"/>
        <w:color w:val="41525C"/>
        <w:sz w:val="18"/>
        <w:szCs w:val="18"/>
      </w:rPr>
      <w:t>24</w:t>
    </w:r>
    <w:r>
      <w:rPr>
        <w:rFonts w:ascii="Verdana" w:hAnsi="Verdana"/>
        <w:color w:val="41525C"/>
        <w:sz w:val="18"/>
        <w:szCs w:val="18"/>
      </w:rPr>
      <w:t>, 2015</w:t>
    </w:r>
  </w:p>
  <w:p w14:paraId="231BD1BB" w14:textId="77777777" w:rsidR="007348B0" w:rsidRPr="003E31C0" w:rsidRDefault="007348B0" w:rsidP="00163032">
    <w:pPr>
      <w:spacing w:line="276" w:lineRule="auto"/>
      <w:rPr>
        <w:rFonts w:ascii="Verdana" w:hAnsi="Verdana"/>
        <w:sz w:val="16"/>
        <w:szCs w:val="16"/>
      </w:rPr>
    </w:pPr>
  </w:p>
  <w:p w14:paraId="7D49C8F3" w14:textId="77777777" w:rsidR="007348B0" w:rsidRDefault="007348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353F"/>
    <w:rsid w:val="00083F23"/>
    <w:rsid w:val="00084019"/>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F0832"/>
    <w:rsid w:val="001F2A82"/>
    <w:rsid w:val="001F452D"/>
    <w:rsid w:val="001F544B"/>
    <w:rsid w:val="00201646"/>
    <w:rsid w:val="00201927"/>
    <w:rsid w:val="0020233A"/>
    <w:rsid w:val="0020292B"/>
    <w:rsid w:val="00205E49"/>
    <w:rsid w:val="0022144C"/>
    <w:rsid w:val="00222A4F"/>
    <w:rsid w:val="002235B3"/>
    <w:rsid w:val="0022453C"/>
    <w:rsid w:val="002252D3"/>
    <w:rsid w:val="0022587B"/>
    <w:rsid w:val="00231E36"/>
    <w:rsid w:val="00231F98"/>
    <w:rsid w:val="002328CE"/>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2377"/>
    <w:rsid w:val="003230B9"/>
    <w:rsid w:val="003313F5"/>
    <w:rsid w:val="00331D32"/>
    <w:rsid w:val="00333017"/>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978B5"/>
    <w:rsid w:val="003A1CDB"/>
    <w:rsid w:val="003A1EB0"/>
    <w:rsid w:val="003A3DA7"/>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5AAF"/>
    <w:rsid w:val="004D25F6"/>
    <w:rsid w:val="004D43B9"/>
    <w:rsid w:val="004D486D"/>
    <w:rsid w:val="004D6751"/>
    <w:rsid w:val="004E11C3"/>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4D8"/>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0B33"/>
    <w:rsid w:val="005B156C"/>
    <w:rsid w:val="005B61A5"/>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1ED9"/>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48B0"/>
    <w:rsid w:val="0073534B"/>
    <w:rsid w:val="00735733"/>
    <w:rsid w:val="0073638B"/>
    <w:rsid w:val="007376E2"/>
    <w:rsid w:val="00737CDE"/>
    <w:rsid w:val="007408D7"/>
    <w:rsid w:val="00742F26"/>
    <w:rsid w:val="00746268"/>
    <w:rsid w:val="00746561"/>
    <w:rsid w:val="00746956"/>
    <w:rsid w:val="00750E31"/>
    <w:rsid w:val="007510AC"/>
    <w:rsid w:val="007523FB"/>
    <w:rsid w:val="00753680"/>
    <w:rsid w:val="00757120"/>
    <w:rsid w:val="007615C1"/>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409C"/>
    <w:rsid w:val="008951E1"/>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3607"/>
    <w:rsid w:val="009C505A"/>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37DD"/>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D34"/>
    <w:rsid w:val="00AB36E9"/>
    <w:rsid w:val="00AC04C2"/>
    <w:rsid w:val="00AC16D5"/>
    <w:rsid w:val="00AC20E1"/>
    <w:rsid w:val="00AC287D"/>
    <w:rsid w:val="00AC302E"/>
    <w:rsid w:val="00AC5D6A"/>
    <w:rsid w:val="00AD1308"/>
    <w:rsid w:val="00AD24CA"/>
    <w:rsid w:val="00AD46E4"/>
    <w:rsid w:val="00AD62AB"/>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1994"/>
    <w:rsid w:val="00BA3D45"/>
    <w:rsid w:val="00BA60A7"/>
    <w:rsid w:val="00BB2BE9"/>
    <w:rsid w:val="00BB324D"/>
    <w:rsid w:val="00BB3943"/>
    <w:rsid w:val="00BB5669"/>
    <w:rsid w:val="00BB6C4F"/>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BF7637"/>
    <w:rsid w:val="00C0136A"/>
    <w:rsid w:val="00C06AD9"/>
    <w:rsid w:val="00C06F98"/>
    <w:rsid w:val="00C07A6C"/>
    <w:rsid w:val="00C118B0"/>
    <w:rsid w:val="00C16962"/>
    <w:rsid w:val="00C16977"/>
    <w:rsid w:val="00C2013F"/>
    <w:rsid w:val="00C211D8"/>
    <w:rsid w:val="00C221FE"/>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C06CB"/>
    <w:rsid w:val="00CC1C20"/>
    <w:rsid w:val="00CC2CBB"/>
    <w:rsid w:val="00CC2FF5"/>
    <w:rsid w:val="00CC3FEF"/>
    <w:rsid w:val="00CC4C25"/>
    <w:rsid w:val="00CC60A1"/>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6018"/>
    <w:rsid w:val="00E21933"/>
    <w:rsid w:val="00E23205"/>
    <w:rsid w:val="00E267FA"/>
    <w:rsid w:val="00E274B0"/>
    <w:rsid w:val="00E3045D"/>
    <w:rsid w:val="00E3182C"/>
    <w:rsid w:val="00E32B8F"/>
    <w:rsid w:val="00E32C7B"/>
    <w:rsid w:val="00E341F9"/>
    <w:rsid w:val="00E41A62"/>
    <w:rsid w:val="00E42F3F"/>
    <w:rsid w:val="00E4361E"/>
    <w:rsid w:val="00E539AB"/>
    <w:rsid w:val="00E542CC"/>
    <w:rsid w:val="00E54762"/>
    <w:rsid w:val="00E55DD7"/>
    <w:rsid w:val="00E56AAD"/>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2197"/>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8A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0A12-64D1-084B-B8C6-9762AFAA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4393</Characters>
  <Application>Microsoft Macintosh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4</cp:revision>
  <cp:lastPrinted>2015-04-29T08:54:00Z</cp:lastPrinted>
  <dcterms:created xsi:type="dcterms:W3CDTF">2015-08-24T17:26:00Z</dcterms:created>
  <dcterms:modified xsi:type="dcterms:W3CDTF">2015-08-24T17:28:00Z</dcterms:modified>
</cp:coreProperties>
</file>