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7E7D9" w14:textId="63F44581" w:rsidR="00046000" w:rsidRDefault="00046000" w:rsidP="00F22EA4">
      <w:pPr>
        <w:tabs>
          <w:tab w:val="left" w:pos="6096"/>
        </w:tabs>
        <w:jc w:val="center"/>
        <w:rPr>
          <w:rFonts w:ascii="Verdana" w:hAnsi="Verdana"/>
          <w:color w:val="ED1C2A"/>
          <w:sz w:val="30"/>
        </w:rPr>
      </w:pPr>
    </w:p>
    <w:p w14:paraId="59A79281" w14:textId="2D1B5309" w:rsidR="0092578F" w:rsidRPr="00057AE1" w:rsidRDefault="00F22EA4" w:rsidP="00F22EA4">
      <w:pPr>
        <w:tabs>
          <w:tab w:val="left" w:pos="6096"/>
        </w:tabs>
        <w:jc w:val="center"/>
        <w:rPr>
          <w:rFonts w:ascii="Verdana" w:hAnsi="Verdana"/>
          <w:color w:val="ED1C2A"/>
          <w:sz w:val="30"/>
          <w:szCs w:val="30"/>
        </w:rPr>
      </w:pPr>
      <w:r w:rsidRPr="00057AE1">
        <w:rPr>
          <w:rFonts w:ascii="Verdana" w:hAnsi="Verdana"/>
          <w:color w:val="ED1C2A"/>
          <w:sz w:val="30"/>
        </w:rPr>
        <w:t xml:space="preserve">  </w:t>
      </w:r>
      <w:r w:rsidR="00046000">
        <w:rPr>
          <w:rFonts w:ascii="Verdana" w:hAnsi="Verdana"/>
          <w:color w:val="ED1C2A"/>
          <w:sz w:val="30"/>
        </w:rPr>
        <w:t xml:space="preserve">   </w:t>
      </w:r>
      <w:r w:rsidRPr="00057AE1">
        <w:rPr>
          <w:rFonts w:ascii="Verdana" w:hAnsi="Verdana"/>
          <w:color w:val="ED1C2A"/>
          <w:sz w:val="30"/>
        </w:rPr>
        <w:t xml:space="preserve">            PRESSEMITTEILUNG</w:t>
      </w:r>
    </w:p>
    <w:p w14:paraId="0CAC363C" w14:textId="012D0F99" w:rsidR="0092578F" w:rsidRPr="00057AE1" w:rsidRDefault="007E746B" w:rsidP="00FD3526">
      <w:pPr>
        <w:jc w:val="right"/>
        <w:rPr>
          <w:rFonts w:ascii="Verdana" w:hAnsi="Verdana"/>
          <w:color w:val="ED1C2A"/>
          <w:sz w:val="18"/>
          <w:szCs w:val="18"/>
        </w:rPr>
      </w:pPr>
      <w:r>
        <w:rPr>
          <w:rFonts w:ascii="Verdana" w:hAnsi="Verdana"/>
          <w:color w:val="41525C"/>
          <w:sz w:val="18"/>
        </w:rPr>
        <w:t>2</w:t>
      </w:r>
      <w:r w:rsidR="00136AD3">
        <w:rPr>
          <w:rFonts w:ascii="Verdana" w:hAnsi="Verdana"/>
          <w:color w:val="41525C"/>
          <w:sz w:val="18"/>
        </w:rPr>
        <w:t>4</w:t>
      </w:r>
      <w:r w:rsidR="00932D4D" w:rsidRPr="00057AE1">
        <w:rPr>
          <w:rFonts w:ascii="Verdana" w:hAnsi="Verdana"/>
          <w:color w:val="41525C"/>
          <w:sz w:val="18"/>
        </w:rPr>
        <w:t>. September 2015</w:t>
      </w:r>
    </w:p>
    <w:p w14:paraId="45A94755" w14:textId="77777777" w:rsidR="00164A29" w:rsidRPr="00057AE1" w:rsidRDefault="00A678F4" w:rsidP="00FD3526">
      <w:pPr>
        <w:rPr>
          <w:rFonts w:ascii="Verdana" w:hAnsi="Verdana"/>
          <w:color w:val="ED1C2A"/>
          <w:sz w:val="30"/>
          <w:szCs w:val="30"/>
        </w:rPr>
      </w:pPr>
      <w:r w:rsidRPr="00057AE1">
        <w:rPr>
          <w:noProof/>
          <w:color w:val="41525C"/>
          <w:lang w:val="en-US" w:eastAsia="en-US" w:bidi="ar-SA"/>
        </w:rPr>
        <w:drawing>
          <wp:anchor distT="0" distB="0" distL="114300" distR="114300" simplePos="0" relativeHeight="251659264" behindDoc="0" locked="1" layoutInCell="1" allowOverlap="1" wp14:anchorId="79DC8492" wp14:editId="1BD6D07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0A224FD0" w14:textId="77777777" w:rsidR="007523FB" w:rsidRPr="00057AE1" w:rsidRDefault="007523FB" w:rsidP="00FD3526">
      <w:pPr>
        <w:tabs>
          <w:tab w:val="left" w:pos="4111"/>
          <w:tab w:val="left" w:pos="7371"/>
        </w:tabs>
        <w:jc w:val="center"/>
        <w:rPr>
          <w:rFonts w:ascii="Verdana" w:hAnsi="Verdana"/>
          <w:b/>
          <w:color w:val="41525C"/>
          <w:sz w:val="16"/>
          <w:szCs w:val="16"/>
        </w:rPr>
      </w:pPr>
      <w:r w:rsidRPr="00057AE1">
        <w:rPr>
          <w:rFonts w:ascii="Verdana" w:hAnsi="Verdana"/>
          <w:color w:val="41525C"/>
          <w:sz w:val="16"/>
        </w:rPr>
        <w:t xml:space="preserve"> </w:t>
      </w:r>
    </w:p>
    <w:p w14:paraId="615CA06C" w14:textId="77777777" w:rsidR="00506C1D" w:rsidRPr="00057AE1" w:rsidRDefault="00506C1D" w:rsidP="00FD3526">
      <w:pPr>
        <w:tabs>
          <w:tab w:val="left" w:pos="6096"/>
        </w:tabs>
        <w:rPr>
          <w:rFonts w:ascii="Verdana" w:hAnsi="Verdana"/>
          <w:color w:val="ED1C2A"/>
          <w:sz w:val="30"/>
          <w:szCs w:val="30"/>
        </w:rPr>
      </w:pPr>
    </w:p>
    <w:p w14:paraId="3983427A" w14:textId="77777777" w:rsidR="00163032" w:rsidRPr="00057AE1" w:rsidRDefault="00163032" w:rsidP="00FD3526">
      <w:pPr>
        <w:tabs>
          <w:tab w:val="left" w:pos="6096"/>
        </w:tabs>
        <w:rPr>
          <w:rFonts w:ascii="Verdana" w:hAnsi="Verdana"/>
          <w:color w:val="ED1C2A"/>
          <w:sz w:val="30"/>
          <w:szCs w:val="30"/>
        </w:rPr>
      </w:pPr>
    </w:p>
    <w:p w14:paraId="7B9A03BB" w14:textId="77777777" w:rsidR="00B17903" w:rsidRPr="00057AE1" w:rsidRDefault="00B17903" w:rsidP="00B17903">
      <w:pPr>
        <w:rPr>
          <w:rFonts w:ascii="Georgia" w:hAnsi="Georgia"/>
          <w:b/>
          <w:bCs/>
          <w:sz w:val="28"/>
          <w:szCs w:val="20"/>
        </w:rPr>
      </w:pPr>
      <w:r w:rsidRPr="00057AE1">
        <w:rPr>
          <w:rFonts w:ascii="Georgia" w:hAnsi="Georgia"/>
          <w:b/>
          <w:sz w:val="28"/>
        </w:rPr>
        <w:t xml:space="preserve">Manitowoc </w:t>
      </w:r>
      <w:r w:rsidRPr="00057AE1">
        <w:rPr>
          <w:rFonts w:ascii="Georgia" w:hAnsi="Georgia"/>
          <w:b/>
          <w:color w:val="000000"/>
          <w:sz w:val="28"/>
        </w:rPr>
        <w:t>feiert Innovationen bei Kunden-Event in Deutschland</w:t>
      </w:r>
    </w:p>
    <w:p w14:paraId="5E8E0CBA" w14:textId="77777777" w:rsidR="007F433C" w:rsidRPr="00057AE1" w:rsidRDefault="007F433C" w:rsidP="00B17903">
      <w:pPr>
        <w:pStyle w:val="NormalWeb"/>
        <w:spacing w:before="0" w:beforeAutospacing="0" w:after="0" w:afterAutospacing="0"/>
        <w:rPr>
          <w:rFonts w:ascii="Georgia" w:eastAsia="Times New Roman" w:hAnsi="Georgia" w:cs="Georgia"/>
          <w:sz w:val="21"/>
          <w:szCs w:val="21"/>
        </w:rPr>
      </w:pPr>
    </w:p>
    <w:p w14:paraId="0A8B15B6" w14:textId="239AAEE1" w:rsidR="00AC39A8" w:rsidRPr="00E849A2" w:rsidRDefault="00B63F83" w:rsidP="00E849A2">
      <w:pPr>
        <w:shd w:val="clear" w:color="auto" w:fill="FFFFFF"/>
        <w:rPr>
          <w:color w:val="222222"/>
        </w:rPr>
      </w:pPr>
      <w:r w:rsidRPr="00B63F83">
        <w:rPr>
          <w:rFonts w:ascii="Georgia" w:hAnsi="Georgia"/>
          <w:color w:val="000000"/>
          <w:sz w:val="21"/>
        </w:rPr>
        <w:t>Manitowoc lud Interessenten des GMK5250L in sein Werk</w:t>
      </w:r>
      <w:r>
        <w:rPr>
          <w:rFonts w:ascii="Georgia" w:hAnsi="Georgia"/>
          <w:color w:val="000000"/>
          <w:sz w:val="21"/>
        </w:rPr>
        <w:t xml:space="preserve"> </w:t>
      </w:r>
      <w:r w:rsidR="000E5201" w:rsidRPr="00E849A2">
        <w:rPr>
          <w:rFonts w:ascii="Georgia" w:hAnsi="Georgia"/>
          <w:color w:val="000000"/>
          <w:sz w:val="21"/>
        </w:rPr>
        <w:t>im niedersächsischen Wilhelmshaven ein und bot ihnen die Gelegenheit, die neuesten Grove-AT-Krane</w:t>
      </w:r>
      <w:r w:rsidR="000E5201" w:rsidRPr="00057AE1">
        <w:rPr>
          <w:rFonts w:ascii="Georgia" w:hAnsi="Georgia"/>
          <w:color w:val="000000"/>
          <w:sz w:val="21"/>
        </w:rPr>
        <w:t xml:space="preserve"> in Augenschein zu nehmen und das modernisierte und erweiterte Fertigungswerk zu besichtigen. Über einen Zeitraum von drei Tagen fanden sich Kunden, Händler und Pressevertreter aus ganz Deutschland zu dieser Veranstaltung ein. </w:t>
      </w:r>
    </w:p>
    <w:p w14:paraId="14CCAE4D" w14:textId="77777777" w:rsidR="00AC39A8" w:rsidRPr="00057AE1" w:rsidRDefault="00AC39A8" w:rsidP="00CE715D">
      <w:pPr>
        <w:rPr>
          <w:rFonts w:ascii="Georgia" w:hAnsi="Georgia"/>
          <w:color w:val="000000"/>
          <w:sz w:val="21"/>
          <w:szCs w:val="21"/>
        </w:rPr>
      </w:pPr>
    </w:p>
    <w:p w14:paraId="0B4788E2" w14:textId="4001E35A" w:rsidR="000E5201" w:rsidRPr="00057AE1" w:rsidRDefault="00E96C87" w:rsidP="00CE715D">
      <w:pPr>
        <w:rPr>
          <w:rFonts w:ascii="Georgia" w:hAnsi="Georgia"/>
          <w:color w:val="000000"/>
          <w:sz w:val="21"/>
          <w:szCs w:val="21"/>
        </w:rPr>
      </w:pPr>
      <w:r w:rsidRPr="00057AE1">
        <w:rPr>
          <w:rFonts w:ascii="Georgia" w:hAnsi="Georgia"/>
          <w:color w:val="000000"/>
          <w:sz w:val="21"/>
        </w:rPr>
        <w:t xml:space="preserve">Manitowoc nahm diese Gelegenheit wahr, alle Teilnehmer über die erneuerte Ausrichtung des Unternehmens auf Innovationen, Standardisierung und eine verbesserte </w:t>
      </w:r>
      <w:r w:rsidR="00F16D6B">
        <w:rPr>
          <w:rFonts w:ascii="Georgia" w:hAnsi="Georgia"/>
          <w:color w:val="000000"/>
          <w:sz w:val="21"/>
        </w:rPr>
        <w:t>Wirtschaftlichkeit</w:t>
      </w:r>
      <w:r w:rsidR="00F16D6B" w:rsidRPr="00057AE1">
        <w:rPr>
          <w:rFonts w:ascii="Georgia" w:hAnsi="Georgia"/>
          <w:color w:val="000000"/>
          <w:sz w:val="21"/>
        </w:rPr>
        <w:t xml:space="preserve"> </w:t>
      </w:r>
      <w:r w:rsidRPr="00057AE1">
        <w:rPr>
          <w:rFonts w:ascii="Georgia" w:hAnsi="Georgia"/>
          <w:color w:val="000000"/>
          <w:sz w:val="21"/>
        </w:rPr>
        <w:t xml:space="preserve">in Verbindung mit seinen Grove-AT-Kranen der GMK-Baureihe zu informieren. Manitowoc verwies aber auch auf seine nicht minder wichtigen Investitionen im Wilhelmshavener Werk, welche dieses zu einer der führenden Produktionsstätten für Krane weltweit </w:t>
      </w:r>
      <w:r w:rsidR="00F16D6B">
        <w:rPr>
          <w:rFonts w:ascii="Georgia" w:hAnsi="Georgia"/>
          <w:color w:val="000000"/>
          <w:sz w:val="21"/>
        </w:rPr>
        <w:t xml:space="preserve"> machen werden</w:t>
      </w:r>
      <w:r w:rsidRPr="00057AE1">
        <w:rPr>
          <w:rFonts w:ascii="Georgia" w:hAnsi="Georgia"/>
          <w:color w:val="000000"/>
          <w:sz w:val="21"/>
        </w:rPr>
        <w:t xml:space="preserve">. </w:t>
      </w:r>
    </w:p>
    <w:p w14:paraId="525AEF76" w14:textId="77777777" w:rsidR="00E96C87" w:rsidRPr="00057AE1" w:rsidRDefault="00E96C87" w:rsidP="00CE715D">
      <w:pPr>
        <w:rPr>
          <w:rFonts w:ascii="Georgia" w:hAnsi="Georgia"/>
          <w:color w:val="000000"/>
          <w:sz w:val="21"/>
          <w:szCs w:val="21"/>
        </w:rPr>
      </w:pPr>
    </w:p>
    <w:p w14:paraId="05A165E6" w14:textId="77777777" w:rsidR="00E96C87" w:rsidRPr="00057AE1" w:rsidRDefault="00E96C87" w:rsidP="00CE715D">
      <w:pPr>
        <w:rPr>
          <w:rFonts w:ascii="Georgia" w:hAnsi="Georgia"/>
          <w:color w:val="000000"/>
          <w:sz w:val="21"/>
          <w:szCs w:val="21"/>
        </w:rPr>
      </w:pPr>
      <w:r w:rsidRPr="00057AE1">
        <w:rPr>
          <w:rFonts w:ascii="Georgia" w:hAnsi="Georgia"/>
          <w:color w:val="000000"/>
          <w:sz w:val="21"/>
        </w:rPr>
        <w:t>Laut Jens Ennen, Senior Vice President für AT-Krane bei Manitowoc, setzt sich das Unternehmen nachdrücklich für die Entwicklung von Innovationen in seiner Branche ein.</w:t>
      </w:r>
    </w:p>
    <w:p w14:paraId="1BCEEED7" w14:textId="77777777" w:rsidR="00E96C87" w:rsidRPr="00057AE1" w:rsidRDefault="00E96C87" w:rsidP="00CE715D">
      <w:pPr>
        <w:rPr>
          <w:rFonts w:ascii="Georgia" w:hAnsi="Georgia"/>
          <w:color w:val="000000"/>
          <w:sz w:val="21"/>
          <w:szCs w:val="21"/>
        </w:rPr>
      </w:pPr>
    </w:p>
    <w:p w14:paraId="6CAD701D" w14:textId="75AC0EB1" w:rsidR="00E96C87" w:rsidRPr="0065146F" w:rsidRDefault="00E96C87" w:rsidP="00CE715D">
      <w:pPr>
        <w:rPr>
          <w:rFonts w:ascii="Georgia" w:hAnsi="Georgia"/>
          <w:sz w:val="21"/>
          <w:szCs w:val="21"/>
        </w:rPr>
      </w:pPr>
      <w:r w:rsidRPr="00057AE1">
        <w:rPr>
          <w:rFonts w:ascii="Georgia" w:hAnsi="Georgia"/>
          <w:color w:val="000000"/>
          <w:sz w:val="21"/>
        </w:rPr>
        <w:t xml:space="preserve">„Wir bringen seit mehreren </w:t>
      </w:r>
      <w:r w:rsidRPr="0065146F">
        <w:rPr>
          <w:rFonts w:ascii="Georgia" w:hAnsi="Georgia"/>
          <w:sz w:val="21"/>
        </w:rPr>
        <w:t xml:space="preserve">Jahren AT-Krane auf den Markt, die zu einem Umdenken geführt haben“, so Ennen. „Ganz gleich, ob wir vom Einmotorenkonzept oder von der Einführung von hydrostatischen Hybridantrieben, neuen Turbokupplungen oder </w:t>
      </w:r>
      <w:r w:rsidR="00F16D6B" w:rsidRPr="0065146F">
        <w:rPr>
          <w:rFonts w:ascii="Georgia" w:hAnsi="Georgia"/>
          <w:sz w:val="21"/>
        </w:rPr>
        <w:t xml:space="preserve">von </w:t>
      </w:r>
      <w:r w:rsidRPr="0065146F">
        <w:rPr>
          <w:rFonts w:ascii="Georgia" w:hAnsi="Georgia"/>
          <w:sz w:val="21"/>
        </w:rPr>
        <w:t>Teleskopauslegern sprechen</w:t>
      </w:r>
      <w:r w:rsidR="006E0B39" w:rsidRPr="0065146F">
        <w:rPr>
          <w:rFonts w:ascii="Georgia" w:hAnsi="Georgia"/>
          <w:sz w:val="21"/>
        </w:rPr>
        <w:t>,</w:t>
      </w:r>
      <w:r w:rsidR="00F16D6B" w:rsidRPr="0065146F">
        <w:rPr>
          <w:rFonts w:ascii="Georgia" w:hAnsi="Georgia"/>
          <w:sz w:val="21"/>
        </w:rPr>
        <w:t xml:space="preserve"> die neue Maßstäbe setzen</w:t>
      </w:r>
      <w:r w:rsidRPr="0065146F">
        <w:rPr>
          <w:rFonts w:ascii="Georgia" w:hAnsi="Georgia"/>
          <w:sz w:val="21"/>
        </w:rPr>
        <w:t xml:space="preserve"> – wir </w:t>
      </w:r>
      <w:r w:rsidR="00F16D6B" w:rsidRPr="0065146F">
        <w:rPr>
          <w:rFonts w:ascii="Georgia" w:hAnsi="Georgia"/>
          <w:sz w:val="21"/>
        </w:rPr>
        <w:t>entwickeln Innovationen</w:t>
      </w:r>
      <w:r w:rsidRPr="0065146F">
        <w:rPr>
          <w:rFonts w:ascii="Georgia" w:hAnsi="Georgia"/>
          <w:sz w:val="21"/>
        </w:rPr>
        <w:t xml:space="preserve">, die unsere Kunden </w:t>
      </w:r>
      <w:r w:rsidR="002C4AC0" w:rsidRPr="0065146F">
        <w:rPr>
          <w:rFonts w:ascii="Georgia" w:hAnsi="Georgia"/>
          <w:sz w:val="21"/>
          <w:u w:val="single"/>
        </w:rPr>
        <w:t xml:space="preserve">so </w:t>
      </w:r>
      <w:r w:rsidRPr="0065146F">
        <w:rPr>
          <w:rFonts w:ascii="Georgia" w:hAnsi="Georgia"/>
          <w:sz w:val="21"/>
          <w:u w:val="single"/>
        </w:rPr>
        <w:t>bei</w:t>
      </w:r>
      <w:r w:rsidRPr="0065146F">
        <w:rPr>
          <w:rFonts w:ascii="Georgia" w:hAnsi="Georgia"/>
          <w:sz w:val="21"/>
        </w:rPr>
        <w:t xml:space="preserve"> keinem anderen Anbieter finden können. Wir wollten unsere deutschen Kunden und Partner zu uns ins Werk </w:t>
      </w:r>
      <w:r w:rsidR="006E0B39" w:rsidRPr="0065146F">
        <w:rPr>
          <w:rFonts w:ascii="Georgia" w:hAnsi="Georgia"/>
          <w:sz w:val="21"/>
        </w:rPr>
        <w:t xml:space="preserve"> einladen</w:t>
      </w:r>
      <w:r w:rsidRPr="0065146F">
        <w:rPr>
          <w:rFonts w:ascii="Georgia" w:hAnsi="Georgia"/>
          <w:sz w:val="21"/>
        </w:rPr>
        <w:t xml:space="preserve">, nicht nur um unsere Entwicklung als Unternehmen zu unterstreichen, sondern auch um zu demonstrieren, inwiefern unsere Pipelines für fortlaufende Entwicklungen und Innovationen ihnen in Zukunft </w:t>
      </w:r>
      <w:r w:rsidR="00F16D6B" w:rsidRPr="0065146F">
        <w:rPr>
          <w:rFonts w:ascii="Georgia" w:hAnsi="Georgia"/>
          <w:sz w:val="21"/>
        </w:rPr>
        <w:t xml:space="preserve">eine </w:t>
      </w:r>
      <w:r w:rsidRPr="0065146F">
        <w:rPr>
          <w:rFonts w:ascii="Georgia" w:hAnsi="Georgia"/>
          <w:sz w:val="21"/>
        </w:rPr>
        <w:t xml:space="preserve">noch bessere </w:t>
      </w:r>
      <w:r w:rsidR="00F16D6B" w:rsidRPr="0065146F">
        <w:rPr>
          <w:rFonts w:ascii="Georgia" w:hAnsi="Georgia"/>
          <w:sz w:val="21"/>
        </w:rPr>
        <w:t>Wirtschaftlichkeit</w:t>
      </w:r>
      <w:r w:rsidRPr="0065146F">
        <w:rPr>
          <w:rFonts w:ascii="Georgia" w:hAnsi="Georgia"/>
          <w:sz w:val="21"/>
        </w:rPr>
        <w:t xml:space="preserve"> </w:t>
      </w:r>
      <w:r w:rsidR="002C4AC0" w:rsidRPr="0065146F">
        <w:rPr>
          <w:rFonts w:ascii="Georgia" w:hAnsi="Georgia"/>
          <w:sz w:val="21"/>
        </w:rPr>
        <w:t xml:space="preserve">bieten </w:t>
      </w:r>
      <w:r w:rsidRPr="0065146F">
        <w:rPr>
          <w:rFonts w:ascii="Georgia" w:hAnsi="Georgia"/>
          <w:sz w:val="21"/>
        </w:rPr>
        <w:t>werden.“</w:t>
      </w:r>
    </w:p>
    <w:p w14:paraId="54B309B6" w14:textId="77777777" w:rsidR="00E96C87" w:rsidRPr="00057AE1" w:rsidRDefault="00E96C87" w:rsidP="00CE715D">
      <w:pPr>
        <w:rPr>
          <w:rFonts w:ascii="Georgia" w:hAnsi="Georgia"/>
          <w:color w:val="000000"/>
          <w:sz w:val="21"/>
          <w:szCs w:val="21"/>
        </w:rPr>
      </w:pPr>
    </w:p>
    <w:p w14:paraId="73886AA6" w14:textId="0DEBB9E5" w:rsidR="00632649" w:rsidRPr="00057AE1" w:rsidRDefault="006720BE" w:rsidP="00CE715D">
      <w:pPr>
        <w:rPr>
          <w:rFonts w:ascii="Georgia" w:hAnsi="Georgia"/>
          <w:b/>
          <w:color w:val="000000"/>
          <w:sz w:val="21"/>
          <w:szCs w:val="21"/>
        </w:rPr>
      </w:pPr>
      <w:r w:rsidRPr="00057AE1">
        <w:rPr>
          <w:rFonts w:ascii="Georgia" w:hAnsi="Georgia"/>
          <w:b/>
          <w:color w:val="000000"/>
          <w:sz w:val="21"/>
        </w:rPr>
        <w:t>Innovation</w:t>
      </w:r>
    </w:p>
    <w:p w14:paraId="537052D9" w14:textId="0F9CB318" w:rsidR="00E96C87" w:rsidRPr="00057AE1" w:rsidRDefault="00D361D6" w:rsidP="00CE715D">
      <w:pPr>
        <w:rPr>
          <w:rFonts w:ascii="Georgia" w:hAnsi="Georgia"/>
          <w:color w:val="000000"/>
          <w:sz w:val="21"/>
          <w:szCs w:val="21"/>
        </w:rPr>
      </w:pPr>
      <w:r w:rsidRPr="00057AE1">
        <w:rPr>
          <w:rFonts w:ascii="Georgia" w:hAnsi="Georgia"/>
          <w:color w:val="000000"/>
          <w:sz w:val="21"/>
        </w:rPr>
        <w:t xml:space="preserve">Die drei neuen </w:t>
      </w:r>
      <w:r w:rsidRPr="0065146F">
        <w:rPr>
          <w:rFonts w:ascii="Georgia" w:hAnsi="Georgia"/>
          <w:sz w:val="21"/>
        </w:rPr>
        <w:t>Fünfachse</w:t>
      </w:r>
      <w:r w:rsidR="006E0B39" w:rsidRPr="0065146F">
        <w:rPr>
          <w:rFonts w:ascii="Georgia" w:hAnsi="Georgia"/>
          <w:sz w:val="21"/>
        </w:rPr>
        <w:t>r</w:t>
      </w:r>
      <w:r w:rsidRPr="0065146F">
        <w:rPr>
          <w:rFonts w:ascii="Georgia" w:hAnsi="Georgia"/>
          <w:sz w:val="21"/>
        </w:rPr>
        <w:t xml:space="preserve">krane, die </w:t>
      </w:r>
      <w:r w:rsidR="002C4AC0" w:rsidRPr="0065146F">
        <w:rPr>
          <w:rFonts w:ascii="Georgia" w:hAnsi="Georgia"/>
          <w:sz w:val="21"/>
        </w:rPr>
        <w:t xml:space="preserve">Manitowoc </w:t>
      </w:r>
      <w:r w:rsidRPr="0065146F">
        <w:rPr>
          <w:rFonts w:ascii="Georgia" w:hAnsi="Georgia"/>
          <w:sz w:val="21"/>
        </w:rPr>
        <w:t>zu Jahresbeginn auf den Markt brachte</w:t>
      </w:r>
      <w:r w:rsidRPr="0065146F">
        <w:rPr>
          <w:rFonts w:ascii="Georgia" w:hAnsi="Georgia"/>
          <w:strike/>
          <w:sz w:val="21"/>
        </w:rPr>
        <w:t>n</w:t>
      </w:r>
      <w:r w:rsidRPr="0065146F">
        <w:rPr>
          <w:rFonts w:ascii="Georgia" w:hAnsi="Georgia"/>
          <w:sz w:val="21"/>
        </w:rPr>
        <w:t xml:space="preserve">, zogen bei diesem Event besondere Aufmerksamkeit auf sich. Dabei handelte es sich um den branchenführenden GMK5250L mit einer Tragfähigkeit von 250 t, der seit seiner Einführung im April nicht nur der leistungsstärkste fünfachsige Kran auf dem Markt ist, sondern auch die längste Reichweite bietet, sowie um den GMK5200-1 mit einer Tragfähigkeit von 200 t und den für Traglasten von bis zu 180 t ausgelegten GMK5180-1. Mit der Präsentation </w:t>
      </w:r>
      <w:r w:rsidRPr="00057AE1">
        <w:rPr>
          <w:rFonts w:ascii="Georgia" w:hAnsi="Georgia"/>
          <w:color w:val="000000"/>
          <w:sz w:val="21"/>
        </w:rPr>
        <w:t xml:space="preserve">dieser neuesten Modelle verfügt Manitowoc jetzt über das umfassendste Angebot fünfachsiger AT-Krane auf dem Markt. </w:t>
      </w:r>
    </w:p>
    <w:p w14:paraId="17272215" w14:textId="77777777" w:rsidR="00D361D6" w:rsidRPr="00057AE1" w:rsidRDefault="00D361D6" w:rsidP="00CE715D">
      <w:pPr>
        <w:rPr>
          <w:rFonts w:ascii="Georgia" w:hAnsi="Georgia"/>
          <w:color w:val="000000"/>
          <w:sz w:val="21"/>
          <w:szCs w:val="21"/>
        </w:rPr>
      </w:pPr>
    </w:p>
    <w:p w14:paraId="7B663665" w14:textId="61453331" w:rsidR="00F53C50" w:rsidRPr="00057AE1" w:rsidRDefault="00937E43" w:rsidP="00F53C50">
      <w:pPr>
        <w:rPr>
          <w:rFonts w:ascii="Georgia" w:hAnsi="Georgia"/>
          <w:color w:val="000000"/>
          <w:sz w:val="21"/>
          <w:szCs w:val="21"/>
        </w:rPr>
      </w:pPr>
      <w:r w:rsidRPr="00057AE1">
        <w:rPr>
          <w:rFonts w:ascii="Georgia" w:hAnsi="Georgia"/>
          <w:color w:val="000000"/>
          <w:sz w:val="21"/>
        </w:rPr>
        <w:t>Eine der neuesten Grove-Innovationen war der absolute Mittelpunkt der Veranstaltung und bot auch den größten Gesprächsstoff: Die VIAB-Turbokupplung mit Retarder, ein Hauptmerkmal des GMK5250L, des GMK5200-1 und des GMK5180-1, hebt die Einsatzmöglichkeiten dieser Krane für ihre Besitzer auf ein ganz neues Niveau. Einige Kunden hatten schon vor der Veranstaltung gute Erfahrungen mit der VIAB-Turbokupplung gemacht, die ihre Premiere in den Schwerlast</w:t>
      </w:r>
      <w:r w:rsidR="00F16D6B">
        <w:rPr>
          <w:rFonts w:ascii="Georgia" w:hAnsi="Georgia"/>
          <w:color w:val="000000"/>
          <w:sz w:val="21"/>
        </w:rPr>
        <w:t xml:space="preserve">zugmaschinen </w:t>
      </w:r>
      <w:r w:rsidRPr="00057AE1">
        <w:rPr>
          <w:rFonts w:ascii="Georgia" w:hAnsi="Georgia"/>
          <w:color w:val="000000"/>
          <w:sz w:val="21"/>
        </w:rPr>
        <w:t xml:space="preserve"> der Baureihe Actros SLT von Mercedes-Benz erlebt hatte. Die neuen </w:t>
      </w:r>
      <w:r w:rsidR="00F16D6B">
        <w:rPr>
          <w:rFonts w:ascii="Georgia" w:hAnsi="Georgia"/>
          <w:color w:val="000000"/>
          <w:sz w:val="21"/>
        </w:rPr>
        <w:t>Modelle</w:t>
      </w:r>
      <w:r w:rsidR="00F16D6B" w:rsidRPr="00057AE1">
        <w:rPr>
          <w:rFonts w:ascii="Georgia" w:hAnsi="Georgia"/>
          <w:color w:val="000000"/>
          <w:sz w:val="21"/>
        </w:rPr>
        <w:t xml:space="preserve"> </w:t>
      </w:r>
      <w:r w:rsidRPr="00057AE1">
        <w:rPr>
          <w:rFonts w:ascii="Georgia" w:hAnsi="Georgia"/>
          <w:color w:val="000000"/>
          <w:sz w:val="21"/>
        </w:rPr>
        <w:t xml:space="preserve">von Grove sind jedoch die ersten Mobilkrane, die mit dieser Technologie ausgerüstet sind, welche ein verschleißfreies Anfahren und Bremsen bietet und damit eine längere Nutzungsdauer der </w:t>
      </w:r>
      <w:r w:rsidRPr="00057AE1">
        <w:rPr>
          <w:rFonts w:ascii="Georgia" w:hAnsi="Georgia"/>
          <w:color w:val="000000"/>
          <w:sz w:val="21"/>
        </w:rPr>
        <w:lastRenderedPageBreak/>
        <w:t xml:space="preserve">damit zusammenhängenden Komponenten gewährleistet. Darüber hinaus </w:t>
      </w:r>
      <w:r w:rsidR="00802C10">
        <w:rPr>
          <w:rFonts w:ascii="Georgia" w:hAnsi="Georgia"/>
          <w:color w:val="000000"/>
          <w:sz w:val="21"/>
        </w:rPr>
        <w:t xml:space="preserve">wird mit den erhöhten </w:t>
      </w:r>
      <w:r w:rsidRPr="00057AE1">
        <w:rPr>
          <w:rFonts w:ascii="Georgia" w:hAnsi="Georgia"/>
          <w:color w:val="000000"/>
          <w:sz w:val="21"/>
        </w:rPr>
        <w:t>Drehmomente</w:t>
      </w:r>
      <w:r w:rsidR="00802C10">
        <w:rPr>
          <w:rFonts w:ascii="Georgia" w:hAnsi="Georgia"/>
          <w:color w:val="000000"/>
          <w:sz w:val="21"/>
        </w:rPr>
        <w:t>n erreicht</w:t>
      </w:r>
      <w:r w:rsidRPr="00057AE1">
        <w:rPr>
          <w:rFonts w:ascii="Georgia" w:hAnsi="Georgia"/>
          <w:color w:val="000000"/>
          <w:sz w:val="21"/>
        </w:rPr>
        <w:t xml:space="preserve">, dass die Krane einfacher anfahren und bremsen können, und zwar auch auf steilen Hängen und bei Mitführung ihres maximalen Gegengewichts. Verbessert wurde auch der allgemeine Kraftstoffverbrauch. </w:t>
      </w:r>
    </w:p>
    <w:p w14:paraId="124452FF" w14:textId="77777777" w:rsidR="007E4FBF" w:rsidRPr="00057AE1" w:rsidRDefault="007E4FBF" w:rsidP="00F53C50">
      <w:pPr>
        <w:rPr>
          <w:rFonts w:ascii="Georgia" w:hAnsi="Georgia"/>
          <w:color w:val="000000"/>
          <w:sz w:val="21"/>
          <w:szCs w:val="21"/>
        </w:rPr>
      </w:pPr>
    </w:p>
    <w:p w14:paraId="212A3034" w14:textId="47E1AA0C" w:rsidR="00F53C50" w:rsidRPr="00057AE1" w:rsidRDefault="002C4AC0" w:rsidP="002C4AC0">
      <w:pPr>
        <w:rPr>
          <w:rFonts w:ascii="Georgia" w:hAnsi="Georgia"/>
          <w:color w:val="000000"/>
          <w:sz w:val="21"/>
          <w:szCs w:val="21"/>
        </w:rPr>
      </w:pPr>
      <w:r w:rsidRPr="0065146F">
        <w:rPr>
          <w:rFonts w:ascii="Georgia" w:hAnsi="Georgia"/>
          <w:sz w:val="21"/>
        </w:rPr>
        <w:t>Neben d</w:t>
      </w:r>
      <w:r w:rsidR="00F53C50" w:rsidRPr="00057AE1">
        <w:rPr>
          <w:rFonts w:ascii="Georgia" w:hAnsi="Georgia"/>
          <w:color w:val="000000"/>
          <w:sz w:val="21"/>
        </w:rPr>
        <w:t xml:space="preserve">en drei neuen Maschinen wurden auf einem großen Ausstellungsstand auf dem Werksgelände des Unternehmens zwei der meistverkauften Krane der Branche in den letzten Jahren </w:t>
      </w:r>
      <w:r>
        <w:rPr>
          <w:rFonts w:ascii="Georgia" w:hAnsi="Georgia"/>
          <w:color w:val="000000"/>
          <w:sz w:val="21"/>
        </w:rPr>
        <w:t xml:space="preserve"> gezeigt</w:t>
      </w:r>
      <w:r w:rsidR="00F53C50" w:rsidRPr="00057AE1">
        <w:rPr>
          <w:rFonts w:ascii="Georgia" w:hAnsi="Georgia"/>
          <w:color w:val="000000"/>
          <w:sz w:val="21"/>
        </w:rPr>
        <w:t xml:space="preserve">: der GMK6300L mit einer Tragfähigkeit von 300 t und der GMK6400 mit einer Tragfähigkeit von 400 t. Diese Krane bestechen durch den längsten Ausleger bzw. die leistungsstärkste </w:t>
      </w:r>
      <w:r w:rsidR="00802C10" w:rsidRPr="00057AE1">
        <w:rPr>
          <w:rFonts w:ascii="Georgia" w:hAnsi="Georgia"/>
          <w:color w:val="000000"/>
          <w:sz w:val="21"/>
        </w:rPr>
        <w:t>Trag</w:t>
      </w:r>
      <w:r w:rsidR="00802C10">
        <w:rPr>
          <w:rFonts w:ascii="Georgia" w:hAnsi="Georgia"/>
          <w:color w:val="000000"/>
          <w:sz w:val="21"/>
        </w:rPr>
        <w:t>lasten</w:t>
      </w:r>
      <w:r w:rsidR="00802C10" w:rsidRPr="00057AE1">
        <w:rPr>
          <w:rFonts w:ascii="Georgia" w:hAnsi="Georgia"/>
          <w:color w:val="000000"/>
          <w:sz w:val="21"/>
        </w:rPr>
        <w:t xml:space="preserve"> </w:t>
      </w:r>
      <w:r w:rsidR="00F53C50" w:rsidRPr="00057AE1">
        <w:rPr>
          <w:rFonts w:ascii="Georgia" w:hAnsi="Georgia"/>
          <w:color w:val="000000"/>
          <w:sz w:val="21"/>
        </w:rPr>
        <w:t xml:space="preserve">in ihrer jeweiligen Klasse, und die sechsachsigen Krane erfreuen sich in Mietflotten in aller Welt größter Beliebtheit. Ihre Popularität ist aber nicht nur ein Verdienst ihrer klassenführenden </w:t>
      </w:r>
      <w:r w:rsidR="00802C10">
        <w:rPr>
          <w:rFonts w:ascii="Georgia" w:hAnsi="Georgia"/>
          <w:color w:val="000000"/>
          <w:sz w:val="21"/>
        </w:rPr>
        <w:t>Tragf</w:t>
      </w:r>
      <w:r w:rsidR="00F53C50" w:rsidRPr="00057AE1">
        <w:rPr>
          <w:rFonts w:ascii="Georgia" w:hAnsi="Georgia"/>
          <w:color w:val="000000"/>
          <w:sz w:val="21"/>
        </w:rPr>
        <w:t xml:space="preserve">ähigkeiten. </w:t>
      </w:r>
      <w:r w:rsidR="006E0B39">
        <w:rPr>
          <w:rFonts w:ascii="Georgia" w:hAnsi="Georgia"/>
          <w:color w:val="000000"/>
          <w:sz w:val="21"/>
        </w:rPr>
        <w:t>Reduzierter</w:t>
      </w:r>
      <w:r w:rsidR="006E0B39" w:rsidRPr="00057AE1">
        <w:rPr>
          <w:rFonts w:ascii="Georgia" w:hAnsi="Georgia"/>
          <w:color w:val="000000"/>
          <w:sz w:val="21"/>
        </w:rPr>
        <w:t xml:space="preserve"> </w:t>
      </w:r>
      <w:r w:rsidR="00802C10" w:rsidRPr="00057AE1">
        <w:rPr>
          <w:rFonts w:ascii="Georgia" w:hAnsi="Georgia"/>
          <w:color w:val="000000"/>
          <w:sz w:val="21"/>
        </w:rPr>
        <w:t>Kraftstoff</w:t>
      </w:r>
      <w:r w:rsidR="00802C10">
        <w:rPr>
          <w:rFonts w:ascii="Georgia" w:hAnsi="Georgia"/>
          <w:color w:val="000000"/>
          <w:sz w:val="21"/>
        </w:rPr>
        <w:t>verbrauch</w:t>
      </w:r>
      <w:r w:rsidR="00F53C50" w:rsidRPr="00057AE1">
        <w:rPr>
          <w:rFonts w:ascii="Georgia" w:hAnsi="Georgia"/>
          <w:color w:val="000000"/>
          <w:sz w:val="21"/>
        </w:rPr>
        <w:t xml:space="preserve">, ein einfacherer Transport, </w:t>
      </w:r>
      <w:r w:rsidR="00802C10">
        <w:rPr>
          <w:rFonts w:ascii="Georgia" w:hAnsi="Georgia"/>
          <w:color w:val="000000"/>
          <w:sz w:val="21"/>
        </w:rPr>
        <w:t xml:space="preserve">minimale Rüstzeiten, </w:t>
      </w:r>
      <w:r w:rsidR="00653AFA">
        <w:rPr>
          <w:rFonts w:ascii="Georgia" w:hAnsi="Georgia"/>
          <w:color w:val="000000"/>
          <w:sz w:val="21"/>
        </w:rPr>
        <w:t xml:space="preserve"> unübertroffenes Fahrverhalten beim Verfahren auf der Baustelle</w:t>
      </w:r>
      <w:r w:rsidR="00F53C50" w:rsidRPr="00057AE1">
        <w:rPr>
          <w:rFonts w:ascii="Georgia" w:hAnsi="Georgia"/>
          <w:color w:val="000000"/>
          <w:sz w:val="21"/>
        </w:rPr>
        <w:t xml:space="preserve"> und viele andere Leistungsmerkmale machen den Unterschied aus und unter</w:t>
      </w:r>
      <w:r w:rsidR="00057AE1">
        <w:rPr>
          <w:rFonts w:ascii="Georgia" w:hAnsi="Georgia"/>
          <w:color w:val="000000"/>
          <w:sz w:val="21"/>
        </w:rPr>
        <w:softHyphen/>
      </w:r>
      <w:r w:rsidR="00F53C50" w:rsidRPr="00057AE1">
        <w:rPr>
          <w:rFonts w:ascii="Georgia" w:hAnsi="Georgia"/>
          <w:color w:val="000000"/>
          <w:sz w:val="21"/>
        </w:rPr>
        <w:t xml:space="preserve">streichen Manitowocs Engagement für Innovation – einen Kernwert des Unternehmens. </w:t>
      </w:r>
    </w:p>
    <w:p w14:paraId="39F74DB2" w14:textId="77777777" w:rsidR="006720BE" w:rsidRPr="00057AE1" w:rsidRDefault="006720BE" w:rsidP="00F53C50">
      <w:pPr>
        <w:rPr>
          <w:rFonts w:ascii="Georgia" w:hAnsi="Georgia"/>
          <w:color w:val="000000"/>
          <w:sz w:val="21"/>
          <w:szCs w:val="21"/>
        </w:rPr>
      </w:pPr>
    </w:p>
    <w:p w14:paraId="5FF70E73" w14:textId="484981D4" w:rsidR="006720BE" w:rsidRPr="00057AE1" w:rsidRDefault="006327CD" w:rsidP="006720BE">
      <w:pPr>
        <w:rPr>
          <w:rFonts w:ascii="Georgia" w:hAnsi="Georgia"/>
          <w:sz w:val="21"/>
          <w:szCs w:val="21"/>
        </w:rPr>
      </w:pPr>
      <w:r w:rsidRPr="00057AE1">
        <w:rPr>
          <w:rFonts w:ascii="Georgia" w:hAnsi="Georgia"/>
          <w:color w:val="000000"/>
          <w:sz w:val="21"/>
        </w:rPr>
        <w:t>Die Produktauswahl hielt in Form eines exklusiven ersten Blicks auf einen neuen vierachsigen Typ mit einer Tragfähigkeit von 100 t aber auch eine Überraschung bereit: den GMK4100L-1</w:t>
      </w:r>
      <w:r w:rsidR="002C4AC0">
        <w:rPr>
          <w:rFonts w:ascii="Georgia" w:hAnsi="Georgia"/>
          <w:color w:val="000000"/>
          <w:sz w:val="21"/>
        </w:rPr>
        <w:t xml:space="preserve"> mit Tier 4 Final-Motor</w:t>
      </w:r>
      <w:r w:rsidRPr="00057AE1">
        <w:rPr>
          <w:rFonts w:ascii="Georgia" w:hAnsi="Georgia"/>
          <w:color w:val="000000"/>
          <w:sz w:val="21"/>
        </w:rPr>
        <w:t xml:space="preserve">, </w:t>
      </w:r>
      <w:r w:rsidR="00653AFA">
        <w:rPr>
          <w:rFonts w:ascii="Georgia" w:hAnsi="Georgia"/>
          <w:sz w:val="21"/>
        </w:rPr>
        <w:t xml:space="preserve"> </w:t>
      </w:r>
      <w:r w:rsidR="00653AFA">
        <w:rPr>
          <w:rFonts w:ascii="Georgia" w:hAnsi="Georgia"/>
          <w:color w:val="000000"/>
          <w:sz w:val="21"/>
        </w:rPr>
        <w:t xml:space="preserve">über den im </w:t>
      </w:r>
      <w:r w:rsidR="0012335B">
        <w:rPr>
          <w:rFonts w:ascii="Georgia" w:hAnsi="Georgia"/>
          <w:color w:val="000000"/>
          <w:sz w:val="21"/>
        </w:rPr>
        <w:t>Jahre 2016</w:t>
      </w:r>
      <w:r w:rsidR="00653AFA">
        <w:rPr>
          <w:rFonts w:ascii="Georgia" w:hAnsi="Georgia"/>
          <w:color w:val="000000"/>
          <w:sz w:val="21"/>
        </w:rPr>
        <w:t xml:space="preserve"> mehr zu erfahren sein wird</w:t>
      </w:r>
      <w:r w:rsidRPr="00057AE1">
        <w:rPr>
          <w:rFonts w:ascii="Georgia" w:hAnsi="Georgia"/>
          <w:sz w:val="21"/>
        </w:rPr>
        <w:t xml:space="preserve">. </w:t>
      </w:r>
    </w:p>
    <w:p w14:paraId="230F688A" w14:textId="77777777" w:rsidR="00F53C50" w:rsidRPr="00057AE1" w:rsidRDefault="00F53C50" w:rsidP="00CE715D">
      <w:pPr>
        <w:rPr>
          <w:rFonts w:ascii="Georgia" w:hAnsi="Georgia"/>
          <w:color w:val="000000"/>
          <w:sz w:val="21"/>
          <w:szCs w:val="21"/>
        </w:rPr>
      </w:pPr>
    </w:p>
    <w:p w14:paraId="5E06C2DA" w14:textId="25151151" w:rsidR="006720BE" w:rsidRPr="00057AE1" w:rsidRDefault="006720BE" w:rsidP="006720BE">
      <w:pPr>
        <w:rPr>
          <w:rFonts w:ascii="Georgia" w:eastAsiaTheme="minorHAnsi" w:hAnsi="Georgia"/>
          <w:b/>
          <w:sz w:val="21"/>
          <w:szCs w:val="21"/>
        </w:rPr>
      </w:pPr>
      <w:r w:rsidRPr="00057AE1">
        <w:rPr>
          <w:rFonts w:ascii="Georgia" w:eastAsiaTheme="minorHAnsi" w:hAnsi="Georgia"/>
          <w:b/>
          <w:sz w:val="21"/>
        </w:rPr>
        <w:t>Standardisierung</w:t>
      </w:r>
    </w:p>
    <w:p w14:paraId="568C2FB2" w14:textId="03650ACE" w:rsidR="006327CD" w:rsidRPr="00057AE1" w:rsidRDefault="000A7B43" w:rsidP="006327CD">
      <w:pPr>
        <w:rPr>
          <w:rFonts w:ascii="Georgia" w:hAnsi="Georgia"/>
          <w:color w:val="000000"/>
          <w:sz w:val="21"/>
          <w:szCs w:val="21"/>
        </w:rPr>
      </w:pPr>
      <w:r w:rsidRPr="00057AE1">
        <w:rPr>
          <w:rFonts w:ascii="Georgia" w:hAnsi="Georgia"/>
          <w:color w:val="000000"/>
          <w:sz w:val="21"/>
        </w:rPr>
        <w:t xml:space="preserve">Über die ausgestellten Produkte hinaus wies Manitowoc auch auf einige andere Vorteile seiner Grove-Kranreihe hin, darunter auf die zunehmende Standardisierung in dieser Produktgruppe. Dieser Aspekt der Krankonstruktion ist eng mit der </w:t>
      </w:r>
      <w:r w:rsidR="00C1203D">
        <w:rPr>
          <w:rFonts w:ascii="Georgia" w:hAnsi="Georgia"/>
          <w:color w:val="000000"/>
          <w:sz w:val="21"/>
        </w:rPr>
        <w:t>Wirtschaftlichkeit</w:t>
      </w:r>
      <w:r w:rsidR="00C1203D" w:rsidRPr="00057AE1">
        <w:rPr>
          <w:rFonts w:ascii="Georgia" w:hAnsi="Georgia"/>
          <w:color w:val="000000"/>
          <w:sz w:val="21"/>
        </w:rPr>
        <w:t xml:space="preserve"> </w:t>
      </w:r>
      <w:r w:rsidRPr="00057AE1">
        <w:rPr>
          <w:rFonts w:ascii="Georgia" w:hAnsi="Georgia"/>
          <w:color w:val="000000"/>
          <w:sz w:val="21"/>
        </w:rPr>
        <w:t xml:space="preserve">verknüpft und umfasst in der gesamten Grove-AT-Reihe den Gebrauch der gleichen Gegengewichtsplatten und Hilfshubwerke an allen Kranen, vom GMK5180-1 bis zum GMK6300L. </w:t>
      </w:r>
    </w:p>
    <w:p w14:paraId="77AA1C9E" w14:textId="77777777" w:rsidR="006327CD" w:rsidRPr="00057AE1" w:rsidRDefault="006327CD" w:rsidP="006720BE">
      <w:pPr>
        <w:rPr>
          <w:rFonts w:ascii="Georgia" w:hAnsi="Georgia"/>
          <w:color w:val="000000"/>
          <w:sz w:val="21"/>
          <w:szCs w:val="21"/>
        </w:rPr>
      </w:pPr>
    </w:p>
    <w:p w14:paraId="5D7B23C2" w14:textId="1790EC80" w:rsidR="006720BE" w:rsidRPr="00057AE1" w:rsidRDefault="006327CD" w:rsidP="006720BE">
      <w:pPr>
        <w:rPr>
          <w:rFonts w:ascii="Georgia" w:hAnsi="Georgia"/>
          <w:color w:val="000000"/>
          <w:sz w:val="21"/>
          <w:szCs w:val="21"/>
        </w:rPr>
      </w:pPr>
      <w:r w:rsidRPr="00057AE1">
        <w:rPr>
          <w:rFonts w:ascii="Georgia" w:hAnsi="Georgia"/>
          <w:color w:val="000000"/>
          <w:sz w:val="21"/>
        </w:rPr>
        <w:t xml:space="preserve">Das wahrscheinlich auffälligste Beispiel für die sich aus der Standardisierung ergebenden Vorteile war jedoch die Vorführung des neuen CCS-Steuerungssystems, das nach seinem Debüt im GMK3060 jetzt bei allen neuen Grove-Kranen eingeführt wird. Tatsächlich wird das CCS </w:t>
      </w:r>
      <w:r w:rsidR="006E0B39">
        <w:rPr>
          <w:rFonts w:ascii="Georgia" w:hAnsi="Georgia"/>
          <w:color w:val="000000"/>
          <w:sz w:val="21"/>
        </w:rPr>
        <w:t xml:space="preserve">zukünftig </w:t>
      </w:r>
      <w:r w:rsidRPr="00057AE1">
        <w:rPr>
          <w:rFonts w:ascii="Georgia" w:hAnsi="Georgia"/>
          <w:color w:val="000000"/>
          <w:sz w:val="21"/>
        </w:rPr>
        <w:t xml:space="preserve">in allen </w:t>
      </w:r>
      <w:r w:rsidR="006E0B39">
        <w:rPr>
          <w:rFonts w:ascii="Georgia" w:hAnsi="Georgia"/>
          <w:color w:val="000000"/>
          <w:sz w:val="21"/>
        </w:rPr>
        <w:t xml:space="preserve">neuen </w:t>
      </w:r>
      <w:r w:rsidRPr="00057AE1">
        <w:rPr>
          <w:rFonts w:ascii="Georgia" w:hAnsi="Georgia"/>
          <w:color w:val="000000"/>
          <w:sz w:val="21"/>
        </w:rPr>
        <w:t>Produktreihen von Manitowoc Cranes</w:t>
      </w:r>
      <w:r w:rsidR="002C4AC0">
        <w:rPr>
          <w:rFonts w:ascii="Georgia" w:hAnsi="Georgia"/>
          <w:color w:val="000000"/>
          <w:sz w:val="21"/>
        </w:rPr>
        <w:t xml:space="preserve"> </w:t>
      </w:r>
      <w:r w:rsidR="006E0B39">
        <w:rPr>
          <w:rFonts w:ascii="Georgia" w:hAnsi="Georgia"/>
          <w:color w:val="000000"/>
          <w:sz w:val="21"/>
        </w:rPr>
        <w:t xml:space="preserve">zu finden sein </w:t>
      </w:r>
      <w:r w:rsidRPr="00057AE1">
        <w:rPr>
          <w:rFonts w:ascii="Georgia" w:hAnsi="Georgia"/>
          <w:color w:val="000000"/>
          <w:sz w:val="21"/>
        </w:rPr>
        <w:t>, mit dem Ergebnis, dass alle Maschinen des Unternehmens über eine ge</w:t>
      </w:r>
      <w:bookmarkStart w:id="0" w:name="_GoBack"/>
      <w:bookmarkEnd w:id="0"/>
      <w:r w:rsidRPr="00057AE1">
        <w:rPr>
          <w:rFonts w:ascii="Georgia" w:hAnsi="Georgia"/>
          <w:color w:val="000000"/>
          <w:sz w:val="21"/>
        </w:rPr>
        <w:t xml:space="preserve">meinsame Betriebsplattform verfügen werden. Darüber hinaus bedeutet das, dass alle CCS-Krane jetzt </w:t>
      </w:r>
      <w:r w:rsidR="00355113">
        <w:rPr>
          <w:rFonts w:ascii="Georgia" w:hAnsi="Georgia"/>
          <w:color w:val="000000"/>
          <w:sz w:val="21"/>
        </w:rPr>
        <w:t>mit der gleichen Servicesoftware bearbeitet werden können</w:t>
      </w:r>
      <w:r w:rsidRPr="00057AE1">
        <w:rPr>
          <w:rFonts w:ascii="Georgia" w:hAnsi="Georgia"/>
          <w:color w:val="000000"/>
          <w:sz w:val="21"/>
        </w:rPr>
        <w:t xml:space="preserve">, und da </w:t>
      </w:r>
      <w:r w:rsidR="00355113">
        <w:rPr>
          <w:rFonts w:ascii="Georgia" w:hAnsi="Georgia"/>
          <w:color w:val="000000"/>
          <w:sz w:val="21"/>
        </w:rPr>
        <w:t xml:space="preserve">konzernweit </w:t>
      </w:r>
      <w:r w:rsidRPr="00057AE1">
        <w:rPr>
          <w:rFonts w:ascii="Georgia" w:hAnsi="Georgia"/>
          <w:color w:val="000000"/>
          <w:sz w:val="21"/>
        </w:rPr>
        <w:t>alle Steuerung</w:t>
      </w:r>
      <w:r w:rsidR="00355113">
        <w:rPr>
          <w:rFonts w:ascii="Georgia" w:hAnsi="Georgia"/>
          <w:color w:val="000000"/>
          <w:sz w:val="21"/>
        </w:rPr>
        <w:t xml:space="preserve">en </w:t>
      </w:r>
      <w:r w:rsidRPr="00057AE1">
        <w:rPr>
          <w:rFonts w:ascii="Georgia" w:hAnsi="Georgia"/>
          <w:color w:val="000000"/>
          <w:sz w:val="21"/>
        </w:rPr>
        <w:t xml:space="preserve"> mit nur 12 verschiedenen Teilenummern </w:t>
      </w:r>
      <w:r w:rsidR="00355113">
        <w:rPr>
          <w:rFonts w:ascii="Georgia" w:hAnsi="Georgia"/>
          <w:color w:val="000000"/>
          <w:sz w:val="21"/>
        </w:rPr>
        <w:t xml:space="preserve">konzipiert sind </w:t>
      </w:r>
      <w:r w:rsidRPr="00057AE1">
        <w:rPr>
          <w:rFonts w:ascii="Georgia" w:hAnsi="Georgia"/>
          <w:color w:val="000000"/>
          <w:sz w:val="21"/>
        </w:rPr>
        <w:t>, gestalten sich Wartung</w:t>
      </w:r>
      <w:r w:rsidR="00355113">
        <w:rPr>
          <w:rFonts w:ascii="Georgia" w:hAnsi="Georgia"/>
          <w:color w:val="000000"/>
          <w:sz w:val="21"/>
        </w:rPr>
        <w:t>, Ersatzteilversorgung</w:t>
      </w:r>
      <w:r w:rsidRPr="00057AE1">
        <w:rPr>
          <w:rFonts w:ascii="Georgia" w:hAnsi="Georgia"/>
          <w:color w:val="000000"/>
          <w:sz w:val="21"/>
        </w:rPr>
        <w:t xml:space="preserve"> und Reparatur entsprechend einfacher. </w:t>
      </w:r>
    </w:p>
    <w:p w14:paraId="675F710A" w14:textId="77777777" w:rsidR="006720BE" w:rsidRPr="00057AE1" w:rsidRDefault="006720BE" w:rsidP="006720BE">
      <w:pPr>
        <w:rPr>
          <w:rFonts w:ascii="Georgia" w:hAnsi="Georgia"/>
          <w:color w:val="000000"/>
          <w:sz w:val="21"/>
          <w:szCs w:val="21"/>
        </w:rPr>
      </w:pPr>
    </w:p>
    <w:p w14:paraId="772B475E" w14:textId="6F2F97CA" w:rsidR="006720BE" w:rsidRPr="00057AE1" w:rsidRDefault="00355113" w:rsidP="006720BE">
      <w:pPr>
        <w:rPr>
          <w:rFonts w:ascii="Georgia" w:hAnsi="Georgia"/>
          <w:b/>
          <w:color w:val="000000"/>
          <w:sz w:val="21"/>
          <w:szCs w:val="21"/>
        </w:rPr>
      </w:pPr>
      <w:r>
        <w:rPr>
          <w:rFonts w:ascii="Georgia" w:hAnsi="Georgia"/>
          <w:b/>
          <w:color w:val="000000"/>
          <w:sz w:val="21"/>
        </w:rPr>
        <w:t>Wirtschaftlichkeit</w:t>
      </w:r>
    </w:p>
    <w:p w14:paraId="5DF34199" w14:textId="452528F9" w:rsidR="006720BE" w:rsidRPr="00057AE1" w:rsidRDefault="00FD665A" w:rsidP="006720BE">
      <w:pPr>
        <w:rPr>
          <w:rFonts w:ascii="Georgia" w:eastAsiaTheme="minorHAnsi" w:hAnsi="Georgia"/>
          <w:sz w:val="21"/>
          <w:szCs w:val="21"/>
        </w:rPr>
      </w:pPr>
      <w:r w:rsidRPr="00057AE1">
        <w:rPr>
          <w:rFonts w:ascii="Georgia" w:eastAsiaTheme="minorHAnsi" w:hAnsi="Georgia"/>
          <w:sz w:val="21"/>
        </w:rPr>
        <w:t xml:space="preserve">Die Ergänzung seiner Krankonstruktionen um noch mehr Innovationen und eine umfassendere Standardisierung passt zum Ziel Manitowocs, die </w:t>
      </w:r>
      <w:r w:rsidR="004536B1">
        <w:rPr>
          <w:rFonts w:ascii="Georgia" w:eastAsiaTheme="minorHAnsi" w:hAnsi="Georgia"/>
          <w:sz w:val="21"/>
        </w:rPr>
        <w:t>Wirtschaftlichkeit</w:t>
      </w:r>
      <w:r w:rsidR="004536B1" w:rsidRPr="00057AE1">
        <w:rPr>
          <w:rFonts w:ascii="Georgia" w:eastAsiaTheme="minorHAnsi" w:hAnsi="Georgia"/>
          <w:sz w:val="21"/>
        </w:rPr>
        <w:t xml:space="preserve"> </w:t>
      </w:r>
      <w:r w:rsidRPr="00057AE1">
        <w:rPr>
          <w:rFonts w:ascii="Georgia" w:eastAsiaTheme="minorHAnsi" w:hAnsi="Georgia"/>
          <w:sz w:val="21"/>
        </w:rPr>
        <w:t xml:space="preserve">für seine Kunden ständig zu verbessern. Das war ein weiterer wichtiger Aspekt auf der Veranstaltung in Wilhelmshaven, und die Besucher erfuhren, wie intelligente Konstruktionen Einsparungen beim Rüsten, beim Transport und bei der Instandhaltung der Krane zur Folge haben. Sie konnten auch Beispiele dafür in Augenschein nehmen, wie sie dank der von der neuesten Generation von Grove-Kranen gebotenen </w:t>
      </w:r>
      <w:r w:rsidR="000C2E06" w:rsidRPr="00057AE1">
        <w:rPr>
          <w:rFonts w:ascii="Georgia" w:eastAsiaTheme="minorHAnsi" w:hAnsi="Georgia"/>
          <w:sz w:val="21"/>
        </w:rPr>
        <w:t>Leistungs</w:t>
      </w:r>
      <w:r w:rsidR="000C2E06">
        <w:rPr>
          <w:rFonts w:ascii="Georgia" w:eastAsiaTheme="minorHAnsi" w:hAnsi="Georgia"/>
          <w:sz w:val="21"/>
        </w:rPr>
        <w:softHyphen/>
        <w:t>steigerungen</w:t>
      </w:r>
      <w:r w:rsidR="000C2E06" w:rsidRPr="00057AE1">
        <w:rPr>
          <w:rFonts w:ascii="Georgia" w:eastAsiaTheme="minorHAnsi" w:hAnsi="Georgia"/>
          <w:sz w:val="21"/>
        </w:rPr>
        <w:t xml:space="preserve"> </w:t>
      </w:r>
      <w:r w:rsidRPr="00057AE1">
        <w:rPr>
          <w:rFonts w:ascii="Georgia" w:eastAsiaTheme="minorHAnsi" w:hAnsi="Georgia"/>
          <w:sz w:val="21"/>
        </w:rPr>
        <w:t xml:space="preserve">ein breiteres Spektrum von Einsätzen bewältigen können. </w:t>
      </w:r>
    </w:p>
    <w:p w14:paraId="58286FF5" w14:textId="77777777" w:rsidR="006720BE" w:rsidRPr="00057AE1" w:rsidRDefault="006720BE" w:rsidP="006720BE">
      <w:pPr>
        <w:rPr>
          <w:rFonts w:ascii="Georgia" w:eastAsiaTheme="minorHAnsi" w:hAnsi="Georgia"/>
          <w:sz w:val="21"/>
          <w:szCs w:val="21"/>
        </w:rPr>
      </w:pPr>
    </w:p>
    <w:p w14:paraId="225C00FE" w14:textId="2F37BC31" w:rsidR="006720BE" w:rsidRPr="00057AE1" w:rsidRDefault="006720BE" w:rsidP="006720BE">
      <w:pPr>
        <w:rPr>
          <w:rFonts w:ascii="Georgia" w:eastAsiaTheme="minorHAnsi" w:hAnsi="Georgia"/>
          <w:sz w:val="21"/>
          <w:szCs w:val="21"/>
        </w:rPr>
      </w:pPr>
      <w:r w:rsidRPr="00057AE1">
        <w:rPr>
          <w:rFonts w:ascii="Georgia" w:eastAsiaTheme="minorHAnsi" w:hAnsi="Georgia"/>
          <w:sz w:val="21"/>
        </w:rPr>
        <w:lastRenderedPageBreak/>
        <w:t>Ein besonders treffendes Beispiel ist der GMK6400 mit zahlreichen bemerkenswerten Vorteilen, von denen einer oft übersehen wird – seine in dieser Klasse von keinem anderen Kran unterbotene Rüstzeit. Für seine Besitzer bedeutet das, dass der Kran auf der Baustelle schneller einsatz- und abreisebereit ist, sodass pro Tag mehr Projekte zum Abschluss gebracht werden können. Das ist zum Teil auch darauf zurückzuführen, dass der Kran über ein</w:t>
      </w:r>
      <w:r w:rsidR="00F41F0E">
        <w:rPr>
          <w:rFonts w:ascii="Georgia" w:eastAsiaTheme="minorHAnsi" w:hAnsi="Georgia"/>
          <w:sz w:val="21"/>
        </w:rPr>
        <w:t>e</w:t>
      </w:r>
      <w:r w:rsidRPr="00057AE1">
        <w:rPr>
          <w:rFonts w:ascii="Georgia" w:eastAsiaTheme="minorHAnsi" w:hAnsi="Georgia"/>
          <w:sz w:val="21"/>
        </w:rPr>
        <w:t xml:space="preserve"> große</w:t>
      </w:r>
      <w:r w:rsidR="000C2E06">
        <w:rPr>
          <w:rFonts w:ascii="Georgia" w:eastAsiaTheme="minorHAnsi" w:hAnsi="Georgia"/>
          <w:sz w:val="21"/>
        </w:rPr>
        <w:t xml:space="preserve"> Anzahl </w:t>
      </w:r>
      <w:r w:rsidRPr="00057AE1">
        <w:rPr>
          <w:rFonts w:ascii="Georgia" w:eastAsiaTheme="minorHAnsi" w:hAnsi="Georgia"/>
          <w:sz w:val="21"/>
        </w:rPr>
        <w:t xml:space="preserve">von </w:t>
      </w:r>
      <w:r w:rsidR="000C2E06">
        <w:rPr>
          <w:rFonts w:ascii="Georgia" w:eastAsiaTheme="minorHAnsi" w:hAnsi="Georgia"/>
          <w:sz w:val="21"/>
        </w:rPr>
        <w:t>einfach selbstzurüstenden K</w:t>
      </w:r>
      <w:r w:rsidR="000C2E06" w:rsidRPr="00057AE1">
        <w:rPr>
          <w:rFonts w:ascii="Georgia" w:eastAsiaTheme="minorHAnsi" w:hAnsi="Georgia"/>
          <w:sz w:val="21"/>
        </w:rPr>
        <w:t xml:space="preserve">omponenten </w:t>
      </w:r>
      <w:r w:rsidRPr="00057AE1">
        <w:rPr>
          <w:rFonts w:ascii="Georgia" w:eastAsiaTheme="minorHAnsi" w:hAnsi="Georgia"/>
          <w:sz w:val="21"/>
        </w:rPr>
        <w:t>verfügt, wie etwa das Hilfshubwerk und das tragfähig</w:t>
      </w:r>
      <w:r w:rsidR="00057AE1">
        <w:rPr>
          <w:rFonts w:ascii="Georgia" w:eastAsiaTheme="minorHAnsi" w:hAnsi="Georgia"/>
          <w:sz w:val="21"/>
        </w:rPr>
        <w:softHyphen/>
      </w:r>
      <w:r w:rsidRPr="00057AE1">
        <w:rPr>
          <w:rFonts w:ascii="Georgia" w:eastAsiaTheme="minorHAnsi" w:hAnsi="Georgia"/>
          <w:sz w:val="21"/>
        </w:rPr>
        <w:t>keitssteigernde Abspannungssystem MegaWingLift</w:t>
      </w:r>
      <w:r w:rsidR="00F41F0E">
        <w:rPr>
          <w:rFonts w:ascii="Georgia" w:eastAsiaTheme="minorHAnsi" w:hAnsi="Georgia"/>
          <w:sz w:val="21"/>
        </w:rPr>
        <w:t>, welches</w:t>
      </w:r>
      <w:r w:rsidR="000C2E06">
        <w:rPr>
          <w:rFonts w:ascii="Georgia" w:eastAsiaTheme="minorHAnsi" w:hAnsi="Georgia"/>
          <w:sz w:val="21"/>
        </w:rPr>
        <w:t xml:space="preserve"> mit bis zu 70% Traglaststeigerung den </w:t>
      </w:r>
      <w:r w:rsidR="00F41F0E">
        <w:rPr>
          <w:rFonts w:ascii="Georgia" w:eastAsiaTheme="minorHAnsi" w:hAnsi="Georgia"/>
          <w:sz w:val="21"/>
        </w:rPr>
        <w:t>K</w:t>
      </w:r>
      <w:r w:rsidR="000C2E06">
        <w:rPr>
          <w:rFonts w:ascii="Georgia" w:eastAsiaTheme="minorHAnsi" w:hAnsi="Georgia"/>
          <w:sz w:val="21"/>
        </w:rPr>
        <w:t xml:space="preserve">ran </w:t>
      </w:r>
      <w:r w:rsidR="00F41F0E">
        <w:rPr>
          <w:rFonts w:ascii="Georgia" w:eastAsiaTheme="minorHAnsi" w:hAnsi="Georgia"/>
          <w:sz w:val="21"/>
        </w:rPr>
        <w:t xml:space="preserve">nicht nur </w:t>
      </w:r>
      <w:r w:rsidR="000C2E06">
        <w:rPr>
          <w:rFonts w:ascii="Georgia" w:eastAsiaTheme="minorHAnsi" w:hAnsi="Georgia"/>
          <w:sz w:val="21"/>
        </w:rPr>
        <w:t xml:space="preserve">deutlich von vergleichbaren Modellen abhebt sondern mit </w:t>
      </w:r>
      <w:r w:rsidR="00F41F0E">
        <w:rPr>
          <w:rFonts w:ascii="Georgia" w:eastAsiaTheme="minorHAnsi" w:hAnsi="Georgia"/>
          <w:sz w:val="21"/>
        </w:rPr>
        <w:t>damit auch in die nächst höher</w:t>
      </w:r>
      <w:r w:rsidR="006E0B39">
        <w:rPr>
          <w:rFonts w:ascii="Georgia" w:eastAsiaTheme="minorHAnsi" w:hAnsi="Georgia"/>
          <w:sz w:val="21"/>
        </w:rPr>
        <w:t>e</w:t>
      </w:r>
      <w:r w:rsidR="00F41F0E">
        <w:rPr>
          <w:rFonts w:ascii="Georgia" w:eastAsiaTheme="minorHAnsi" w:hAnsi="Georgia"/>
          <w:sz w:val="21"/>
        </w:rPr>
        <w:t xml:space="preserve"> Klasse der 7- und 8-Achser vordringt</w:t>
      </w:r>
      <w:r w:rsidRPr="00057AE1">
        <w:rPr>
          <w:rFonts w:ascii="Georgia" w:eastAsiaTheme="minorHAnsi" w:hAnsi="Georgia"/>
          <w:sz w:val="21"/>
        </w:rPr>
        <w:t xml:space="preserve">. Damit wird nicht nur Zeit am Einsatzort gespart, sondern es kann auch auf einen unterstützenden Kran verzichtet werden, was zusätzliche Kosten spart. Einen beachtlichen Beitrag zur </w:t>
      </w:r>
      <w:r w:rsidR="00F41F0E">
        <w:rPr>
          <w:rFonts w:ascii="Georgia" w:eastAsiaTheme="minorHAnsi" w:hAnsi="Georgia"/>
          <w:sz w:val="21"/>
        </w:rPr>
        <w:t>Wirtschaftlichkeit</w:t>
      </w:r>
      <w:r w:rsidR="00F41F0E" w:rsidRPr="00057AE1">
        <w:rPr>
          <w:rFonts w:ascii="Georgia" w:eastAsiaTheme="minorHAnsi" w:hAnsi="Georgia"/>
          <w:sz w:val="21"/>
        </w:rPr>
        <w:t xml:space="preserve"> </w:t>
      </w:r>
      <w:r w:rsidRPr="00057AE1">
        <w:rPr>
          <w:rFonts w:ascii="Georgia" w:eastAsiaTheme="minorHAnsi" w:hAnsi="Georgia"/>
          <w:sz w:val="21"/>
        </w:rPr>
        <w:t>leistet auch das Einmotorenkonzept des GMK6400 (ein Konstruktionsmerkmal, das auch die neuen fünfachsigen Krane aufweisen) mit seiner Kraftstoffsparfunktion</w:t>
      </w:r>
      <w:r w:rsidR="006E0B39">
        <w:rPr>
          <w:rFonts w:ascii="Georgia" w:eastAsiaTheme="minorHAnsi" w:hAnsi="Georgia"/>
          <w:sz w:val="21"/>
        </w:rPr>
        <w:t xml:space="preserve"> (Fuel Saver Mode)</w:t>
      </w:r>
      <w:r w:rsidRPr="00057AE1">
        <w:rPr>
          <w:rFonts w:ascii="Georgia" w:eastAsiaTheme="minorHAnsi" w:hAnsi="Georgia"/>
          <w:sz w:val="21"/>
        </w:rPr>
        <w:t xml:space="preserve">, die </w:t>
      </w:r>
      <w:r w:rsidR="00F41F0E">
        <w:rPr>
          <w:rFonts w:ascii="Georgia" w:eastAsiaTheme="minorHAnsi" w:hAnsi="Georgia"/>
          <w:sz w:val="21"/>
        </w:rPr>
        <w:t>einen verbesserten Kraftstoffverbrauch</w:t>
      </w:r>
      <w:r w:rsidRPr="00057AE1">
        <w:rPr>
          <w:rFonts w:ascii="Georgia" w:eastAsiaTheme="minorHAnsi" w:hAnsi="Georgia"/>
          <w:sz w:val="21"/>
        </w:rPr>
        <w:t xml:space="preserve"> bietet, Motorbetriebs</w:t>
      </w:r>
      <w:r w:rsidR="00057AE1">
        <w:rPr>
          <w:rFonts w:ascii="Georgia" w:eastAsiaTheme="minorHAnsi" w:hAnsi="Georgia"/>
          <w:sz w:val="21"/>
        </w:rPr>
        <w:softHyphen/>
      </w:r>
      <w:r w:rsidRPr="00057AE1">
        <w:rPr>
          <w:rFonts w:ascii="Georgia" w:eastAsiaTheme="minorHAnsi" w:hAnsi="Georgia"/>
          <w:sz w:val="21"/>
        </w:rPr>
        <w:t xml:space="preserve">stunden spart, den Lebenszyklus des Krans verlängert und seinen Wiederverkaufswert </w:t>
      </w:r>
      <w:r w:rsidR="00F41F0E">
        <w:rPr>
          <w:rFonts w:ascii="Georgia" w:eastAsiaTheme="minorHAnsi" w:hAnsi="Georgia"/>
          <w:sz w:val="21"/>
        </w:rPr>
        <w:t>steigert</w:t>
      </w:r>
      <w:r w:rsidRPr="00057AE1">
        <w:rPr>
          <w:rFonts w:ascii="Georgia" w:eastAsiaTheme="minorHAnsi" w:hAnsi="Georgia"/>
          <w:sz w:val="21"/>
        </w:rPr>
        <w:t xml:space="preserve">. </w:t>
      </w:r>
    </w:p>
    <w:p w14:paraId="525DDB5B" w14:textId="77777777" w:rsidR="006720BE" w:rsidRPr="00057AE1" w:rsidRDefault="006720BE" w:rsidP="006720BE">
      <w:pPr>
        <w:rPr>
          <w:rFonts w:ascii="Georgia" w:hAnsi="Georgia"/>
          <w:color w:val="000000"/>
          <w:sz w:val="21"/>
          <w:szCs w:val="21"/>
        </w:rPr>
      </w:pPr>
    </w:p>
    <w:p w14:paraId="01B229E4" w14:textId="3A8D3313" w:rsidR="006D6B28" w:rsidRPr="00057AE1" w:rsidRDefault="006720BE" w:rsidP="00503BA4">
      <w:pPr>
        <w:rPr>
          <w:rFonts w:ascii="Georgia" w:hAnsi="Georgia"/>
          <w:b/>
          <w:color w:val="000000"/>
          <w:sz w:val="21"/>
          <w:szCs w:val="21"/>
        </w:rPr>
      </w:pPr>
      <w:r w:rsidRPr="00057AE1">
        <w:rPr>
          <w:rFonts w:ascii="Georgia" w:hAnsi="Georgia"/>
          <w:b/>
          <w:color w:val="000000"/>
          <w:sz w:val="21"/>
        </w:rPr>
        <w:t>Investitionen</w:t>
      </w:r>
    </w:p>
    <w:p w14:paraId="42BC9BD4" w14:textId="083B625F" w:rsidR="006720BE" w:rsidRPr="00057AE1" w:rsidRDefault="006720BE" w:rsidP="006720BE">
      <w:pPr>
        <w:rPr>
          <w:rFonts w:ascii="Georgia" w:hAnsi="Georgia"/>
          <w:color w:val="000000"/>
          <w:sz w:val="21"/>
          <w:szCs w:val="21"/>
        </w:rPr>
      </w:pPr>
      <w:r w:rsidRPr="00057AE1">
        <w:rPr>
          <w:rFonts w:ascii="Georgia" w:hAnsi="Georgia"/>
          <w:color w:val="000000"/>
          <w:sz w:val="21"/>
        </w:rPr>
        <w:t xml:space="preserve">Neben den Vorführungen der neuesten Grove-Produkte und -Innovationen kamen die Gäste in Wilhelmshaven auch in den Genuss einer Führung durch das </w:t>
      </w:r>
      <w:r w:rsidR="00F41F0E">
        <w:rPr>
          <w:rFonts w:ascii="Georgia" w:hAnsi="Georgia"/>
          <w:color w:val="000000"/>
          <w:sz w:val="21"/>
        </w:rPr>
        <w:t>W</w:t>
      </w:r>
      <w:r w:rsidR="00F41F0E" w:rsidRPr="00057AE1">
        <w:rPr>
          <w:rFonts w:ascii="Georgia" w:hAnsi="Georgia"/>
          <w:color w:val="000000"/>
          <w:sz w:val="21"/>
        </w:rPr>
        <w:t>erk</w:t>
      </w:r>
      <w:r w:rsidRPr="00057AE1">
        <w:rPr>
          <w:rFonts w:ascii="Georgia" w:hAnsi="Georgia"/>
          <w:color w:val="000000"/>
          <w:sz w:val="21"/>
        </w:rPr>
        <w:t xml:space="preserve">. Bei diesem Anlass legte Manitowoc sein Hauptaugenmerk auf unlängst vorgenommene Investitionen und zeigte, wie sich diese in den branchenführenden Kranen niederschlagen, die das derzeitige Produktangebot charakterisieren. </w:t>
      </w:r>
    </w:p>
    <w:p w14:paraId="58B2FD10" w14:textId="77777777" w:rsidR="006720BE" w:rsidRPr="00057AE1" w:rsidRDefault="006720BE" w:rsidP="006720BE">
      <w:pPr>
        <w:rPr>
          <w:rFonts w:ascii="Georgia" w:hAnsi="Georgia"/>
          <w:color w:val="000000"/>
          <w:sz w:val="21"/>
          <w:szCs w:val="21"/>
        </w:rPr>
      </w:pPr>
    </w:p>
    <w:p w14:paraId="5D25328C" w14:textId="77777777" w:rsidR="007C536E" w:rsidRDefault="007C536E" w:rsidP="007C536E">
      <w:r>
        <w:rPr>
          <w:rFonts w:ascii="Georgia" w:hAnsi="Georgia"/>
          <w:color w:val="000000"/>
          <w:sz w:val="21"/>
          <w:szCs w:val="21"/>
        </w:rPr>
        <w:t xml:space="preserve">Einen besonderen Beitrag zu der beispiellosen Leistung der gegenwärtigen Grove-Krane leistet die </w:t>
      </w:r>
      <w:r w:rsidRPr="007C536E">
        <w:rPr>
          <w:rFonts w:ascii="Georgia" w:hAnsi="Georgia"/>
          <w:sz w:val="21"/>
          <w:szCs w:val="21"/>
        </w:rPr>
        <w:t xml:space="preserve">Laser-Hybridschweißanlage des Werks. Diese Maschine ist ein wichtiger Bestandteil der Auslegerfertigung und hilft dem Unternehmen </w:t>
      </w:r>
      <w:r>
        <w:rPr>
          <w:rFonts w:ascii="Georgia" w:hAnsi="Georgia"/>
          <w:color w:val="000000"/>
          <w:sz w:val="21"/>
          <w:szCs w:val="21"/>
        </w:rPr>
        <w:t xml:space="preserve">bei der Herstellung von Auslegern, die die Produkte anderer Anbieter in puncto Tragfähigkeit und Länge in den Schatten stellen. </w:t>
      </w:r>
    </w:p>
    <w:p w14:paraId="4326F4A1" w14:textId="77777777" w:rsidR="006720BE" w:rsidRPr="00057AE1" w:rsidRDefault="006720BE" w:rsidP="006720BE">
      <w:pPr>
        <w:rPr>
          <w:rFonts w:ascii="Georgia" w:hAnsi="Georgia"/>
          <w:color w:val="000000"/>
          <w:sz w:val="21"/>
          <w:szCs w:val="21"/>
        </w:rPr>
      </w:pPr>
    </w:p>
    <w:p w14:paraId="2B39A292" w14:textId="77777777" w:rsidR="007C536E" w:rsidRPr="007C536E" w:rsidRDefault="007C536E" w:rsidP="007C536E">
      <w:pPr>
        <w:rPr>
          <w:rFonts w:ascii="Georgia" w:hAnsi="Georgia"/>
          <w:sz w:val="21"/>
          <w:szCs w:val="21"/>
        </w:rPr>
      </w:pPr>
      <w:r w:rsidRPr="007C536E">
        <w:rPr>
          <w:rFonts w:ascii="Georgia" w:hAnsi="Georgia"/>
          <w:sz w:val="21"/>
          <w:szCs w:val="21"/>
        </w:rPr>
        <w:t xml:space="preserve">Beim Laser-Hybridschweißverfahren werden die obere und untere Schale des Auslegers von einem deutlich präziser arbeitenden Roboter miteinander verbunden. Während höhere Festigkeiten erzielt werden, verringert dieser Prozess den Bedarf an Zusatzwerkstoff, um bis zu 120 kg bei einem 60 m langen Ausleger. Manitowoc gilt als der einzige Hersteller, bei dessen Auslegerproduktion ein Laser-Hybridschweißverfahren serienmässig zur Anwendung kommt. </w:t>
      </w:r>
    </w:p>
    <w:p w14:paraId="21F1C34B" w14:textId="77777777" w:rsidR="007C536E" w:rsidRPr="007C536E" w:rsidRDefault="007C536E" w:rsidP="007C536E"/>
    <w:p w14:paraId="10A00AC3" w14:textId="1A438DA1" w:rsidR="006720BE" w:rsidRPr="00057AE1" w:rsidRDefault="006720BE" w:rsidP="006720BE">
      <w:pPr>
        <w:rPr>
          <w:rFonts w:ascii="Georgia" w:hAnsi="Georgia"/>
          <w:sz w:val="21"/>
          <w:szCs w:val="21"/>
        </w:rPr>
      </w:pPr>
      <w:r w:rsidRPr="007C536E">
        <w:rPr>
          <w:rFonts w:ascii="Georgia" w:hAnsi="Georgia"/>
          <w:sz w:val="21"/>
        </w:rPr>
        <w:t xml:space="preserve">Die Ergebnisse sind unübersehbar: Der GMK6400 ist heute der stärkste </w:t>
      </w:r>
      <w:r w:rsidRPr="00057AE1">
        <w:rPr>
          <w:rFonts w:ascii="Georgia" w:hAnsi="Georgia"/>
          <w:sz w:val="21"/>
        </w:rPr>
        <w:t>60-m-Ausleger in seiner Klasse; der GMK5250L verfügt über den stärksten 70-m-Ausleger und der GMK6300L über den stärksten 80-m-Ausleger. Wilhelmshaven ist das Manitowoc-Kompetenzzentrum für die Ausleger</w:t>
      </w:r>
      <w:r w:rsidR="00057AE1">
        <w:rPr>
          <w:rFonts w:ascii="Georgia" w:hAnsi="Georgia"/>
          <w:sz w:val="21"/>
        </w:rPr>
        <w:softHyphen/>
      </w:r>
      <w:r w:rsidRPr="00057AE1">
        <w:rPr>
          <w:rFonts w:ascii="Georgia" w:hAnsi="Georgia"/>
          <w:sz w:val="21"/>
        </w:rPr>
        <w:t xml:space="preserve">produktion, das seine Expertise dem gesamten Manitowoc Cranes-Unternehmen zur Verfügung stellt. </w:t>
      </w:r>
    </w:p>
    <w:p w14:paraId="66C9920F" w14:textId="77777777" w:rsidR="006720BE" w:rsidRPr="00057AE1" w:rsidRDefault="006720BE" w:rsidP="00503BA4">
      <w:pPr>
        <w:rPr>
          <w:rFonts w:ascii="Georgia" w:hAnsi="Georgia"/>
          <w:color w:val="000000"/>
          <w:sz w:val="21"/>
          <w:szCs w:val="21"/>
        </w:rPr>
      </w:pPr>
    </w:p>
    <w:p w14:paraId="09E25884" w14:textId="0D8F387E" w:rsidR="00424E6D" w:rsidRPr="00057AE1" w:rsidRDefault="00503BA4" w:rsidP="00503BA4">
      <w:pPr>
        <w:rPr>
          <w:rFonts w:ascii="Georgia" w:hAnsi="Georgia"/>
          <w:sz w:val="21"/>
          <w:szCs w:val="21"/>
        </w:rPr>
      </w:pPr>
      <w:r w:rsidRPr="00057AE1">
        <w:rPr>
          <w:rFonts w:ascii="Georgia" w:hAnsi="Georgia"/>
          <w:color w:val="000000"/>
          <w:sz w:val="21"/>
        </w:rPr>
        <w:t xml:space="preserve">Die in Wilhelmshaven </w:t>
      </w:r>
      <w:r w:rsidR="00F41F0E">
        <w:rPr>
          <w:rFonts w:ascii="Georgia" w:hAnsi="Georgia"/>
          <w:color w:val="000000"/>
          <w:sz w:val="21"/>
        </w:rPr>
        <w:t>geplanten</w:t>
      </w:r>
      <w:r w:rsidR="00F41F0E" w:rsidRPr="00057AE1">
        <w:rPr>
          <w:rFonts w:ascii="Georgia" w:hAnsi="Georgia"/>
          <w:color w:val="000000"/>
          <w:sz w:val="21"/>
        </w:rPr>
        <w:t xml:space="preserve"> </w:t>
      </w:r>
      <w:r w:rsidRPr="00057AE1">
        <w:rPr>
          <w:rFonts w:ascii="Georgia" w:hAnsi="Georgia"/>
          <w:color w:val="000000"/>
          <w:sz w:val="21"/>
        </w:rPr>
        <w:t xml:space="preserve">Investitionen </w:t>
      </w:r>
      <w:r w:rsidR="00F41F0E">
        <w:rPr>
          <w:rFonts w:ascii="Georgia" w:hAnsi="Georgia"/>
          <w:color w:val="000000"/>
          <w:sz w:val="21"/>
        </w:rPr>
        <w:t>werden</w:t>
      </w:r>
      <w:r w:rsidR="00F41F0E" w:rsidRPr="00057AE1">
        <w:rPr>
          <w:rFonts w:ascii="Georgia" w:hAnsi="Georgia"/>
          <w:color w:val="000000"/>
          <w:sz w:val="21"/>
        </w:rPr>
        <w:t xml:space="preserve"> </w:t>
      </w:r>
      <w:r w:rsidRPr="00057AE1">
        <w:rPr>
          <w:rFonts w:ascii="Georgia" w:hAnsi="Georgia"/>
          <w:color w:val="000000"/>
          <w:sz w:val="21"/>
        </w:rPr>
        <w:t>auch die Kapazitäten des Werks erweiter</w:t>
      </w:r>
      <w:r w:rsidR="00F41F0E">
        <w:rPr>
          <w:rFonts w:ascii="Georgia" w:hAnsi="Georgia"/>
          <w:color w:val="000000"/>
          <w:sz w:val="21"/>
        </w:rPr>
        <w:t>n</w:t>
      </w:r>
      <w:r w:rsidRPr="00057AE1">
        <w:rPr>
          <w:rFonts w:ascii="Georgia" w:hAnsi="Georgia"/>
          <w:color w:val="000000"/>
          <w:sz w:val="21"/>
        </w:rPr>
        <w:t xml:space="preserve">. So wurden die Besucher darüber informiert, dass die Herstellung des dreiachsigen Grove-Krans GMK3060 vom Manitowoc-Werk in italienischen Niella Tanaro wieder in </w:t>
      </w:r>
      <w:r w:rsidR="00F41F0E">
        <w:rPr>
          <w:rFonts w:ascii="Georgia" w:hAnsi="Georgia"/>
          <w:color w:val="000000"/>
          <w:sz w:val="21"/>
        </w:rPr>
        <w:t>das Werk</w:t>
      </w:r>
      <w:r w:rsidRPr="00057AE1">
        <w:rPr>
          <w:rFonts w:ascii="Georgia" w:hAnsi="Georgia"/>
          <w:color w:val="000000"/>
          <w:sz w:val="21"/>
        </w:rPr>
        <w:t xml:space="preserve"> in Deutschland zurück verlegt </w:t>
      </w:r>
      <w:r w:rsidR="00F41F0E" w:rsidRPr="00057AE1">
        <w:rPr>
          <w:rFonts w:ascii="Georgia" w:hAnsi="Georgia"/>
          <w:color w:val="000000"/>
          <w:sz w:val="21"/>
        </w:rPr>
        <w:t>w</w:t>
      </w:r>
      <w:r w:rsidR="00F41F0E">
        <w:rPr>
          <w:rFonts w:ascii="Georgia" w:hAnsi="Georgia"/>
          <w:color w:val="000000"/>
          <w:sz w:val="21"/>
        </w:rPr>
        <w:t>ird</w:t>
      </w:r>
      <w:r w:rsidRPr="00057AE1">
        <w:rPr>
          <w:rFonts w:ascii="Georgia" w:hAnsi="Georgia"/>
          <w:color w:val="000000"/>
          <w:sz w:val="21"/>
        </w:rPr>
        <w:t xml:space="preserve">. Manitowoc kündigte auch weitere, nicht das Werk direkt betreffende Investitionen an, darunter den Bau </w:t>
      </w:r>
      <w:r w:rsidRPr="00057AE1">
        <w:rPr>
          <w:rFonts w:ascii="Georgia" w:hAnsi="Georgia"/>
          <w:sz w:val="21"/>
        </w:rPr>
        <w:t xml:space="preserve">eines neuen </w:t>
      </w:r>
      <w:r w:rsidR="002C4AC0">
        <w:rPr>
          <w:rFonts w:ascii="Georgia" w:hAnsi="Georgia"/>
          <w:sz w:val="21"/>
        </w:rPr>
        <w:t>P</w:t>
      </w:r>
      <w:r w:rsidRPr="00057AE1">
        <w:rPr>
          <w:rFonts w:ascii="Georgia" w:hAnsi="Georgia"/>
          <w:sz w:val="21"/>
        </w:rPr>
        <w:t>rüfzentrums, das Komponen</w:t>
      </w:r>
      <w:r w:rsidR="00057AE1">
        <w:rPr>
          <w:rFonts w:ascii="Georgia" w:hAnsi="Georgia"/>
          <w:sz w:val="21"/>
        </w:rPr>
        <w:softHyphen/>
      </w:r>
      <w:r w:rsidRPr="00057AE1">
        <w:rPr>
          <w:rFonts w:ascii="Georgia" w:hAnsi="Georgia"/>
          <w:sz w:val="21"/>
        </w:rPr>
        <w:t>ten</w:t>
      </w:r>
      <w:r w:rsidR="00057AE1">
        <w:rPr>
          <w:rFonts w:ascii="Georgia" w:hAnsi="Georgia"/>
          <w:sz w:val="21"/>
        </w:rPr>
        <w:softHyphen/>
      </w:r>
      <w:r w:rsidRPr="00057AE1">
        <w:rPr>
          <w:rFonts w:ascii="Georgia" w:hAnsi="Georgia"/>
          <w:sz w:val="21"/>
        </w:rPr>
        <w:t xml:space="preserve">prüfungen </w:t>
      </w:r>
      <w:r w:rsidR="007729AF">
        <w:rPr>
          <w:rFonts w:ascii="Georgia" w:hAnsi="Georgia"/>
          <w:sz w:val="21"/>
        </w:rPr>
        <w:t xml:space="preserve">sowie komplette Produkterprobungen in der Entwicklungsphase </w:t>
      </w:r>
      <w:r w:rsidRPr="00057AE1">
        <w:rPr>
          <w:rFonts w:ascii="Georgia" w:hAnsi="Georgia"/>
          <w:sz w:val="21"/>
        </w:rPr>
        <w:t xml:space="preserve">auf höchstem Niveau durchführen wird. </w:t>
      </w:r>
      <w:r w:rsidRPr="00057AE1">
        <w:rPr>
          <w:rFonts w:ascii="Georgia" w:hAnsi="Georgia"/>
          <w:sz w:val="21"/>
        </w:rPr>
        <w:lastRenderedPageBreak/>
        <w:t xml:space="preserve">Das </w:t>
      </w:r>
      <w:r w:rsidR="007729AF">
        <w:rPr>
          <w:rFonts w:ascii="Georgia" w:hAnsi="Georgia"/>
          <w:sz w:val="21"/>
        </w:rPr>
        <w:t>Service</w:t>
      </w:r>
      <w:r w:rsidR="007729AF" w:rsidRPr="00057AE1">
        <w:rPr>
          <w:rFonts w:ascii="Georgia" w:hAnsi="Georgia"/>
          <w:sz w:val="21"/>
        </w:rPr>
        <w:t xml:space="preserve">netz </w:t>
      </w:r>
      <w:r w:rsidRPr="00057AE1">
        <w:rPr>
          <w:rFonts w:ascii="Georgia" w:hAnsi="Georgia"/>
          <w:sz w:val="21"/>
        </w:rPr>
        <w:t>des Unternehmens in Deutschland wurde durch die Einstellung mehrerer Crane Care-Wartungstechniker</w:t>
      </w:r>
      <w:r w:rsidR="007D335E">
        <w:rPr>
          <w:rFonts w:ascii="Georgia" w:hAnsi="Georgia"/>
          <w:sz w:val="21"/>
        </w:rPr>
        <w:t xml:space="preserve"> im Innen- und Aussendienst</w:t>
      </w:r>
      <w:r w:rsidRPr="00057AE1">
        <w:rPr>
          <w:rFonts w:ascii="Georgia" w:hAnsi="Georgia"/>
          <w:sz w:val="21"/>
        </w:rPr>
        <w:t xml:space="preserve"> gestärkt, die sich um die wachsende Grove-AT-Kranflotte des Landes kümmern werden. Außerdem hat das Unter</w:t>
      </w:r>
      <w:r w:rsidR="00057AE1">
        <w:rPr>
          <w:rFonts w:ascii="Georgia" w:hAnsi="Georgia"/>
          <w:sz w:val="21"/>
        </w:rPr>
        <w:softHyphen/>
      </w:r>
      <w:r w:rsidRPr="00057AE1">
        <w:rPr>
          <w:rFonts w:ascii="Georgia" w:hAnsi="Georgia"/>
          <w:sz w:val="21"/>
        </w:rPr>
        <w:t>nehmen sein „Jump</w:t>
      </w:r>
      <w:r w:rsidR="007D335E">
        <w:rPr>
          <w:rFonts w:ascii="Georgia" w:hAnsi="Georgia"/>
          <w:sz w:val="21"/>
        </w:rPr>
        <w:t>-</w:t>
      </w:r>
      <w:r w:rsidRPr="00057AE1">
        <w:rPr>
          <w:rFonts w:ascii="Georgia" w:hAnsi="Georgia"/>
          <w:sz w:val="21"/>
        </w:rPr>
        <w:t>In“-Programm ins Leben gerufen, in dessen Rahmen interne Produktions</w:t>
      </w:r>
      <w:r w:rsidR="00057AE1">
        <w:rPr>
          <w:rFonts w:ascii="Georgia" w:hAnsi="Georgia"/>
          <w:sz w:val="21"/>
        </w:rPr>
        <w:softHyphen/>
      </w:r>
      <w:r w:rsidRPr="00057AE1">
        <w:rPr>
          <w:rFonts w:ascii="Georgia" w:hAnsi="Georgia"/>
          <w:sz w:val="21"/>
        </w:rPr>
        <w:t xml:space="preserve">mitarbeiter </w:t>
      </w:r>
      <w:r w:rsidR="002C4AC0">
        <w:rPr>
          <w:rFonts w:ascii="Georgia" w:hAnsi="Georgia"/>
          <w:sz w:val="21"/>
        </w:rPr>
        <w:t xml:space="preserve">entsprechend </w:t>
      </w:r>
      <w:r w:rsidRPr="00057AE1">
        <w:rPr>
          <w:rFonts w:ascii="Georgia" w:hAnsi="Georgia"/>
          <w:sz w:val="21"/>
        </w:rPr>
        <w:t>geschult werden</w:t>
      </w:r>
      <w:r w:rsidR="002C4AC0">
        <w:rPr>
          <w:rFonts w:ascii="Georgia" w:hAnsi="Georgia"/>
          <w:sz w:val="21"/>
        </w:rPr>
        <w:t xml:space="preserve">, um </w:t>
      </w:r>
      <w:r w:rsidRPr="00057AE1">
        <w:rPr>
          <w:rFonts w:ascii="Georgia" w:hAnsi="Georgia"/>
          <w:sz w:val="21"/>
        </w:rPr>
        <w:t xml:space="preserve">bei Bedarf zusätzliche Kundendienst- und </w:t>
      </w:r>
      <w:r w:rsidR="007729AF" w:rsidRPr="00057AE1">
        <w:rPr>
          <w:rFonts w:ascii="Georgia" w:hAnsi="Georgia"/>
          <w:sz w:val="21"/>
        </w:rPr>
        <w:t>Reparatur</w:t>
      </w:r>
      <w:r w:rsidR="007729AF">
        <w:rPr>
          <w:rFonts w:ascii="Georgia" w:hAnsi="Georgia"/>
          <w:sz w:val="21"/>
        </w:rPr>
        <w:t>kapazitäten</w:t>
      </w:r>
      <w:r w:rsidR="007729AF" w:rsidRPr="00057AE1">
        <w:rPr>
          <w:rFonts w:ascii="Georgia" w:hAnsi="Georgia"/>
          <w:sz w:val="21"/>
        </w:rPr>
        <w:t xml:space="preserve"> </w:t>
      </w:r>
      <w:r w:rsidR="002C4AC0">
        <w:rPr>
          <w:rFonts w:ascii="Georgia" w:hAnsi="Georgia"/>
          <w:sz w:val="21"/>
        </w:rPr>
        <w:t xml:space="preserve">zur Unterstützung von CraneCARE </w:t>
      </w:r>
      <w:r w:rsidRPr="00057AE1">
        <w:rPr>
          <w:rFonts w:ascii="Georgia" w:hAnsi="Georgia"/>
          <w:sz w:val="21"/>
        </w:rPr>
        <w:t>bereitstellen</w:t>
      </w:r>
      <w:r w:rsidR="002C4AC0">
        <w:rPr>
          <w:rFonts w:ascii="Georgia" w:hAnsi="Georgia"/>
          <w:sz w:val="21"/>
        </w:rPr>
        <w:t xml:space="preserve"> zu können</w:t>
      </w:r>
      <w:r w:rsidRPr="00057AE1">
        <w:rPr>
          <w:rFonts w:ascii="Georgia" w:hAnsi="Georgia"/>
          <w:sz w:val="21"/>
        </w:rPr>
        <w:t xml:space="preserve">. </w:t>
      </w:r>
    </w:p>
    <w:p w14:paraId="4B6A7EF8" w14:textId="77777777" w:rsidR="00424E6D" w:rsidRPr="00057AE1" w:rsidRDefault="00424E6D" w:rsidP="00503BA4">
      <w:pPr>
        <w:rPr>
          <w:rFonts w:ascii="Georgia" w:hAnsi="Georgia"/>
          <w:sz w:val="21"/>
          <w:szCs w:val="21"/>
        </w:rPr>
      </w:pPr>
    </w:p>
    <w:p w14:paraId="4F95C0B7" w14:textId="0A1D12F9" w:rsidR="00424E6D" w:rsidRPr="00057AE1" w:rsidRDefault="00424E6D" w:rsidP="00503BA4">
      <w:pPr>
        <w:rPr>
          <w:rFonts w:ascii="Georgia" w:hAnsi="Georgia"/>
          <w:sz w:val="21"/>
          <w:szCs w:val="21"/>
        </w:rPr>
      </w:pPr>
      <w:r w:rsidRPr="00057AE1">
        <w:rPr>
          <w:rFonts w:ascii="Georgia" w:hAnsi="Georgia"/>
          <w:sz w:val="21"/>
        </w:rPr>
        <w:t xml:space="preserve">„Deutschland war für unser Unternehmen schon immer ein wichtiger Stützpunkt, und wir wollen sicherstellen, dass wir für unsere Kunden hier alles in unseren Kräften Stehende unternehmen“, so Ennen. „Der deutsche AT-Markt ist der größte und am heftigsten umkämpfte Markt der Welt, und unsere Kunden hier betreiben ihre Geschäfte mit großer Leidenschaft. Das Augenmerk unseres Unternehmens liegt mehr denn je auf unseren Kunden, deren Erwartungen wir auch weiterhin </w:t>
      </w:r>
      <w:r w:rsidR="002C4AC0">
        <w:rPr>
          <w:rFonts w:ascii="Georgia" w:hAnsi="Georgia"/>
          <w:sz w:val="21"/>
        </w:rPr>
        <w:t xml:space="preserve">nicht nur erfüllen, sondern </w:t>
      </w:r>
      <w:r w:rsidRPr="00057AE1">
        <w:rPr>
          <w:rFonts w:ascii="Georgia" w:hAnsi="Georgia"/>
          <w:sz w:val="21"/>
        </w:rPr>
        <w:t>übertreffen wollen.“</w:t>
      </w:r>
    </w:p>
    <w:p w14:paraId="4101ABFA" w14:textId="10237B0E" w:rsidR="00727B58" w:rsidRPr="00057AE1" w:rsidRDefault="00481EB8" w:rsidP="007F560A">
      <w:pPr>
        <w:rPr>
          <w:rFonts w:ascii="Georgia" w:hAnsi="Georgia" w:cs="Georgia"/>
          <w:sz w:val="21"/>
          <w:szCs w:val="21"/>
        </w:rPr>
      </w:pPr>
      <w:r w:rsidRPr="00057AE1">
        <w:rPr>
          <w:rFonts w:ascii="Georgia" w:hAnsi="Georgia"/>
          <w:sz w:val="21"/>
        </w:rPr>
        <w:t xml:space="preserve"> </w:t>
      </w:r>
    </w:p>
    <w:p w14:paraId="782F5C53" w14:textId="77777777" w:rsidR="00A678F4" w:rsidRPr="00057AE1" w:rsidRDefault="00A678F4" w:rsidP="007F560A">
      <w:pPr>
        <w:tabs>
          <w:tab w:val="left" w:pos="1055"/>
          <w:tab w:val="left" w:pos="4111"/>
          <w:tab w:val="left" w:pos="5812"/>
          <w:tab w:val="left" w:pos="7371"/>
        </w:tabs>
        <w:jc w:val="center"/>
        <w:rPr>
          <w:rFonts w:ascii="Georgia" w:hAnsi="Georgia" w:cs="Georgia"/>
          <w:sz w:val="21"/>
          <w:szCs w:val="21"/>
        </w:rPr>
      </w:pPr>
      <w:r w:rsidRPr="00057AE1">
        <w:rPr>
          <w:rFonts w:ascii="Georgia" w:hAnsi="Georgia"/>
          <w:sz w:val="21"/>
        </w:rPr>
        <w:t>-ENDE-</w:t>
      </w:r>
    </w:p>
    <w:p w14:paraId="31A345C6" w14:textId="77777777" w:rsidR="00A1269C" w:rsidRPr="00057AE1" w:rsidRDefault="00A1269C" w:rsidP="009F1FE4">
      <w:pPr>
        <w:spacing w:line="276" w:lineRule="auto"/>
        <w:rPr>
          <w:rFonts w:ascii="Georgia" w:hAnsi="Georgia"/>
          <w:color w:val="ED1C2A"/>
          <w:sz w:val="19"/>
          <w:szCs w:val="19"/>
        </w:rPr>
      </w:pPr>
    </w:p>
    <w:p w14:paraId="5FB89D96" w14:textId="77777777" w:rsidR="00E26E55" w:rsidRPr="00057AE1" w:rsidRDefault="00E26E55" w:rsidP="009F1FE4">
      <w:pPr>
        <w:spacing w:line="276" w:lineRule="auto"/>
        <w:rPr>
          <w:rFonts w:ascii="Georgia" w:hAnsi="Georgia"/>
          <w:b/>
          <w:color w:val="41525C"/>
          <w:sz w:val="19"/>
          <w:szCs w:val="19"/>
        </w:rPr>
      </w:pPr>
      <w:r w:rsidRPr="00057AE1">
        <w:rPr>
          <w:rFonts w:ascii="Georgia" w:hAnsi="Georgia"/>
          <w:color w:val="ED1C2A"/>
          <w:sz w:val="19"/>
        </w:rPr>
        <w:t xml:space="preserve">KONTAKT </w:t>
      </w:r>
      <w:r w:rsidRPr="00057AE1">
        <w:tab/>
      </w:r>
      <w:r w:rsidRPr="00057AE1">
        <w:tab/>
      </w:r>
      <w:r w:rsidRPr="00057AE1">
        <w:tab/>
      </w:r>
      <w:r w:rsidRPr="00057AE1">
        <w:tab/>
      </w:r>
    </w:p>
    <w:p w14:paraId="48826978" w14:textId="77777777" w:rsidR="00E26E55" w:rsidRPr="00057AE1" w:rsidRDefault="00E26E55" w:rsidP="009F1FE4">
      <w:pPr>
        <w:tabs>
          <w:tab w:val="left" w:pos="3969"/>
        </w:tabs>
        <w:spacing w:line="276" w:lineRule="auto"/>
        <w:rPr>
          <w:rFonts w:ascii="Georgia" w:hAnsi="Georgia"/>
          <w:color w:val="41525C"/>
          <w:sz w:val="19"/>
          <w:szCs w:val="19"/>
        </w:rPr>
      </w:pPr>
      <w:r w:rsidRPr="00057AE1">
        <w:rPr>
          <w:rFonts w:ascii="Georgia" w:hAnsi="Georgia"/>
          <w:b/>
          <w:color w:val="41525C"/>
          <w:sz w:val="19"/>
        </w:rPr>
        <w:t>Cristelle Lacourt</w:t>
      </w:r>
      <w:r w:rsidRPr="00057AE1">
        <w:tab/>
      </w:r>
      <w:r w:rsidRPr="00057AE1">
        <w:rPr>
          <w:rFonts w:ascii="Georgia" w:hAnsi="Georgia"/>
          <w:b/>
          <w:color w:val="41525C"/>
          <w:sz w:val="19"/>
        </w:rPr>
        <w:t xml:space="preserve">Charlie Ebers </w:t>
      </w:r>
    </w:p>
    <w:p w14:paraId="4E150299" w14:textId="77777777" w:rsidR="00E26E55" w:rsidRPr="00057AE1" w:rsidRDefault="00E26E55" w:rsidP="009F1FE4">
      <w:pPr>
        <w:tabs>
          <w:tab w:val="left" w:pos="3969"/>
        </w:tabs>
        <w:spacing w:line="276" w:lineRule="auto"/>
        <w:rPr>
          <w:rFonts w:ascii="Georgia" w:hAnsi="Georgia"/>
          <w:color w:val="41525C"/>
          <w:sz w:val="19"/>
          <w:szCs w:val="19"/>
        </w:rPr>
      </w:pPr>
      <w:r w:rsidRPr="00057AE1">
        <w:rPr>
          <w:rFonts w:ascii="Georgia" w:hAnsi="Georgia"/>
          <w:color w:val="41525C"/>
          <w:sz w:val="19"/>
        </w:rPr>
        <w:t>Manitowoc</w:t>
      </w:r>
      <w:r w:rsidRPr="00057AE1">
        <w:tab/>
      </w:r>
      <w:r w:rsidRPr="00057AE1">
        <w:rPr>
          <w:rFonts w:ascii="Georgia" w:hAnsi="Georgia"/>
          <w:color w:val="41525C"/>
          <w:sz w:val="19"/>
        </w:rPr>
        <w:t>SE10</w:t>
      </w:r>
    </w:p>
    <w:p w14:paraId="171197E7" w14:textId="77777777" w:rsidR="00E26E55" w:rsidRPr="00057AE1" w:rsidRDefault="00E26E55" w:rsidP="009F1FE4">
      <w:pPr>
        <w:tabs>
          <w:tab w:val="left" w:pos="3969"/>
        </w:tabs>
        <w:spacing w:line="276" w:lineRule="auto"/>
        <w:rPr>
          <w:rFonts w:ascii="Georgia" w:hAnsi="Georgia"/>
          <w:color w:val="41525C"/>
          <w:sz w:val="19"/>
          <w:szCs w:val="19"/>
        </w:rPr>
      </w:pPr>
      <w:r w:rsidRPr="00057AE1">
        <w:rPr>
          <w:rFonts w:ascii="Georgia" w:hAnsi="Georgia"/>
          <w:color w:val="41525C"/>
          <w:sz w:val="19"/>
        </w:rPr>
        <w:t>T +33 472 182 018</w:t>
      </w:r>
      <w:r w:rsidRPr="00057AE1">
        <w:tab/>
      </w:r>
      <w:r w:rsidRPr="00057AE1">
        <w:rPr>
          <w:rFonts w:ascii="Georgia" w:hAnsi="Georgia"/>
          <w:color w:val="41525C"/>
          <w:sz w:val="19"/>
        </w:rPr>
        <w:t>T +44 207 923 5864</w:t>
      </w:r>
    </w:p>
    <w:p w14:paraId="18FD371C" w14:textId="77777777" w:rsidR="00E26E55" w:rsidRPr="00057AE1" w:rsidRDefault="0012335B" w:rsidP="009F1FE4">
      <w:pPr>
        <w:tabs>
          <w:tab w:val="left" w:pos="1055"/>
          <w:tab w:val="left" w:pos="3969"/>
          <w:tab w:val="left" w:pos="6379"/>
          <w:tab w:val="left" w:pos="7371"/>
        </w:tabs>
        <w:spacing w:line="276" w:lineRule="auto"/>
        <w:rPr>
          <w:rFonts w:ascii="Georgia" w:hAnsi="Georgia"/>
          <w:b/>
          <w:color w:val="41525C"/>
          <w:sz w:val="19"/>
          <w:szCs w:val="19"/>
        </w:rPr>
      </w:pPr>
      <w:hyperlink r:id="rId10">
        <w:r w:rsidR="00C45FEA" w:rsidRPr="00057AE1">
          <w:rPr>
            <w:rStyle w:val="Hyperlink"/>
            <w:rFonts w:ascii="Georgia" w:hAnsi="Georgia"/>
            <w:sz w:val="19"/>
          </w:rPr>
          <w:t>cristelle.lacourt@manitowoc.com</w:t>
        </w:r>
      </w:hyperlink>
      <w:r w:rsidR="00C45FEA" w:rsidRPr="00057AE1">
        <w:tab/>
      </w:r>
      <w:hyperlink r:id="rId11">
        <w:r w:rsidR="00C45FEA" w:rsidRPr="00057AE1">
          <w:rPr>
            <w:rStyle w:val="Hyperlink"/>
            <w:rFonts w:ascii="Georgia" w:hAnsi="Georgia"/>
            <w:sz w:val="19"/>
          </w:rPr>
          <w:t>charlie.ebers@se10.com</w:t>
        </w:r>
      </w:hyperlink>
    </w:p>
    <w:p w14:paraId="4537FDDF" w14:textId="77777777" w:rsidR="00053C35" w:rsidRDefault="00053C35" w:rsidP="009F1FE4">
      <w:pPr>
        <w:spacing w:line="276" w:lineRule="auto"/>
        <w:rPr>
          <w:rFonts w:ascii="Georgia" w:hAnsi="Georgia" w:cs="Georgia"/>
          <w:sz w:val="19"/>
          <w:szCs w:val="19"/>
        </w:rPr>
      </w:pPr>
    </w:p>
    <w:p w14:paraId="10D5BD83" w14:textId="77777777" w:rsidR="00046000" w:rsidRPr="00057AE1" w:rsidRDefault="00046000" w:rsidP="009F1FE4">
      <w:pPr>
        <w:spacing w:line="276" w:lineRule="auto"/>
        <w:rPr>
          <w:rFonts w:ascii="Georgia" w:hAnsi="Georgia" w:cs="Georgia"/>
          <w:sz w:val="19"/>
          <w:szCs w:val="19"/>
        </w:rPr>
      </w:pPr>
    </w:p>
    <w:p w14:paraId="276961B2" w14:textId="77777777" w:rsidR="00046000" w:rsidRDefault="00046000" w:rsidP="009F1FE4">
      <w:pPr>
        <w:spacing w:line="276" w:lineRule="auto"/>
        <w:rPr>
          <w:rFonts w:ascii="Georgia" w:hAnsi="Georgia"/>
          <w:sz w:val="19"/>
          <w:szCs w:val="19"/>
        </w:rPr>
      </w:pPr>
      <w:r w:rsidRPr="0065146F">
        <w:rPr>
          <w:rFonts w:ascii="Verdana" w:hAnsi="Verdana"/>
          <w:color w:val="ED1C2A"/>
          <w:sz w:val="18"/>
          <w:lang w:val="en-US"/>
        </w:rPr>
        <w:t>ÜBER THE MANITOWOC COMPANY INC.</w:t>
      </w:r>
      <w:r w:rsidRPr="0065146F">
        <w:rPr>
          <w:rFonts w:ascii="Verdana" w:hAnsi="Verdana"/>
          <w:sz w:val="18"/>
          <w:lang w:val="en-US"/>
        </w:rPr>
        <w:t xml:space="preserve"> </w:t>
      </w:r>
      <w:r w:rsidRPr="0065146F">
        <w:rPr>
          <w:rFonts w:ascii="Verdana" w:hAnsi="Verdana"/>
          <w:sz w:val="18"/>
          <w:szCs w:val="18"/>
          <w:lang w:val="en-US"/>
        </w:rPr>
        <w:br/>
      </w:r>
      <w:r w:rsidRPr="009F1FE4">
        <w:rPr>
          <w:rFonts w:ascii="Georgia" w:hAnsi="Georgia"/>
          <w:color w:val="41525C"/>
          <w:sz w:val="19"/>
          <w:lang w:val="en-US"/>
        </w:rPr>
        <w:t>The Manitowoc Company Inc. wurde 1902 gegründet und ist ein Unternehmen mit 92 Produktions-, Vertriebs- und Kundendienststandorten in 25 Ländern, das in mehreren Branchen tätig ist und Kapitalgüter herstellt. Das Unternehmen wird weltweit als einer der richtungsweisenden Innovatoren und Anbieter von Raupen-, Turmdreh- und Mobilkranen für die Schwerbauindustrie anerkannt. Manitowoc ist auch einer der weltweit führenden Innovatoren und Hersteller von gewerblichen Gastronomiegeräten, die 24 marktführende Heiß- und Kältegerätemarken umfassen. Außerdem werden beide Geschäftsbereiche durch eine Reihe branchenführender produktbezogener Dienstleistungen ergänzt. Im Jahr 2014 betrug Manitowocs Gesamtumsatz 3,9 Milliarden US-Dollar, wobei ungefähr die Hälfte außerhalb der Vereinigten Staaten erzielt wurde.</w:t>
      </w:r>
    </w:p>
    <w:p w14:paraId="10131F8B" w14:textId="77777777" w:rsidR="00D4675D" w:rsidRDefault="00D4675D" w:rsidP="009F1FE4">
      <w:pPr>
        <w:spacing w:line="276" w:lineRule="auto"/>
        <w:rPr>
          <w:rFonts w:ascii="Georgia" w:hAnsi="Georgia" w:cs="Arial"/>
          <w:sz w:val="19"/>
          <w:szCs w:val="19"/>
        </w:rPr>
      </w:pPr>
    </w:p>
    <w:p w14:paraId="72D407E1" w14:textId="77777777" w:rsidR="00046000" w:rsidRPr="00057AE1" w:rsidRDefault="00046000" w:rsidP="009F1FE4">
      <w:pPr>
        <w:spacing w:line="276" w:lineRule="auto"/>
        <w:rPr>
          <w:rFonts w:ascii="Georgia" w:hAnsi="Georgia" w:cs="Arial"/>
          <w:sz w:val="19"/>
          <w:szCs w:val="19"/>
        </w:rPr>
      </w:pPr>
    </w:p>
    <w:p w14:paraId="2F1D9A22" w14:textId="77777777" w:rsidR="00A678F4" w:rsidRPr="0065146F" w:rsidRDefault="00A678F4" w:rsidP="009F1FE4">
      <w:pPr>
        <w:spacing w:line="276" w:lineRule="auto"/>
        <w:rPr>
          <w:rFonts w:ascii="Georgia" w:hAnsi="Georgia"/>
          <w:sz w:val="19"/>
          <w:szCs w:val="19"/>
          <w:lang w:val="en-US"/>
        </w:rPr>
      </w:pPr>
      <w:r w:rsidRPr="0065146F">
        <w:rPr>
          <w:rFonts w:ascii="Georgia" w:hAnsi="Georgia"/>
          <w:color w:val="ED1C2A"/>
          <w:sz w:val="19"/>
          <w:lang w:val="en-US"/>
        </w:rPr>
        <w:t>MANITOWOC CRANES</w:t>
      </w:r>
    </w:p>
    <w:p w14:paraId="1DAEC433" w14:textId="77777777" w:rsidR="00A678F4" w:rsidRPr="0065146F" w:rsidRDefault="00A678F4" w:rsidP="009F1FE4">
      <w:pPr>
        <w:spacing w:line="276" w:lineRule="auto"/>
        <w:rPr>
          <w:rFonts w:ascii="Georgia" w:hAnsi="Georgia"/>
          <w:sz w:val="19"/>
          <w:szCs w:val="19"/>
          <w:lang w:val="en-US"/>
        </w:rPr>
      </w:pPr>
      <w:r w:rsidRPr="0065146F">
        <w:rPr>
          <w:rFonts w:ascii="Georgia" w:hAnsi="Georgia"/>
          <w:color w:val="41525C"/>
          <w:sz w:val="19"/>
          <w:lang w:val="en-US"/>
        </w:rPr>
        <w:t>2401 South 30</w:t>
      </w:r>
      <w:r w:rsidRPr="0065146F">
        <w:rPr>
          <w:rFonts w:ascii="Georgia" w:hAnsi="Georgia"/>
          <w:color w:val="41525C"/>
          <w:sz w:val="19"/>
          <w:vertAlign w:val="superscript"/>
          <w:lang w:val="en-US"/>
        </w:rPr>
        <w:t>th</w:t>
      </w:r>
      <w:r w:rsidRPr="0065146F">
        <w:rPr>
          <w:rFonts w:ascii="Georgia" w:hAnsi="Georgia"/>
          <w:color w:val="41525C"/>
          <w:sz w:val="19"/>
          <w:lang w:val="en-US"/>
        </w:rPr>
        <w:t xml:space="preserve"> Street - PO Box 70</w:t>
      </w:r>
      <w:r w:rsidRPr="0065146F">
        <w:rPr>
          <w:rFonts w:ascii="Georgia" w:hAnsi="Georgia"/>
          <w:sz w:val="19"/>
          <w:lang w:val="en-US"/>
        </w:rPr>
        <w:t xml:space="preserve"> - </w:t>
      </w:r>
      <w:r w:rsidRPr="0065146F">
        <w:rPr>
          <w:rFonts w:ascii="Georgia" w:hAnsi="Georgia"/>
          <w:color w:val="41525C"/>
          <w:sz w:val="19"/>
          <w:lang w:val="en-US"/>
        </w:rPr>
        <w:t>Manitowoc, WI 54221-0070</w:t>
      </w:r>
      <w:r w:rsidRPr="0065146F">
        <w:rPr>
          <w:rFonts w:ascii="Georgia" w:hAnsi="Georgia"/>
          <w:sz w:val="19"/>
          <w:lang w:val="en-US"/>
        </w:rPr>
        <w:t xml:space="preserve"> - </w:t>
      </w:r>
      <w:r w:rsidRPr="0065146F">
        <w:rPr>
          <w:rFonts w:ascii="Georgia" w:hAnsi="Georgia"/>
          <w:color w:val="41525C"/>
          <w:sz w:val="19"/>
          <w:lang w:val="en-US"/>
        </w:rPr>
        <w:t>USA</w:t>
      </w:r>
    </w:p>
    <w:p w14:paraId="54A994B2" w14:textId="77777777" w:rsidR="00A678F4" w:rsidRPr="00057AE1" w:rsidRDefault="00A678F4" w:rsidP="009F1FE4">
      <w:pPr>
        <w:spacing w:line="276" w:lineRule="auto"/>
        <w:rPr>
          <w:rFonts w:ascii="Georgia" w:hAnsi="Georgia"/>
          <w:sz w:val="19"/>
          <w:szCs w:val="19"/>
        </w:rPr>
      </w:pPr>
      <w:r w:rsidRPr="00057AE1">
        <w:rPr>
          <w:rFonts w:ascii="Georgia" w:hAnsi="Georgia"/>
          <w:color w:val="41525C"/>
          <w:sz w:val="19"/>
        </w:rPr>
        <w:t>T +1 920 6846621</w:t>
      </w:r>
    </w:p>
    <w:p w14:paraId="08BA4509" w14:textId="77777777" w:rsidR="00B631D6" w:rsidRPr="00057AE1" w:rsidRDefault="0012335B" w:rsidP="009F1FE4">
      <w:pPr>
        <w:spacing w:line="276" w:lineRule="auto"/>
        <w:rPr>
          <w:rFonts w:ascii="Georgia" w:hAnsi="Georgia"/>
          <w:sz w:val="19"/>
          <w:szCs w:val="19"/>
        </w:rPr>
      </w:pPr>
      <w:hyperlink r:id="rId12">
        <w:r w:rsidR="00C45FEA" w:rsidRPr="00057AE1">
          <w:rPr>
            <w:rStyle w:val="Hyperlink"/>
            <w:rFonts w:ascii="Georgia" w:hAnsi="Georgia"/>
            <w:b/>
            <w:color w:val="41525C"/>
            <w:sz w:val="19"/>
          </w:rPr>
          <w:t>www.manitowoccranes.com</w:t>
        </w:r>
      </w:hyperlink>
      <w:r w:rsidR="00C45FEA" w:rsidRPr="00057AE1">
        <w:softHyphen/>
      </w:r>
    </w:p>
    <w:sectPr w:rsidR="00B631D6" w:rsidRPr="00057AE1"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6C887" w14:textId="77777777" w:rsidR="00FE4CD5" w:rsidRDefault="00FE4CD5">
      <w:r>
        <w:separator/>
      </w:r>
    </w:p>
  </w:endnote>
  <w:endnote w:type="continuationSeparator" w:id="0">
    <w:p w14:paraId="127F7F57" w14:textId="77777777" w:rsidR="00FE4CD5" w:rsidRDefault="00FE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B6D75" w14:textId="77777777" w:rsidR="000B0319" w:rsidRDefault="000B0319" w:rsidP="00B631D6">
    <w:pPr>
      <w:pStyle w:val="Footer"/>
    </w:pPr>
    <w:r>
      <w:rPr>
        <w:noProof/>
        <w:lang w:val="en-US" w:eastAsia="en-US" w:bidi="ar-SA"/>
      </w:rPr>
      <w:drawing>
        <wp:anchor distT="0" distB="0" distL="114300" distR="114300" simplePos="0" relativeHeight="251659264" behindDoc="0" locked="1" layoutInCell="1" allowOverlap="1" wp14:anchorId="62F17364" wp14:editId="63E49FDD">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E1ADB" w14:textId="77777777" w:rsidR="000B0319" w:rsidRDefault="000B0319">
    <w:pPr>
      <w:pStyle w:val="Footer"/>
    </w:pPr>
    <w:r>
      <w:rPr>
        <w:noProof/>
        <w:lang w:val="en-US" w:eastAsia="en-US" w:bidi="ar-SA"/>
      </w:rPr>
      <w:drawing>
        <wp:anchor distT="0" distB="0" distL="114300" distR="114300" simplePos="0" relativeHeight="251661312" behindDoc="0" locked="1" layoutInCell="1" allowOverlap="1" wp14:anchorId="54D5C7A3" wp14:editId="285896B4">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3D04E" w14:textId="77777777" w:rsidR="00FE4CD5" w:rsidRDefault="00FE4CD5">
      <w:r>
        <w:separator/>
      </w:r>
    </w:p>
  </w:footnote>
  <w:footnote w:type="continuationSeparator" w:id="0">
    <w:p w14:paraId="7E77D682" w14:textId="77777777" w:rsidR="00FE4CD5" w:rsidRDefault="00FE4C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C2B75" w14:textId="77777777" w:rsidR="000B0319" w:rsidRPr="00164A29" w:rsidRDefault="000B0319" w:rsidP="00B631D6">
    <w:pPr>
      <w:tabs>
        <w:tab w:val="left" w:pos="6096"/>
      </w:tabs>
      <w:spacing w:line="276" w:lineRule="auto"/>
      <w:jc w:val="right"/>
      <w:rPr>
        <w:rFonts w:ascii="Verdana" w:hAnsi="Verdana"/>
        <w:b/>
        <w:color w:val="41525C"/>
        <w:sz w:val="16"/>
        <w:szCs w:val="16"/>
      </w:rPr>
    </w:pPr>
  </w:p>
  <w:p w14:paraId="235C06F7" w14:textId="77777777" w:rsidR="000B0319" w:rsidRPr="0065146F" w:rsidRDefault="000B0319" w:rsidP="00163032">
    <w:pPr>
      <w:tabs>
        <w:tab w:val="left" w:pos="1055"/>
        <w:tab w:val="left" w:pos="4111"/>
        <w:tab w:val="left" w:pos="7371"/>
      </w:tabs>
      <w:spacing w:line="276" w:lineRule="auto"/>
      <w:rPr>
        <w:rFonts w:ascii="Verdana" w:hAnsi="Verdana"/>
        <w:b/>
        <w:color w:val="41525C"/>
        <w:sz w:val="18"/>
        <w:szCs w:val="18"/>
        <w:lang w:val="nl-NL"/>
      </w:rPr>
    </w:pPr>
    <w:r w:rsidRPr="0065146F">
      <w:rPr>
        <w:rFonts w:ascii="Verdana" w:hAnsi="Verdana"/>
        <w:b/>
        <w:color w:val="41525C"/>
        <w:sz w:val="18"/>
        <w:lang w:val="nl-NL"/>
      </w:rPr>
      <w:t>Kunden-Event in Wilhelmshaven</w:t>
    </w:r>
  </w:p>
  <w:p w14:paraId="1C83F4F2" w14:textId="24E1D90E" w:rsidR="000B0319" w:rsidRPr="0065146F" w:rsidRDefault="009F1FE4" w:rsidP="00163032">
    <w:pPr>
      <w:spacing w:line="276" w:lineRule="auto"/>
      <w:rPr>
        <w:rFonts w:ascii="Verdana" w:hAnsi="Verdana"/>
        <w:color w:val="ED1C2A"/>
        <w:sz w:val="18"/>
        <w:szCs w:val="18"/>
        <w:lang w:val="nl-NL"/>
      </w:rPr>
    </w:pPr>
    <w:r>
      <w:rPr>
        <w:rFonts w:ascii="Verdana" w:hAnsi="Verdana"/>
        <w:color w:val="41525C"/>
        <w:sz w:val="18"/>
        <w:lang w:val="nl-NL"/>
      </w:rPr>
      <w:t>23</w:t>
    </w:r>
    <w:r w:rsidR="000B0319" w:rsidRPr="0065146F">
      <w:rPr>
        <w:rFonts w:ascii="Verdana" w:hAnsi="Verdana"/>
        <w:color w:val="41525C"/>
        <w:sz w:val="18"/>
        <w:lang w:val="nl-NL"/>
      </w:rPr>
      <w:t>. September 2015</w:t>
    </w:r>
  </w:p>
  <w:p w14:paraId="0D5898C5" w14:textId="77777777" w:rsidR="000B0319" w:rsidRPr="0065146F" w:rsidRDefault="000B0319" w:rsidP="00163032">
    <w:pPr>
      <w:spacing w:line="276" w:lineRule="auto"/>
      <w:rPr>
        <w:rFonts w:ascii="Verdana" w:hAnsi="Verdana"/>
        <w:sz w:val="16"/>
        <w:szCs w:val="16"/>
        <w:lang w:val="nl-NL"/>
      </w:rPr>
    </w:pPr>
  </w:p>
  <w:p w14:paraId="1AE98187" w14:textId="77777777" w:rsidR="000B0319" w:rsidRPr="0065146F" w:rsidRDefault="000B0319">
    <w:pPr>
      <w:pStyle w:val="Header"/>
      <w:rPr>
        <w:lang w:val="nl-N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2511E"/>
    <w:rsid w:val="000306B2"/>
    <w:rsid w:val="00030BEE"/>
    <w:rsid w:val="00030DA3"/>
    <w:rsid w:val="000310DA"/>
    <w:rsid w:val="00032258"/>
    <w:rsid w:val="00032A71"/>
    <w:rsid w:val="00033A4B"/>
    <w:rsid w:val="00034578"/>
    <w:rsid w:val="00035822"/>
    <w:rsid w:val="00042264"/>
    <w:rsid w:val="00042F47"/>
    <w:rsid w:val="00046000"/>
    <w:rsid w:val="00046012"/>
    <w:rsid w:val="0005150F"/>
    <w:rsid w:val="00051CCE"/>
    <w:rsid w:val="00052603"/>
    <w:rsid w:val="00053C35"/>
    <w:rsid w:val="00057AE1"/>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C0256"/>
    <w:rsid w:val="000C228C"/>
    <w:rsid w:val="000C2E06"/>
    <w:rsid w:val="000C672F"/>
    <w:rsid w:val="000D246A"/>
    <w:rsid w:val="000D5C73"/>
    <w:rsid w:val="000D7310"/>
    <w:rsid w:val="000E0422"/>
    <w:rsid w:val="000E1612"/>
    <w:rsid w:val="000E44DA"/>
    <w:rsid w:val="000E5201"/>
    <w:rsid w:val="000E59C9"/>
    <w:rsid w:val="000E7485"/>
    <w:rsid w:val="000F29AF"/>
    <w:rsid w:val="000F5526"/>
    <w:rsid w:val="000F5589"/>
    <w:rsid w:val="000F5D22"/>
    <w:rsid w:val="0010402C"/>
    <w:rsid w:val="00104B27"/>
    <w:rsid w:val="00104B67"/>
    <w:rsid w:val="001112E6"/>
    <w:rsid w:val="001133CD"/>
    <w:rsid w:val="001222FA"/>
    <w:rsid w:val="0012335B"/>
    <w:rsid w:val="001278CA"/>
    <w:rsid w:val="00127FF4"/>
    <w:rsid w:val="001336DD"/>
    <w:rsid w:val="00133817"/>
    <w:rsid w:val="001351A0"/>
    <w:rsid w:val="00136AD3"/>
    <w:rsid w:val="00137100"/>
    <w:rsid w:val="00137543"/>
    <w:rsid w:val="00141124"/>
    <w:rsid w:val="00141C80"/>
    <w:rsid w:val="00141CDA"/>
    <w:rsid w:val="001421DA"/>
    <w:rsid w:val="001422EA"/>
    <w:rsid w:val="00150CEC"/>
    <w:rsid w:val="00151D19"/>
    <w:rsid w:val="00151EA8"/>
    <w:rsid w:val="00152B7E"/>
    <w:rsid w:val="00155AE5"/>
    <w:rsid w:val="00157CE9"/>
    <w:rsid w:val="001623AF"/>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96FD8"/>
    <w:rsid w:val="001A0203"/>
    <w:rsid w:val="001A2AF4"/>
    <w:rsid w:val="001A6571"/>
    <w:rsid w:val="001A6921"/>
    <w:rsid w:val="001B2EC3"/>
    <w:rsid w:val="001B54D3"/>
    <w:rsid w:val="001B7381"/>
    <w:rsid w:val="001C0797"/>
    <w:rsid w:val="001C1EAE"/>
    <w:rsid w:val="001C3608"/>
    <w:rsid w:val="001C6DCC"/>
    <w:rsid w:val="001C77A6"/>
    <w:rsid w:val="001D0F99"/>
    <w:rsid w:val="001D5B76"/>
    <w:rsid w:val="001D7FC6"/>
    <w:rsid w:val="001E23EF"/>
    <w:rsid w:val="001F0832"/>
    <w:rsid w:val="001F17CD"/>
    <w:rsid w:val="001F2A82"/>
    <w:rsid w:val="001F452D"/>
    <w:rsid w:val="001F544B"/>
    <w:rsid w:val="001F57A4"/>
    <w:rsid w:val="00201646"/>
    <w:rsid w:val="0020233A"/>
    <w:rsid w:val="0021755A"/>
    <w:rsid w:val="00217B60"/>
    <w:rsid w:val="0022144C"/>
    <w:rsid w:val="00222A4F"/>
    <w:rsid w:val="002235B3"/>
    <w:rsid w:val="0022453C"/>
    <w:rsid w:val="002252D3"/>
    <w:rsid w:val="00231F98"/>
    <w:rsid w:val="002408DC"/>
    <w:rsid w:val="00243063"/>
    <w:rsid w:val="002436CE"/>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AC0"/>
    <w:rsid w:val="002C4FEF"/>
    <w:rsid w:val="002C5E44"/>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5113"/>
    <w:rsid w:val="00356804"/>
    <w:rsid w:val="003573ED"/>
    <w:rsid w:val="00362D57"/>
    <w:rsid w:val="00363EDD"/>
    <w:rsid w:val="0036530E"/>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13132"/>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404F"/>
    <w:rsid w:val="004442D3"/>
    <w:rsid w:val="004536B1"/>
    <w:rsid w:val="00454463"/>
    <w:rsid w:val="004578B3"/>
    <w:rsid w:val="00461F06"/>
    <w:rsid w:val="004625E6"/>
    <w:rsid w:val="00472FA3"/>
    <w:rsid w:val="00474F44"/>
    <w:rsid w:val="00475185"/>
    <w:rsid w:val="00481EB8"/>
    <w:rsid w:val="00482171"/>
    <w:rsid w:val="004828E3"/>
    <w:rsid w:val="004837C1"/>
    <w:rsid w:val="00484BAD"/>
    <w:rsid w:val="00485E2A"/>
    <w:rsid w:val="004929D7"/>
    <w:rsid w:val="004964A5"/>
    <w:rsid w:val="004A02FE"/>
    <w:rsid w:val="004A1E08"/>
    <w:rsid w:val="004A33F8"/>
    <w:rsid w:val="004A3981"/>
    <w:rsid w:val="004A3BA1"/>
    <w:rsid w:val="004A4AE2"/>
    <w:rsid w:val="004A6360"/>
    <w:rsid w:val="004B2A89"/>
    <w:rsid w:val="004B4DC2"/>
    <w:rsid w:val="004B68B6"/>
    <w:rsid w:val="004B78C1"/>
    <w:rsid w:val="004C0032"/>
    <w:rsid w:val="004C09CA"/>
    <w:rsid w:val="004C0F9F"/>
    <w:rsid w:val="004C12E5"/>
    <w:rsid w:val="004C18A1"/>
    <w:rsid w:val="004C19E9"/>
    <w:rsid w:val="004C2E12"/>
    <w:rsid w:val="004C409D"/>
    <w:rsid w:val="004C5AAF"/>
    <w:rsid w:val="004D25F6"/>
    <w:rsid w:val="004D4274"/>
    <w:rsid w:val="004D43B9"/>
    <w:rsid w:val="004D486D"/>
    <w:rsid w:val="004D6751"/>
    <w:rsid w:val="004E3245"/>
    <w:rsid w:val="004E6428"/>
    <w:rsid w:val="004F304C"/>
    <w:rsid w:val="004F4D30"/>
    <w:rsid w:val="0050219C"/>
    <w:rsid w:val="00502609"/>
    <w:rsid w:val="00503278"/>
    <w:rsid w:val="00503BA4"/>
    <w:rsid w:val="005056A7"/>
    <w:rsid w:val="005063AE"/>
    <w:rsid w:val="00506C1D"/>
    <w:rsid w:val="00511EAA"/>
    <w:rsid w:val="005127AF"/>
    <w:rsid w:val="00512975"/>
    <w:rsid w:val="005158D6"/>
    <w:rsid w:val="00515DDC"/>
    <w:rsid w:val="00517806"/>
    <w:rsid w:val="00523E0B"/>
    <w:rsid w:val="00525E57"/>
    <w:rsid w:val="00531765"/>
    <w:rsid w:val="00532DF7"/>
    <w:rsid w:val="00533011"/>
    <w:rsid w:val="005404E5"/>
    <w:rsid w:val="00544E83"/>
    <w:rsid w:val="00545ED3"/>
    <w:rsid w:val="00552F76"/>
    <w:rsid w:val="00553749"/>
    <w:rsid w:val="005567E5"/>
    <w:rsid w:val="00557ABD"/>
    <w:rsid w:val="00557E33"/>
    <w:rsid w:val="0056066A"/>
    <w:rsid w:val="005655CC"/>
    <w:rsid w:val="0056789C"/>
    <w:rsid w:val="005735A5"/>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1098"/>
    <w:rsid w:val="005C3D9F"/>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0BEF"/>
    <w:rsid w:val="00601D6E"/>
    <w:rsid w:val="00605A83"/>
    <w:rsid w:val="00613C4F"/>
    <w:rsid w:val="006145DA"/>
    <w:rsid w:val="00621648"/>
    <w:rsid w:val="006249C6"/>
    <w:rsid w:val="00624C5F"/>
    <w:rsid w:val="006277A5"/>
    <w:rsid w:val="00630F7D"/>
    <w:rsid w:val="00632649"/>
    <w:rsid w:val="006327CD"/>
    <w:rsid w:val="0063318C"/>
    <w:rsid w:val="0063480E"/>
    <w:rsid w:val="006425C0"/>
    <w:rsid w:val="0064562A"/>
    <w:rsid w:val="0064682A"/>
    <w:rsid w:val="0064796C"/>
    <w:rsid w:val="00650834"/>
    <w:rsid w:val="00651411"/>
    <w:rsid w:val="0065146F"/>
    <w:rsid w:val="00651B01"/>
    <w:rsid w:val="00653AFA"/>
    <w:rsid w:val="0065569C"/>
    <w:rsid w:val="00655A52"/>
    <w:rsid w:val="006560C5"/>
    <w:rsid w:val="00656D78"/>
    <w:rsid w:val="006577DE"/>
    <w:rsid w:val="00662767"/>
    <w:rsid w:val="00662B6F"/>
    <w:rsid w:val="0066329C"/>
    <w:rsid w:val="00664A44"/>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403"/>
    <w:rsid w:val="006B5FDE"/>
    <w:rsid w:val="006C1643"/>
    <w:rsid w:val="006C1D81"/>
    <w:rsid w:val="006C78FA"/>
    <w:rsid w:val="006D031F"/>
    <w:rsid w:val="006D33F5"/>
    <w:rsid w:val="006D4A75"/>
    <w:rsid w:val="006D6B28"/>
    <w:rsid w:val="006E041D"/>
    <w:rsid w:val="006E08A0"/>
    <w:rsid w:val="006E0B39"/>
    <w:rsid w:val="006E0EBB"/>
    <w:rsid w:val="006E171C"/>
    <w:rsid w:val="006E26BE"/>
    <w:rsid w:val="006E3991"/>
    <w:rsid w:val="006E4ECE"/>
    <w:rsid w:val="006E7C87"/>
    <w:rsid w:val="006F275B"/>
    <w:rsid w:val="006F4D1D"/>
    <w:rsid w:val="006F6F14"/>
    <w:rsid w:val="0070354D"/>
    <w:rsid w:val="00704AA9"/>
    <w:rsid w:val="00706E74"/>
    <w:rsid w:val="0071309E"/>
    <w:rsid w:val="007143ED"/>
    <w:rsid w:val="00716C73"/>
    <w:rsid w:val="007170BE"/>
    <w:rsid w:val="00720BEB"/>
    <w:rsid w:val="00723AB3"/>
    <w:rsid w:val="0072560B"/>
    <w:rsid w:val="00727405"/>
    <w:rsid w:val="00727B58"/>
    <w:rsid w:val="00731EB1"/>
    <w:rsid w:val="00733210"/>
    <w:rsid w:val="007347FD"/>
    <w:rsid w:val="00735733"/>
    <w:rsid w:val="0073638B"/>
    <w:rsid w:val="007407E8"/>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29AF"/>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6CB5"/>
    <w:rsid w:val="007C403D"/>
    <w:rsid w:val="007C536E"/>
    <w:rsid w:val="007D29F4"/>
    <w:rsid w:val="007D335E"/>
    <w:rsid w:val="007D376C"/>
    <w:rsid w:val="007D6854"/>
    <w:rsid w:val="007E03EE"/>
    <w:rsid w:val="007E145E"/>
    <w:rsid w:val="007E3C5B"/>
    <w:rsid w:val="007E3D38"/>
    <w:rsid w:val="007E4FBF"/>
    <w:rsid w:val="007E746B"/>
    <w:rsid w:val="007E7557"/>
    <w:rsid w:val="007F0C80"/>
    <w:rsid w:val="007F433C"/>
    <w:rsid w:val="007F560A"/>
    <w:rsid w:val="007F740C"/>
    <w:rsid w:val="008008EB"/>
    <w:rsid w:val="00801325"/>
    <w:rsid w:val="00801B89"/>
    <w:rsid w:val="00802C10"/>
    <w:rsid w:val="00803E17"/>
    <w:rsid w:val="00804B60"/>
    <w:rsid w:val="00804DDF"/>
    <w:rsid w:val="008067FE"/>
    <w:rsid w:val="00810B8D"/>
    <w:rsid w:val="00812792"/>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704D8"/>
    <w:rsid w:val="009747FB"/>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1C35"/>
    <w:rsid w:val="009E4B9E"/>
    <w:rsid w:val="009E73DE"/>
    <w:rsid w:val="009E7DC0"/>
    <w:rsid w:val="009E7E4A"/>
    <w:rsid w:val="009F02B6"/>
    <w:rsid w:val="009F0D22"/>
    <w:rsid w:val="009F1FE4"/>
    <w:rsid w:val="009F4E0F"/>
    <w:rsid w:val="009F5917"/>
    <w:rsid w:val="00A00AD6"/>
    <w:rsid w:val="00A02113"/>
    <w:rsid w:val="00A02582"/>
    <w:rsid w:val="00A06DE5"/>
    <w:rsid w:val="00A10A54"/>
    <w:rsid w:val="00A117A7"/>
    <w:rsid w:val="00A11DF2"/>
    <w:rsid w:val="00A1269C"/>
    <w:rsid w:val="00A131D9"/>
    <w:rsid w:val="00A13E8D"/>
    <w:rsid w:val="00A14755"/>
    <w:rsid w:val="00A163BF"/>
    <w:rsid w:val="00A20E61"/>
    <w:rsid w:val="00A26D0B"/>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315D"/>
    <w:rsid w:val="00A75EFD"/>
    <w:rsid w:val="00A777B7"/>
    <w:rsid w:val="00A83243"/>
    <w:rsid w:val="00A832B3"/>
    <w:rsid w:val="00A8349A"/>
    <w:rsid w:val="00A83A82"/>
    <w:rsid w:val="00A84002"/>
    <w:rsid w:val="00A85B28"/>
    <w:rsid w:val="00A87A56"/>
    <w:rsid w:val="00A97AE0"/>
    <w:rsid w:val="00AA2E6E"/>
    <w:rsid w:val="00AA392F"/>
    <w:rsid w:val="00AA7D34"/>
    <w:rsid w:val="00AC04C2"/>
    <w:rsid w:val="00AC16D5"/>
    <w:rsid w:val="00AC25BC"/>
    <w:rsid w:val="00AC2649"/>
    <w:rsid w:val="00AC287D"/>
    <w:rsid w:val="00AC302E"/>
    <w:rsid w:val="00AC39A8"/>
    <w:rsid w:val="00AC5D6A"/>
    <w:rsid w:val="00AC7B48"/>
    <w:rsid w:val="00AD1308"/>
    <w:rsid w:val="00AD2378"/>
    <w:rsid w:val="00AD24CA"/>
    <w:rsid w:val="00AD79E1"/>
    <w:rsid w:val="00AE10DA"/>
    <w:rsid w:val="00AE2A5F"/>
    <w:rsid w:val="00AE392A"/>
    <w:rsid w:val="00AE4CD1"/>
    <w:rsid w:val="00AE572F"/>
    <w:rsid w:val="00AE5856"/>
    <w:rsid w:val="00AF17EC"/>
    <w:rsid w:val="00AF21CF"/>
    <w:rsid w:val="00AF488C"/>
    <w:rsid w:val="00B00332"/>
    <w:rsid w:val="00B00BC1"/>
    <w:rsid w:val="00B04E31"/>
    <w:rsid w:val="00B059EE"/>
    <w:rsid w:val="00B1053F"/>
    <w:rsid w:val="00B11252"/>
    <w:rsid w:val="00B11985"/>
    <w:rsid w:val="00B15065"/>
    <w:rsid w:val="00B17903"/>
    <w:rsid w:val="00B20864"/>
    <w:rsid w:val="00B21738"/>
    <w:rsid w:val="00B237D5"/>
    <w:rsid w:val="00B25F77"/>
    <w:rsid w:val="00B30C5B"/>
    <w:rsid w:val="00B34127"/>
    <w:rsid w:val="00B41A2D"/>
    <w:rsid w:val="00B41C25"/>
    <w:rsid w:val="00B4482E"/>
    <w:rsid w:val="00B44C01"/>
    <w:rsid w:val="00B470EE"/>
    <w:rsid w:val="00B4744E"/>
    <w:rsid w:val="00B518C2"/>
    <w:rsid w:val="00B61046"/>
    <w:rsid w:val="00B62726"/>
    <w:rsid w:val="00B631D6"/>
    <w:rsid w:val="00B63F83"/>
    <w:rsid w:val="00B701ED"/>
    <w:rsid w:val="00B71480"/>
    <w:rsid w:val="00B73035"/>
    <w:rsid w:val="00B747DC"/>
    <w:rsid w:val="00B83938"/>
    <w:rsid w:val="00B84E34"/>
    <w:rsid w:val="00B8754B"/>
    <w:rsid w:val="00B915CA"/>
    <w:rsid w:val="00B92DA8"/>
    <w:rsid w:val="00B92DDE"/>
    <w:rsid w:val="00B942A5"/>
    <w:rsid w:val="00B945AA"/>
    <w:rsid w:val="00B9539B"/>
    <w:rsid w:val="00B9567D"/>
    <w:rsid w:val="00B9575A"/>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42FD"/>
    <w:rsid w:val="00BE5624"/>
    <w:rsid w:val="00BF3E61"/>
    <w:rsid w:val="00BF3FE8"/>
    <w:rsid w:val="00BF4FD6"/>
    <w:rsid w:val="00BF7E08"/>
    <w:rsid w:val="00C0136A"/>
    <w:rsid w:val="00C06AD9"/>
    <w:rsid w:val="00C06F98"/>
    <w:rsid w:val="00C07A6C"/>
    <w:rsid w:val="00C118B0"/>
    <w:rsid w:val="00C1203D"/>
    <w:rsid w:val="00C16962"/>
    <w:rsid w:val="00C16977"/>
    <w:rsid w:val="00C211D8"/>
    <w:rsid w:val="00C213A0"/>
    <w:rsid w:val="00C24216"/>
    <w:rsid w:val="00C24C49"/>
    <w:rsid w:val="00C24E82"/>
    <w:rsid w:val="00C273B0"/>
    <w:rsid w:val="00C3007B"/>
    <w:rsid w:val="00C30D34"/>
    <w:rsid w:val="00C36AB7"/>
    <w:rsid w:val="00C36C44"/>
    <w:rsid w:val="00C41E90"/>
    <w:rsid w:val="00C44AAB"/>
    <w:rsid w:val="00C45983"/>
    <w:rsid w:val="00C45BFA"/>
    <w:rsid w:val="00C45FEA"/>
    <w:rsid w:val="00C4793F"/>
    <w:rsid w:val="00C507E5"/>
    <w:rsid w:val="00C517E2"/>
    <w:rsid w:val="00C51CBF"/>
    <w:rsid w:val="00C533D6"/>
    <w:rsid w:val="00C55EF0"/>
    <w:rsid w:val="00C6321C"/>
    <w:rsid w:val="00C653D7"/>
    <w:rsid w:val="00C71B7C"/>
    <w:rsid w:val="00C726F5"/>
    <w:rsid w:val="00C734F8"/>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0BF5"/>
    <w:rsid w:val="00CA3F5E"/>
    <w:rsid w:val="00CA72F1"/>
    <w:rsid w:val="00CB1CA9"/>
    <w:rsid w:val="00CB2DF4"/>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9AB"/>
    <w:rsid w:val="00DF0E38"/>
    <w:rsid w:val="00DF13D1"/>
    <w:rsid w:val="00DF15A4"/>
    <w:rsid w:val="00DF3AF2"/>
    <w:rsid w:val="00DF5F16"/>
    <w:rsid w:val="00DF7E6D"/>
    <w:rsid w:val="00E02BFD"/>
    <w:rsid w:val="00E038D4"/>
    <w:rsid w:val="00E113C2"/>
    <w:rsid w:val="00E144EC"/>
    <w:rsid w:val="00E21933"/>
    <w:rsid w:val="00E23205"/>
    <w:rsid w:val="00E23B54"/>
    <w:rsid w:val="00E262C9"/>
    <w:rsid w:val="00E267FA"/>
    <w:rsid w:val="00E26E55"/>
    <w:rsid w:val="00E274B0"/>
    <w:rsid w:val="00E33A31"/>
    <w:rsid w:val="00E41A62"/>
    <w:rsid w:val="00E427ED"/>
    <w:rsid w:val="00E42F3F"/>
    <w:rsid w:val="00E4361E"/>
    <w:rsid w:val="00E539AB"/>
    <w:rsid w:val="00E54762"/>
    <w:rsid w:val="00E55DD7"/>
    <w:rsid w:val="00E56AAD"/>
    <w:rsid w:val="00E56CFA"/>
    <w:rsid w:val="00E61937"/>
    <w:rsid w:val="00E77F3D"/>
    <w:rsid w:val="00E81989"/>
    <w:rsid w:val="00E82CB6"/>
    <w:rsid w:val="00E83369"/>
    <w:rsid w:val="00E84119"/>
    <w:rsid w:val="00E84969"/>
    <w:rsid w:val="00E849A2"/>
    <w:rsid w:val="00E8621B"/>
    <w:rsid w:val="00E95A66"/>
    <w:rsid w:val="00E96C1D"/>
    <w:rsid w:val="00E96C87"/>
    <w:rsid w:val="00EA0236"/>
    <w:rsid w:val="00EA0678"/>
    <w:rsid w:val="00EA160C"/>
    <w:rsid w:val="00EA2CEB"/>
    <w:rsid w:val="00EA47EA"/>
    <w:rsid w:val="00EA71DE"/>
    <w:rsid w:val="00EB0037"/>
    <w:rsid w:val="00EB38CC"/>
    <w:rsid w:val="00EB756E"/>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B90"/>
    <w:rsid w:val="00F04176"/>
    <w:rsid w:val="00F06DA2"/>
    <w:rsid w:val="00F07675"/>
    <w:rsid w:val="00F1425A"/>
    <w:rsid w:val="00F16D6B"/>
    <w:rsid w:val="00F1702B"/>
    <w:rsid w:val="00F179B3"/>
    <w:rsid w:val="00F21D82"/>
    <w:rsid w:val="00F22EA4"/>
    <w:rsid w:val="00F24CBA"/>
    <w:rsid w:val="00F33427"/>
    <w:rsid w:val="00F345A7"/>
    <w:rsid w:val="00F3708C"/>
    <w:rsid w:val="00F41C55"/>
    <w:rsid w:val="00F41F0E"/>
    <w:rsid w:val="00F42CEF"/>
    <w:rsid w:val="00F43542"/>
    <w:rsid w:val="00F527A5"/>
    <w:rsid w:val="00F53C50"/>
    <w:rsid w:val="00F56577"/>
    <w:rsid w:val="00F56C2B"/>
    <w:rsid w:val="00F610DC"/>
    <w:rsid w:val="00F63FE1"/>
    <w:rsid w:val="00F653E0"/>
    <w:rsid w:val="00F7331A"/>
    <w:rsid w:val="00F74D7C"/>
    <w:rsid w:val="00F77C4E"/>
    <w:rsid w:val="00F82331"/>
    <w:rsid w:val="00F824E1"/>
    <w:rsid w:val="00F82E1C"/>
    <w:rsid w:val="00F87622"/>
    <w:rsid w:val="00F91CA5"/>
    <w:rsid w:val="00F96ECD"/>
    <w:rsid w:val="00FA2FB8"/>
    <w:rsid w:val="00FA47C2"/>
    <w:rsid w:val="00FA4C7F"/>
    <w:rsid w:val="00FA5AE0"/>
    <w:rsid w:val="00FA6809"/>
    <w:rsid w:val="00FB0462"/>
    <w:rsid w:val="00FB0E2E"/>
    <w:rsid w:val="00FB6302"/>
    <w:rsid w:val="00FB7791"/>
    <w:rsid w:val="00FC19BC"/>
    <w:rsid w:val="00FC2F91"/>
    <w:rsid w:val="00FC31B1"/>
    <w:rsid w:val="00FC64B5"/>
    <w:rsid w:val="00FD1A2F"/>
    <w:rsid w:val="00FD3526"/>
    <w:rsid w:val="00FD3DD2"/>
    <w:rsid w:val="00FD665A"/>
    <w:rsid w:val="00FD71C6"/>
    <w:rsid w:val="00FE200B"/>
    <w:rsid w:val="00FE4B51"/>
    <w:rsid w:val="00FE4B5A"/>
    <w:rsid w:val="00FE4CD5"/>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D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434517523">
      <w:bodyDiv w:val="1"/>
      <w:marLeft w:val="0"/>
      <w:marRight w:val="0"/>
      <w:marTop w:val="0"/>
      <w:marBottom w:val="0"/>
      <w:divBdr>
        <w:top w:val="none" w:sz="0" w:space="0" w:color="auto"/>
        <w:left w:val="none" w:sz="0" w:space="0" w:color="auto"/>
        <w:bottom w:val="none" w:sz="0" w:space="0" w:color="auto"/>
        <w:right w:val="none" w:sz="0" w:space="0" w:color="auto"/>
      </w:divBdr>
      <w:divsChild>
        <w:div w:id="537812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62044">
              <w:marLeft w:val="0"/>
              <w:marRight w:val="0"/>
              <w:marTop w:val="0"/>
              <w:marBottom w:val="0"/>
              <w:divBdr>
                <w:top w:val="none" w:sz="0" w:space="0" w:color="auto"/>
                <w:left w:val="none" w:sz="0" w:space="0" w:color="auto"/>
                <w:bottom w:val="none" w:sz="0" w:space="0" w:color="auto"/>
                <w:right w:val="none" w:sz="0" w:space="0" w:color="auto"/>
              </w:divBdr>
              <w:divsChild>
                <w:div w:id="15517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16337446">
      <w:bodyDiv w:val="1"/>
      <w:marLeft w:val="0"/>
      <w:marRight w:val="0"/>
      <w:marTop w:val="0"/>
      <w:marBottom w:val="0"/>
      <w:divBdr>
        <w:top w:val="none" w:sz="0" w:space="0" w:color="auto"/>
        <w:left w:val="none" w:sz="0" w:space="0" w:color="auto"/>
        <w:bottom w:val="none" w:sz="0" w:space="0" w:color="auto"/>
        <w:right w:val="none" w:sz="0" w:space="0" w:color="auto"/>
      </w:divBdr>
    </w:div>
    <w:div w:id="947808603">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arlie.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A990-6D4C-8B49-ACE6-817C0A1C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1827</Words>
  <Characters>10414</Characters>
  <Application>Microsoft Macintosh Word</Application>
  <DocSecurity>0</DocSecurity>
  <Lines>86</Lines>
  <Paragraphs>24</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10</cp:revision>
  <cp:lastPrinted>2015-09-01T09:59:00Z</cp:lastPrinted>
  <dcterms:created xsi:type="dcterms:W3CDTF">2015-09-10T14:56:00Z</dcterms:created>
  <dcterms:modified xsi:type="dcterms:W3CDTF">2015-10-05T15:54:00Z</dcterms:modified>
</cp:coreProperties>
</file>