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72892" w14:textId="77777777" w:rsidR="0092578F" w:rsidRDefault="0092578F" w:rsidP="0092578F">
      <w:pPr>
        <w:tabs>
          <w:tab w:val="left" w:pos="6096"/>
        </w:tabs>
        <w:spacing w:line="276" w:lineRule="auto"/>
        <w:jc w:val="right"/>
        <w:rPr>
          <w:rFonts w:ascii="Verdana" w:hAnsi="Verdana"/>
          <w:color w:val="ED1C2A"/>
          <w:sz w:val="30"/>
          <w:szCs w:val="30"/>
        </w:rPr>
      </w:pPr>
      <w:r w:rsidRPr="003E31C0">
        <w:rPr>
          <w:rFonts w:ascii="Verdana" w:hAnsi="Verdana"/>
          <w:color w:val="ED1C2A"/>
          <w:sz w:val="30"/>
          <w:szCs w:val="30"/>
        </w:rPr>
        <w:t>NEWS RELEASE</w:t>
      </w:r>
    </w:p>
    <w:p w14:paraId="1E16B9B2" w14:textId="2FBC2286" w:rsidR="0092578F" w:rsidRPr="00164A29" w:rsidRDefault="00555B4E" w:rsidP="0092578F">
      <w:pPr>
        <w:spacing w:line="276" w:lineRule="auto"/>
        <w:jc w:val="right"/>
        <w:rPr>
          <w:rFonts w:ascii="Verdana" w:hAnsi="Verdana"/>
          <w:color w:val="ED1C2A"/>
          <w:sz w:val="18"/>
          <w:szCs w:val="18"/>
        </w:rPr>
      </w:pPr>
      <w:r>
        <w:rPr>
          <w:rFonts w:ascii="Verdana" w:hAnsi="Verdana"/>
          <w:color w:val="41525C"/>
          <w:sz w:val="18"/>
          <w:szCs w:val="18"/>
        </w:rPr>
        <w:t>May</w:t>
      </w:r>
      <w:r w:rsidR="00CF6F0A">
        <w:rPr>
          <w:rFonts w:ascii="Verdana" w:hAnsi="Verdana"/>
          <w:color w:val="41525C"/>
          <w:sz w:val="18"/>
          <w:szCs w:val="18"/>
        </w:rPr>
        <w:t xml:space="preserve"> </w:t>
      </w:r>
      <w:r w:rsidR="006212B7">
        <w:rPr>
          <w:rFonts w:ascii="Verdana" w:hAnsi="Verdana"/>
          <w:color w:val="41525C"/>
          <w:sz w:val="18"/>
          <w:szCs w:val="18"/>
        </w:rPr>
        <w:t>2</w:t>
      </w:r>
      <w:r>
        <w:rPr>
          <w:rFonts w:ascii="Verdana" w:hAnsi="Verdana"/>
          <w:color w:val="41525C"/>
          <w:sz w:val="18"/>
          <w:szCs w:val="18"/>
        </w:rPr>
        <w:t>1</w:t>
      </w:r>
      <w:r w:rsidR="0092578F" w:rsidRPr="00164A29">
        <w:rPr>
          <w:rFonts w:ascii="Verdana" w:hAnsi="Verdana"/>
          <w:color w:val="41525C"/>
          <w:sz w:val="18"/>
          <w:szCs w:val="18"/>
        </w:rPr>
        <w:t>, 201</w:t>
      </w:r>
      <w:r w:rsidR="009519A5">
        <w:rPr>
          <w:rFonts w:ascii="Verdana" w:hAnsi="Verdana"/>
          <w:color w:val="41525C"/>
          <w:sz w:val="18"/>
          <w:szCs w:val="18"/>
        </w:rPr>
        <w:t>5</w:t>
      </w:r>
    </w:p>
    <w:p w14:paraId="3E7C42C2" w14:textId="436FF110" w:rsidR="00164A29" w:rsidRDefault="00A678F4" w:rsidP="00A06DE5">
      <w:pPr>
        <w:spacing w:line="276" w:lineRule="auto"/>
        <w:rPr>
          <w:rFonts w:ascii="Verdana" w:hAnsi="Verdana"/>
          <w:color w:val="ED1C2A"/>
          <w:sz w:val="30"/>
          <w:szCs w:val="30"/>
        </w:rPr>
      </w:pPr>
      <w:r w:rsidRPr="003E31C0">
        <w:rPr>
          <w:noProof/>
          <w:color w:val="41525C"/>
          <w:lang w:val="en-GB" w:eastAsia="en-GB"/>
        </w:rPr>
        <w:drawing>
          <wp:anchor distT="0" distB="0" distL="114300" distR="114300" simplePos="0" relativeHeight="251657216" behindDoc="0" locked="1" layoutInCell="1" allowOverlap="1" wp14:anchorId="387FD5A5" wp14:editId="2039A93C">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58D6033E" w14:textId="3D3443FA"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sidRPr="007523FB">
        <w:rPr>
          <w:rFonts w:ascii="Verdana" w:hAnsi="Verdana"/>
          <w:color w:val="41525C"/>
          <w:sz w:val="16"/>
          <w:szCs w:val="16"/>
        </w:rPr>
        <w:t xml:space="preserve"> </w:t>
      </w:r>
    </w:p>
    <w:p w14:paraId="4B663204" w14:textId="77777777" w:rsidR="00323895" w:rsidRDefault="00323895" w:rsidP="00323895">
      <w:pPr>
        <w:tabs>
          <w:tab w:val="left" w:pos="6096"/>
        </w:tabs>
        <w:spacing w:line="276" w:lineRule="auto"/>
        <w:rPr>
          <w:rFonts w:ascii="Georgia" w:hAnsi="Georgia"/>
          <w:b/>
          <w:sz w:val="28"/>
          <w:szCs w:val="28"/>
        </w:rPr>
      </w:pPr>
    </w:p>
    <w:p w14:paraId="4D9B0C60" w14:textId="77777777" w:rsidR="006212B7" w:rsidRDefault="001B75CC" w:rsidP="00CF6F0A">
      <w:pPr>
        <w:rPr>
          <w:rFonts w:ascii="Georgia" w:hAnsi="Georgia"/>
          <w:b/>
          <w:sz w:val="28"/>
          <w:szCs w:val="28"/>
        </w:rPr>
      </w:pPr>
      <w:proofErr w:type="spellStart"/>
      <w:r>
        <w:rPr>
          <w:rFonts w:ascii="Georgia" w:hAnsi="Georgia"/>
          <w:b/>
          <w:sz w:val="28"/>
          <w:szCs w:val="28"/>
        </w:rPr>
        <w:t>Potain</w:t>
      </w:r>
      <w:proofErr w:type="spellEnd"/>
      <w:r>
        <w:rPr>
          <w:rFonts w:ascii="Georgia" w:hAnsi="Georgia"/>
          <w:b/>
          <w:sz w:val="28"/>
          <w:szCs w:val="28"/>
        </w:rPr>
        <w:t xml:space="preserve"> and Grove cranes showcased at KOMATEK </w:t>
      </w:r>
    </w:p>
    <w:p w14:paraId="417A0175" w14:textId="5036A29B" w:rsidR="00CF6F0A" w:rsidRPr="002358AB" w:rsidRDefault="001B75CC" w:rsidP="00CF6F0A">
      <w:pPr>
        <w:rPr>
          <w:rFonts w:ascii="Georgia" w:hAnsi="Georgia"/>
          <w:b/>
          <w:sz w:val="28"/>
          <w:szCs w:val="28"/>
        </w:rPr>
      </w:pPr>
      <w:proofErr w:type="gramStart"/>
      <w:r>
        <w:rPr>
          <w:rFonts w:ascii="Georgia" w:hAnsi="Georgia"/>
          <w:b/>
          <w:sz w:val="28"/>
          <w:szCs w:val="28"/>
        </w:rPr>
        <w:t>by</w:t>
      </w:r>
      <w:proofErr w:type="gramEnd"/>
      <w:r>
        <w:rPr>
          <w:rFonts w:ascii="Georgia" w:hAnsi="Georgia"/>
          <w:b/>
          <w:sz w:val="28"/>
          <w:szCs w:val="28"/>
        </w:rPr>
        <w:t xml:space="preserve"> </w:t>
      </w:r>
      <w:r w:rsidR="00B462FD">
        <w:rPr>
          <w:rFonts w:ascii="Georgia" w:hAnsi="Georgia"/>
          <w:b/>
          <w:sz w:val="28"/>
          <w:szCs w:val="28"/>
        </w:rPr>
        <w:t>Manitowoc dealers in Turkey</w:t>
      </w:r>
    </w:p>
    <w:p w14:paraId="3498C939" w14:textId="77777777" w:rsidR="00CF6F0A" w:rsidRDefault="00CF6F0A" w:rsidP="00CF6F0A">
      <w:pPr>
        <w:rPr>
          <w:color w:val="1F497D"/>
        </w:rPr>
      </w:pPr>
    </w:p>
    <w:p w14:paraId="2C9311AC" w14:textId="5B137772" w:rsidR="003E3329" w:rsidRDefault="0007242E" w:rsidP="009C12E5">
      <w:pPr>
        <w:rPr>
          <w:rFonts w:ascii="Georgia" w:hAnsi="Georgia"/>
          <w:sz w:val="22"/>
          <w:szCs w:val="22"/>
        </w:rPr>
      </w:pPr>
      <w:proofErr w:type="spellStart"/>
      <w:r>
        <w:rPr>
          <w:rFonts w:ascii="Georgia" w:hAnsi="Georgia"/>
          <w:sz w:val="22"/>
          <w:szCs w:val="22"/>
        </w:rPr>
        <w:t>Potain</w:t>
      </w:r>
      <w:proofErr w:type="spellEnd"/>
      <w:r>
        <w:rPr>
          <w:rFonts w:ascii="Georgia" w:hAnsi="Georgia"/>
          <w:sz w:val="22"/>
          <w:szCs w:val="22"/>
        </w:rPr>
        <w:t xml:space="preserve"> and Grove cranes have been showcased at the </w:t>
      </w:r>
      <w:r w:rsidR="003E3329">
        <w:rPr>
          <w:rFonts w:ascii="Georgia" w:hAnsi="Georgia"/>
          <w:sz w:val="22"/>
          <w:szCs w:val="22"/>
        </w:rPr>
        <w:t>14</w:t>
      </w:r>
      <w:r w:rsidR="003E3329" w:rsidRPr="003E3329">
        <w:rPr>
          <w:rFonts w:ascii="Georgia" w:hAnsi="Georgia"/>
          <w:sz w:val="22"/>
          <w:szCs w:val="22"/>
          <w:vertAlign w:val="superscript"/>
        </w:rPr>
        <w:t>th</w:t>
      </w:r>
      <w:r w:rsidR="003E3329">
        <w:rPr>
          <w:rFonts w:ascii="Georgia" w:hAnsi="Georgia"/>
          <w:sz w:val="22"/>
          <w:szCs w:val="22"/>
        </w:rPr>
        <w:t xml:space="preserve"> KOMATEK International Construction Machinery, Technology &amp; Equipment Trade Fair</w:t>
      </w:r>
      <w:r>
        <w:rPr>
          <w:rFonts w:ascii="Georgia" w:hAnsi="Georgia"/>
          <w:sz w:val="22"/>
          <w:szCs w:val="22"/>
        </w:rPr>
        <w:t xml:space="preserve"> by two of Manitowoc’s key dealerships in Turkey, </w:t>
      </w:r>
      <w:proofErr w:type="spellStart"/>
      <w:r w:rsidRPr="00A21866">
        <w:rPr>
          <w:rFonts w:ascii="Georgia" w:hAnsi="Georgia"/>
          <w:sz w:val="22"/>
          <w:szCs w:val="22"/>
        </w:rPr>
        <w:t>Teknovinç</w:t>
      </w:r>
      <w:proofErr w:type="spellEnd"/>
      <w:r w:rsidR="00616060">
        <w:rPr>
          <w:rFonts w:ascii="Georgia" w:hAnsi="Georgia"/>
          <w:sz w:val="22"/>
          <w:szCs w:val="22"/>
        </w:rPr>
        <w:t xml:space="preserve"> and Karun</w:t>
      </w:r>
      <w:r w:rsidR="00DC6063">
        <w:rPr>
          <w:rFonts w:ascii="Georgia" w:hAnsi="Georgia"/>
          <w:sz w:val="22"/>
          <w:szCs w:val="22"/>
        </w:rPr>
        <w:t xml:space="preserve">. The event was held </w:t>
      </w:r>
      <w:r w:rsidR="00CB7824">
        <w:rPr>
          <w:rFonts w:ascii="Georgia" w:hAnsi="Georgia"/>
          <w:sz w:val="22"/>
          <w:szCs w:val="22"/>
        </w:rPr>
        <w:t>in the Atatürk Culture Centre Ankara, Turkey.</w:t>
      </w:r>
      <w:r w:rsidR="00353F93">
        <w:rPr>
          <w:rFonts w:ascii="Georgia" w:hAnsi="Georgia"/>
          <w:sz w:val="22"/>
          <w:szCs w:val="22"/>
        </w:rPr>
        <w:t xml:space="preserve"> </w:t>
      </w:r>
    </w:p>
    <w:p w14:paraId="3818B6A8" w14:textId="77777777" w:rsidR="0089473C" w:rsidRDefault="0089473C" w:rsidP="009C12E5">
      <w:pPr>
        <w:rPr>
          <w:rFonts w:ascii="Georgia" w:hAnsi="Georgia"/>
          <w:sz w:val="22"/>
          <w:szCs w:val="22"/>
        </w:rPr>
      </w:pPr>
    </w:p>
    <w:p w14:paraId="5B442261" w14:textId="3345D1F5" w:rsidR="00CC6A5B" w:rsidRDefault="00CC6A5B" w:rsidP="009C12E5">
      <w:pPr>
        <w:rPr>
          <w:rFonts w:ascii="Georgia" w:hAnsi="Georgia"/>
          <w:b/>
          <w:sz w:val="22"/>
          <w:szCs w:val="22"/>
        </w:rPr>
      </w:pPr>
      <w:proofErr w:type="spellStart"/>
      <w:r w:rsidRPr="003E3329">
        <w:rPr>
          <w:rFonts w:ascii="Georgia" w:hAnsi="Georgia"/>
          <w:b/>
          <w:sz w:val="22"/>
          <w:szCs w:val="22"/>
        </w:rPr>
        <w:t>Tekno</w:t>
      </w:r>
      <w:r w:rsidR="00F4556B">
        <w:rPr>
          <w:rFonts w:ascii="Georgia" w:hAnsi="Georgia"/>
          <w:b/>
          <w:sz w:val="22"/>
          <w:szCs w:val="22"/>
        </w:rPr>
        <w:t>vinç</w:t>
      </w:r>
      <w:proofErr w:type="spellEnd"/>
    </w:p>
    <w:p w14:paraId="54003340" w14:textId="5F853F4D" w:rsidR="00F4556B" w:rsidRDefault="00C55D54" w:rsidP="009C12E5">
      <w:pPr>
        <w:rPr>
          <w:rFonts w:ascii="Georgia" w:hAnsi="Georgia"/>
          <w:sz w:val="22"/>
          <w:szCs w:val="22"/>
        </w:rPr>
      </w:pPr>
      <w:r>
        <w:rPr>
          <w:rFonts w:ascii="Georgia" w:hAnsi="Georgia"/>
          <w:sz w:val="22"/>
          <w:szCs w:val="22"/>
        </w:rPr>
        <w:t xml:space="preserve">Representing Manitowoc as the </w:t>
      </w:r>
      <w:r w:rsidR="00C23664">
        <w:rPr>
          <w:rFonts w:ascii="Georgia" w:hAnsi="Georgia"/>
          <w:sz w:val="22"/>
          <w:szCs w:val="22"/>
        </w:rPr>
        <w:t>largest tower crane operator in Turkey</w:t>
      </w:r>
      <w:r>
        <w:rPr>
          <w:rFonts w:ascii="Georgia" w:hAnsi="Georgia"/>
          <w:sz w:val="22"/>
          <w:szCs w:val="22"/>
        </w:rPr>
        <w:t xml:space="preserve">, </w:t>
      </w:r>
      <w:proofErr w:type="spellStart"/>
      <w:r w:rsidRPr="00A21866">
        <w:rPr>
          <w:rFonts w:ascii="Georgia" w:hAnsi="Georgia"/>
          <w:sz w:val="22"/>
          <w:szCs w:val="22"/>
        </w:rPr>
        <w:t>Teknovinç</w:t>
      </w:r>
      <w:proofErr w:type="spellEnd"/>
      <w:r>
        <w:rPr>
          <w:rFonts w:ascii="Georgia" w:hAnsi="Georgia"/>
          <w:sz w:val="22"/>
          <w:szCs w:val="22"/>
        </w:rPr>
        <w:t xml:space="preserve"> </w:t>
      </w:r>
      <w:r w:rsidR="00C23664">
        <w:rPr>
          <w:rFonts w:ascii="Georgia" w:hAnsi="Georgia"/>
          <w:sz w:val="22"/>
          <w:szCs w:val="22"/>
        </w:rPr>
        <w:t xml:space="preserve">exhibited a range of </w:t>
      </w:r>
      <w:proofErr w:type="spellStart"/>
      <w:r w:rsidR="00C23664">
        <w:rPr>
          <w:rFonts w:ascii="Georgia" w:hAnsi="Georgia"/>
          <w:sz w:val="22"/>
          <w:szCs w:val="22"/>
        </w:rPr>
        <w:t>Potain</w:t>
      </w:r>
      <w:proofErr w:type="spellEnd"/>
      <w:r w:rsidR="00C23664">
        <w:rPr>
          <w:rFonts w:ascii="Georgia" w:hAnsi="Georgia"/>
          <w:sz w:val="22"/>
          <w:szCs w:val="22"/>
        </w:rPr>
        <w:t xml:space="preserve"> tower cranes, MCT 205 and </w:t>
      </w:r>
      <w:proofErr w:type="spellStart"/>
      <w:r w:rsidR="00C23664">
        <w:rPr>
          <w:rFonts w:ascii="Georgia" w:hAnsi="Georgia"/>
          <w:sz w:val="22"/>
          <w:szCs w:val="22"/>
        </w:rPr>
        <w:t>Igo</w:t>
      </w:r>
      <w:proofErr w:type="spellEnd"/>
      <w:r w:rsidR="00C23664">
        <w:rPr>
          <w:rFonts w:ascii="Georgia" w:hAnsi="Georgia"/>
          <w:sz w:val="22"/>
          <w:szCs w:val="22"/>
        </w:rPr>
        <w:t xml:space="preserve"> 36 at the show. Having recently opened</w:t>
      </w:r>
      <w:r w:rsidR="00F4556B">
        <w:rPr>
          <w:rFonts w:ascii="Georgia" w:hAnsi="Georgia"/>
          <w:sz w:val="22"/>
          <w:szCs w:val="22"/>
        </w:rPr>
        <w:t xml:space="preserve"> a new tower crane yard in the heart of the country</w:t>
      </w:r>
      <w:r w:rsidR="00C23664">
        <w:rPr>
          <w:rFonts w:ascii="Georgia" w:hAnsi="Georgia"/>
          <w:sz w:val="22"/>
          <w:szCs w:val="22"/>
        </w:rPr>
        <w:t xml:space="preserve">, the company has </w:t>
      </w:r>
      <w:r w:rsidR="00F4556B">
        <w:rPr>
          <w:rFonts w:ascii="Georgia" w:hAnsi="Georgia"/>
          <w:sz w:val="22"/>
          <w:szCs w:val="22"/>
        </w:rPr>
        <w:t>increase</w:t>
      </w:r>
      <w:r w:rsidR="00C23664">
        <w:rPr>
          <w:rFonts w:ascii="Georgia" w:hAnsi="Georgia"/>
          <w:sz w:val="22"/>
          <w:szCs w:val="22"/>
        </w:rPr>
        <w:t>d</w:t>
      </w:r>
      <w:r w:rsidR="00F4556B">
        <w:rPr>
          <w:rFonts w:ascii="Georgia" w:hAnsi="Georgia"/>
          <w:sz w:val="22"/>
          <w:szCs w:val="22"/>
        </w:rPr>
        <w:t xml:space="preserve"> its ability to serve the growing market. </w:t>
      </w:r>
      <w:bookmarkStart w:id="0" w:name="_GoBack"/>
      <w:bookmarkEnd w:id="0"/>
    </w:p>
    <w:p w14:paraId="50F86447" w14:textId="77777777" w:rsidR="00F4556B" w:rsidRDefault="00F4556B" w:rsidP="009C12E5">
      <w:pPr>
        <w:rPr>
          <w:rFonts w:ascii="Georgia" w:hAnsi="Georgia"/>
          <w:sz w:val="22"/>
          <w:szCs w:val="22"/>
        </w:rPr>
      </w:pPr>
    </w:p>
    <w:p w14:paraId="642BE004" w14:textId="541A8072" w:rsidR="00F4556B" w:rsidRDefault="00F4556B" w:rsidP="009C12E5">
      <w:pPr>
        <w:rPr>
          <w:rFonts w:ascii="Georgia" w:hAnsi="Georgia"/>
          <w:sz w:val="22"/>
          <w:szCs w:val="22"/>
        </w:rPr>
      </w:pPr>
      <w:r w:rsidRPr="00A21866">
        <w:rPr>
          <w:rFonts w:ascii="Georgia" w:hAnsi="Georgia"/>
          <w:sz w:val="22"/>
          <w:szCs w:val="22"/>
        </w:rPr>
        <w:t>Headquartered in Istanbul,</w:t>
      </w:r>
      <w:r w:rsidR="00C23664" w:rsidRPr="00C23664">
        <w:rPr>
          <w:rFonts w:ascii="Georgia" w:hAnsi="Georgia"/>
          <w:sz w:val="22"/>
          <w:szCs w:val="22"/>
        </w:rPr>
        <w:t xml:space="preserve"> </w:t>
      </w:r>
      <w:proofErr w:type="spellStart"/>
      <w:r w:rsidR="00C23664" w:rsidRPr="00A21866">
        <w:rPr>
          <w:rFonts w:ascii="Georgia" w:hAnsi="Georgia"/>
          <w:sz w:val="22"/>
          <w:szCs w:val="22"/>
        </w:rPr>
        <w:t>Teknovinç</w:t>
      </w:r>
      <w:proofErr w:type="spellEnd"/>
      <w:r w:rsidR="00C23664" w:rsidRPr="00A21866">
        <w:rPr>
          <w:rFonts w:ascii="Georgia" w:hAnsi="Georgia"/>
          <w:sz w:val="22"/>
          <w:szCs w:val="22"/>
        </w:rPr>
        <w:t xml:space="preserve"> </w:t>
      </w:r>
      <w:r w:rsidRPr="00A21866">
        <w:rPr>
          <w:rFonts w:ascii="Georgia" w:hAnsi="Georgia"/>
          <w:sz w:val="22"/>
          <w:szCs w:val="22"/>
        </w:rPr>
        <w:t xml:space="preserve">has held a dominant position in tower cranes sales since 1990 and was the first professional organization to offer rental tower crane services to the construction sector. </w:t>
      </w:r>
      <w:r w:rsidR="00C23664">
        <w:rPr>
          <w:rFonts w:ascii="Georgia" w:hAnsi="Georgia"/>
          <w:sz w:val="22"/>
          <w:szCs w:val="22"/>
        </w:rPr>
        <w:t xml:space="preserve">The company has been recognized </w:t>
      </w:r>
      <w:r w:rsidR="00C55D54">
        <w:rPr>
          <w:rFonts w:ascii="Georgia" w:hAnsi="Georgia"/>
          <w:sz w:val="22"/>
          <w:szCs w:val="22"/>
        </w:rPr>
        <w:t>as a</w:t>
      </w:r>
      <w:r w:rsidR="00C23664">
        <w:rPr>
          <w:rFonts w:ascii="Georgia" w:hAnsi="Georgia"/>
          <w:sz w:val="22"/>
          <w:szCs w:val="22"/>
        </w:rPr>
        <w:t xml:space="preserve"> Manitowoc Elite dealer since 2012</w:t>
      </w:r>
      <w:r w:rsidR="00C55D54">
        <w:rPr>
          <w:rFonts w:ascii="Georgia" w:hAnsi="Georgia"/>
          <w:sz w:val="22"/>
          <w:szCs w:val="22"/>
        </w:rPr>
        <w:t xml:space="preserve">, thanks to its </w:t>
      </w:r>
      <w:r w:rsidRPr="00A21866">
        <w:rPr>
          <w:rFonts w:ascii="Georgia" w:hAnsi="Georgia"/>
          <w:sz w:val="22"/>
          <w:szCs w:val="22"/>
        </w:rPr>
        <w:t xml:space="preserve">continuous investment into the team and the facilities </w:t>
      </w:r>
      <w:r w:rsidR="00C55D54">
        <w:rPr>
          <w:rFonts w:ascii="Georgia" w:hAnsi="Georgia"/>
          <w:sz w:val="22"/>
          <w:szCs w:val="22"/>
        </w:rPr>
        <w:t xml:space="preserve">to better serve their customers. </w:t>
      </w:r>
      <w:r w:rsidRPr="00956412">
        <w:rPr>
          <w:rFonts w:ascii="Georgia" w:hAnsi="Georgia"/>
          <w:sz w:val="22"/>
          <w:szCs w:val="22"/>
        </w:rPr>
        <w:t xml:space="preserve">The next stage of the company’s expansion plan will be the opening of another </w:t>
      </w:r>
      <w:proofErr w:type="spellStart"/>
      <w:r w:rsidRPr="00956412">
        <w:rPr>
          <w:rFonts w:ascii="Georgia" w:hAnsi="Georgia"/>
          <w:sz w:val="22"/>
          <w:szCs w:val="22"/>
        </w:rPr>
        <w:t>Potain</w:t>
      </w:r>
      <w:proofErr w:type="spellEnd"/>
      <w:r w:rsidRPr="00956412">
        <w:rPr>
          <w:rFonts w:ascii="Georgia" w:hAnsi="Georgia"/>
          <w:sz w:val="22"/>
          <w:szCs w:val="22"/>
        </w:rPr>
        <w:t xml:space="preserve"> </w:t>
      </w:r>
      <w:r w:rsidR="00C55D54" w:rsidRPr="00956412">
        <w:rPr>
          <w:rFonts w:ascii="Georgia" w:hAnsi="Georgia"/>
          <w:sz w:val="22"/>
          <w:szCs w:val="22"/>
        </w:rPr>
        <w:t xml:space="preserve">tower crane </w:t>
      </w:r>
      <w:r w:rsidRPr="00956412">
        <w:rPr>
          <w:rFonts w:ascii="Georgia" w:hAnsi="Georgia"/>
          <w:sz w:val="22"/>
          <w:szCs w:val="22"/>
        </w:rPr>
        <w:t>yard in Ankara.</w:t>
      </w:r>
    </w:p>
    <w:p w14:paraId="4CE8F030" w14:textId="77777777" w:rsidR="008011DA" w:rsidRDefault="008011DA" w:rsidP="009C12E5">
      <w:pPr>
        <w:rPr>
          <w:rFonts w:ascii="Georgia" w:hAnsi="Georgia"/>
          <w:sz w:val="22"/>
          <w:szCs w:val="22"/>
        </w:rPr>
      </w:pPr>
    </w:p>
    <w:p w14:paraId="2B57D8AE" w14:textId="27E918F9" w:rsidR="00CC6A5B" w:rsidRPr="00CB7824" w:rsidRDefault="00A61818" w:rsidP="009C12E5">
      <w:pPr>
        <w:rPr>
          <w:rFonts w:ascii="Georgia" w:hAnsi="Georgia"/>
          <w:b/>
          <w:sz w:val="22"/>
          <w:szCs w:val="22"/>
        </w:rPr>
      </w:pPr>
      <w:r w:rsidRPr="00CB7824">
        <w:rPr>
          <w:rFonts w:ascii="Georgia" w:hAnsi="Georgia"/>
          <w:b/>
          <w:sz w:val="22"/>
          <w:szCs w:val="22"/>
        </w:rPr>
        <w:t>MC</w:t>
      </w:r>
      <w:r w:rsidR="00CC6A5B" w:rsidRPr="00CB7824">
        <w:rPr>
          <w:rFonts w:ascii="Georgia" w:hAnsi="Georgia"/>
          <w:b/>
          <w:sz w:val="22"/>
          <w:szCs w:val="22"/>
        </w:rPr>
        <w:t>T 205</w:t>
      </w:r>
    </w:p>
    <w:p w14:paraId="33ADA292" w14:textId="40640542" w:rsidR="00A61818" w:rsidRDefault="00A61818" w:rsidP="009C12E5">
      <w:pPr>
        <w:rPr>
          <w:rFonts w:ascii="Georgia" w:hAnsi="Georgia"/>
          <w:sz w:val="22"/>
          <w:szCs w:val="22"/>
        </w:rPr>
      </w:pPr>
      <w:r>
        <w:rPr>
          <w:rFonts w:ascii="Georgia" w:hAnsi="Georgia"/>
          <w:sz w:val="22"/>
          <w:szCs w:val="22"/>
        </w:rPr>
        <w:t xml:space="preserve">Topless tower crane, </w:t>
      </w:r>
      <w:r w:rsidR="00C55D54">
        <w:rPr>
          <w:rFonts w:ascii="Georgia" w:hAnsi="Georgia"/>
          <w:sz w:val="22"/>
          <w:szCs w:val="22"/>
        </w:rPr>
        <w:t>MCT 205, was launched in 2014 and is</w:t>
      </w:r>
      <w:r>
        <w:rPr>
          <w:rFonts w:ascii="Georgia" w:hAnsi="Georgia"/>
          <w:sz w:val="22"/>
          <w:szCs w:val="22"/>
        </w:rPr>
        <w:t xml:space="preserve"> manufactured at Manitowoc’s factory in </w:t>
      </w:r>
      <w:proofErr w:type="spellStart"/>
      <w:r>
        <w:rPr>
          <w:rFonts w:ascii="Georgia" w:hAnsi="Georgia"/>
          <w:sz w:val="22"/>
          <w:szCs w:val="22"/>
        </w:rPr>
        <w:t>Zhangjiagang</w:t>
      </w:r>
      <w:proofErr w:type="spellEnd"/>
      <w:r>
        <w:rPr>
          <w:rFonts w:ascii="Georgia" w:hAnsi="Georgia"/>
          <w:sz w:val="22"/>
          <w:szCs w:val="22"/>
        </w:rPr>
        <w:t xml:space="preserve">, China. </w:t>
      </w:r>
      <w:r w:rsidR="00C55D54">
        <w:rPr>
          <w:rFonts w:ascii="Georgia" w:hAnsi="Georgia"/>
          <w:sz w:val="22"/>
          <w:szCs w:val="22"/>
        </w:rPr>
        <w:t xml:space="preserve">The </w:t>
      </w:r>
      <w:r>
        <w:rPr>
          <w:rFonts w:ascii="Georgia" w:hAnsi="Georgia"/>
          <w:sz w:val="22"/>
          <w:szCs w:val="22"/>
        </w:rPr>
        <w:t>10 t capacity</w:t>
      </w:r>
      <w:r w:rsidR="00C55D54">
        <w:rPr>
          <w:rFonts w:ascii="Georgia" w:hAnsi="Georgia"/>
          <w:sz w:val="22"/>
          <w:szCs w:val="22"/>
        </w:rPr>
        <w:t xml:space="preserve"> crane has a 65 m jib length, and can lift an impressive 1.75 t at jib end.</w:t>
      </w:r>
      <w:r>
        <w:rPr>
          <w:rFonts w:ascii="Georgia" w:hAnsi="Georgia"/>
          <w:sz w:val="22"/>
          <w:szCs w:val="22"/>
        </w:rPr>
        <w:t xml:space="preserve"> The crane</w:t>
      </w:r>
      <w:r w:rsidR="00854B6A">
        <w:rPr>
          <w:rFonts w:ascii="Georgia" w:hAnsi="Georgia"/>
          <w:sz w:val="22"/>
          <w:szCs w:val="22"/>
        </w:rPr>
        <w:t xml:space="preserve"> </w:t>
      </w:r>
      <w:r w:rsidR="006212B7">
        <w:rPr>
          <w:rFonts w:ascii="Georgia" w:hAnsi="Georgia"/>
          <w:sz w:val="22"/>
          <w:szCs w:val="22"/>
        </w:rPr>
        <w:t>features</w:t>
      </w:r>
      <w:r w:rsidR="00854B6A">
        <w:rPr>
          <w:rFonts w:ascii="Georgia" w:hAnsi="Georgia"/>
          <w:sz w:val="22"/>
          <w:szCs w:val="22"/>
        </w:rPr>
        <w:t xml:space="preserve"> the latest technology and its </w:t>
      </w:r>
      <w:r>
        <w:rPr>
          <w:rFonts w:ascii="Georgia" w:hAnsi="Georgia"/>
          <w:sz w:val="22"/>
          <w:szCs w:val="22"/>
        </w:rPr>
        <w:t>modern design makes it quick to erect</w:t>
      </w:r>
      <w:r w:rsidR="00854B6A">
        <w:rPr>
          <w:rFonts w:ascii="Georgia" w:hAnsi="Georgia"/>
          <w:sz w:val="22"/>
          <w:szCs w:val="22"/>
        </w:rPr>
        <w:t>.</w:t>
      </w:r>
      <w:r>
        <w:rPr>
          <w:rFonts w:ascii="Georgia" w:hAnsi="Georgia"/>
          <w:sz w:val="22"/>
          <w:szCs w:val="22"/>
        </w:rPr>
        <w:t xml:space="preserve"> </w:t>
      </w:r>
      <w:r w:rsidR="00C55D54">
        <w:rPr>
          <w:rFonts w:ascii="Georgia" w:hAnsi="Georgia"/>
          <w:sz w:val="22"/>
          <w:szCs w:val="22"/>
        </w:rPr>
        <w:t>Its</w:t>
      </w:r>
      <w:r>
        <w:rPr>
          <w:rFonts w:ascii="Georgia" w:hAnsi="Georgia"/>
          <w:sz w:val="22"/>
          <w:szCs w:val="22"/>
        </w:rPr>
        <w:t xml:space="preserve"> topless design </w:t>
      </w:r>
      <w:r w:rsidR="006212B7">
        <w:rPr>
          <w:rFonts w:ascii="Georgia" w:hAnsi="Georgia"/>
          <w:sz w:val="22"/>
          <w:szCs w:val="22"/>
        </w:rPr>
        <w:t xml:space="preserve">also </w:t>
      </w:r>
      <w:r>
        <w:rPr>
          <w:rFonts w:ascii="Georgia" w:hAnsi="Georgia"/>
          <w:sz w:val="22"/>
          <w:szCs w:val="22"/>
        </w:rPr>
        <w:t>makes</w:t>
      </w:r>
      <w:r w:rsidR="00C55D54">
        <w:rPr>
          <w:rFonts w:ascii="Georgia" w:hAnsi="Georgia"/>
          <w:sz w:val="22"/>
          <w:szCs w:val="22"/>
        </w:rPr>
        <w:t xml:space="preserve"> it </w:t>
      </w:r>
      <w:r w:rsidR="006212B7">
        <w:rPr>
          <w:rFonts w:ascii="Georgia" w:hAnsi="Georgia"/>
          <w:sz w:val="22"/>
          <w:szCs w:val="22"/>
        </w:rPr>
        <w:t>ideal</w:t>
      </w:r>
      <w:r w:rsidR="00C55D54">
        <w:rPr>
          <w:rFonts w:ascii="Georgia" w:hAnsi="Georgia"/>
          <w:sz w:val="22"/>
          <w:szCs w:val="22"/>
        </w:rPr>
        <w:t xml:space="preserve"> for many job sites in Turkey.</w:t>
      </w:r>
    </w:p>
    <w:p w14:paraId="4F0C2CAB" w14:textId="77777777" w:rsidR="00A61818" w:rsidRDefault="00A61818" w:rsidP="009C12E5">
      <w:pPr>
        <w:rPr>
          <w:rFonts w:ascii="Georgia" w:hAnsi="Georgia"/>
          <w:sz w:val="22"/>
          <w:szCs w:val="22"/>
        </w:rPr>
      </w:pPr>
    </w:p>
    <w:p w14:paraId="48789BEB" w14:textId="20AE4348" w:rsidR="00CC6A5B" w:rsidRPr="00CB7824" w:rsidRDefault="00CC6A5B" w:rsidP="009C12E5">
      <w:pPr>
        <w:rPr>
          <w:rFonts w:ascii="Georgia" w:hAnsi="Georgia"/>
          <w:b/>
          <w:sz w:val="22"/>
          <w:szCs w:val="22"/>
        </w:rPr>
      </w:pPr>
      <w:proofErr w:type="spellStart"/>
      <w:r w:rsidRPr="00CB7824">
        <w:rPr>
          <w:rFonts w:ascii="Georgia" w:hAnsi="Georgia"/>
          <w:b/>
          <w:sz w:val="22"/>
          <w:szCs w:val="22"/>
        </w:rPr>
        <w:t>Igo</w:t>
      </w:r>
      <w:proofErr w:type="spellEnd"/>
      <w:r w:rsidRPr="00CB7824">
        <w:rPr>
          <w:rFonts w:ascii="Georgia" w:hAnsi="Georgia"/>
          <w:b/>
          <w:sz w:val="22"/>
          <w:szCs w:val="22"/>
        </w:rPr>
        <w:t xml:space="preserve"> 36</w:t>
      </w:r>
    </w:p>
    <w:p w14:paraId="3459C07E" w14:textId="4AD1CD93" w:rsidR="00FD1C2A" w:rsidRDefault="00C55D54" w:rsidP="009C12E5">
      <w:pPr>
        <w:rPr>
          <w:rFonts w:ascii="Georgia" w:hAnsi="Georgia"/>
          <w:sz w:val="22"/>
          <w:szCs w:val="22"/>
        </w:rPr>
      </w:pPr>
      <w:r>
        <w:rPr>
          <w:rFonts w:ascii="Georgia" w:hAnsi="Georgia"/>
          <w:sz w:val="22"/>
          <w:szCs w:val="22"/>
        </w:rPr>
        <w:t xml:space="preserve">The </w:t>
      </w:r>
      <w:proofErr w:type="spellStart"/>
      <w:r>
        <w:rPr>
          <w:rFonts w:ascii="Georgia" w:hAnsi="Georgia"/>
          <w:sz w:val="22"/>
          <w:szCs w:val="22"/>
        </w:rPr>
        <w:t>Igo</w:t>
      </w:r>
      <w:proofErr w:type="spellEnd"/>
      <w:r>
        <w:rPr>
          <w:rFonts w:ascii="Georgia" w:hAnsi="Georgia"/>
          <w:sz w:val="22"/>
          <w:szCs w:val="22"/>
        </w:rPr>
        <w:t xml:space="preserve"> 36 is o</w:t>
      </w:r>
      <w:r w:rsidR="00DB2154">
        <w:rPr>
          <w:rFonts w:ascii="Georgia" w:hAnsi="Georgia"/>
          <w:sz w:val="22"/>
          <w:szCs w:val="22"/>
        </w:rPr>
        <w:t>ne of Manitowoc’s most popul</w:t>
      </w:r>
      <w:r w:rsidR="00D821D3">
        <w:rPr>
          <w:rFonts w:ascii="Georgia" w:hAnsi="Georgia"/>
          <w:sz w:val="22"/>
          <w:szCs w:val="22"/>
        </w:rPr>
        <w:t xml:space="preserve">ar </w:t>
      </w:r>
      <w:proofErr w:type="spellStart"/>
      <w:r w:rsidR="00D821D3">
        <w:rPr>
          <w:rFonts w:ascii="Georgia" w:hAnsi="Georgia"/>
          <w:sz w:val="22"/>
          <w:szCs w:val="22"/>
        </w:rPr>
        <w:t>Potain</w:t>
      </w:r>
      <w:proofErr w:type="spellEnd"/>
      <w:r w:rsidR="00D821D3">
        <w:rPr>
          <w:rFonts w:ascii="Georgia" w:hAnsi="Georgia"/>
          <w:sz w:val="22"/>
          <w:szCs w:val="22"/>
        </w:rPr>
        <w:t xml:space="preserve"> self-erecting cranes, featuring</w:t>
      </w:r>
      <w:r>
        <w:rPr>
          <w:rFonts w:ascii="Georgia" w:hAnsi="Georgia"/>
          <w:sz w:val="22"/>
          <w:szCs w:val="22"/>
        </w:rPr>
        <w:t xml:space="preserve"> a h</w:t>
      </w:r>
      <w:r w:rsidR="00DB2154">
        <w:rPr>
          <w:rFonts w:ascii="Georgia" w:hAnsi="Georgia"/>
          <w:sz w:val="22"/>
          <w:szCs w:val="22"/>
        </w:rPr>
        <w:t xml:space="preserve">igh level of specification </w:t>
      </w:r>
      <w:r>
        <w:rPr>
          <w:rFonts w:ascii="Georgia" w:hAnsi="Georgia"/>
          <w:sz w:val="22"/>
          <w:szCs w:val="22"/>
        </w:rPr>
        <w:t>as standard</w:t>
      </w:r>
      <w:r w:rsidR="00DB2154">
        <w:rPr>
          <w:rFonts w:ascii="Georgia" w:hAnsi="Georgia"/>
          <w:sz w:val="22"/>
          <w:szCs w:val="22"/>
        </w:rPr>
        <w:t xml:space="preserve">. The slewing, hoisting and trolleying mechanisms all have special inverters for closer control; radio remote control with lift data feedback comes with each crane; and the embedded </w:t>
      </w:r>
      <w:proofErr w:type="spellStart"/>
      <w:r w:rsidR="00DB2154">
        <w:rPr>
          <w:rFonts w:ascii="Georgia" w:hAnsi="Georgia"/>
          <w:sz w:val="22"/>
          <w:szCs w:val="22"/>
        </w:rPr>
        <w:t>Smartcom</w:t>
      </w:r>
      <w:proofErr w:type="spellEnd"/>
      <w:r w:rsidR="00DB2154">
        <w:rPr>
          <w:rFonts w:ascii="Georgia" w:hAnsi="Georgia"/>
          <w:sz w:val="22"/>
          <w:szCs w:val="22"/>
        </w:rPr>
        <w:t xml:space="preserve"> diagnostics system is included as standard.</w:t>
      </w:r>
      <w:r w:rsidR="00854B6A">
        <w:rPr>
          <w:rFonts w:ascii="Georgia" w:hAnsi="Georgia"/>
          <w:sz w:val="22"/>
          <w:szCs w:val="22"/>
        </w:rPr>
        <w:t xml:space="preserve"> The</w:t>
      </w:r>
      <w:r w:rsidR="00845D38">
        <w:rPr>
          <w:rFonts w:ascii="Georgia" w:hAnsi="Georgia"/>
          <w:sz w:val="22"/>
          <w:szCs w:val="22"/>
        </w:rPr>
        <w:t xml:space="preserve"> 4 t capacity</w:t>
      </w:r>
      <w:r w:rsidR="00854B6A">
        <w:rPr>
          <w:rFonts w:ascii="Georgia" w:hAnsi="Georgia"/>
          <w:sz w:val="22"/>
          <w:szCs w:val="22"/>
        </w:rPr>
        <w:t xml:space="preserve"> crane offers p</w:t>
      </w:r>
      <w:r w:rsidR="00FD1C2A">
        <w:rPr>
          <w:rFonts w:ascii="Georgia" w:hAnsi="Georgia"/>
          <w:sz w:val="22"/>
          <w:szCs w:val="22"/>
        </w:rPr>
        <w:t>roven reliability and performance</w:t>
      </w:r>
      <w:r w:rsidR="00854B6A">
        <w:rPr>
          <w:rFonts w:ascii="Georgia" w:hAnsi="Georgia"/>
          <w:sz w:val="22"/>
          <w:szCs w:val="22"/>
        </w:rPr>
        <w:t>, c</w:t>
      </w:r>
      <w:r w:rsidR="00FD1C2A">
        <w:rPr>
          <w:rFonts w:ascii="Georgia" w:hAnsi="Georgia"/>
          <w:sz w:val="22"/>
          <w:szCs w:val="22"/>
        </w:rPr>
        <w:t>ompact transport mode</w:t>
      </w:r>
      <w:r w:rsidR="00845D38">
        <w:rPr>
          <w:rFonts w:ascii="Georgia" w:hAnsi="Georgia"/>
          <w:sz w:val="22"/>
          <w:szCs w:val="22"/>
        </w:rPr>
        <w:t xml:space="preserve"> and a</w:t>
      </w:r>
      <w:r w:rsidR="00854B6A">
        <w:rPr>
          <w:rFonts w:ascii="Georgia" w:hAnsi="Georgia"/>
          <w:sz w:val="22"/>
          <w:szCs w:val="22"/>
        </w:rPr>
        <w:t xml:space="preserve"> highly automated </w:t>
      </w:r>
      <w:r w:rsidR="00845D38">
        <w:rPr>
          <w:rFonts w:ascii="Georgia" w:hAnsi="Georgia"/>
          <w:sz w:val="22"/>
          <w:szCs w:val="22"/>
        </w:rPr>
        <w:t xml:space="preserve">and </w:t>
      </w:r>
      <w:r w:rsidR="00FD1C2A">
        <w:rPr>
          <w:rFonts w:ascii="Georgia" w:hAnsi="Georgia"/>
          <w:sz w:val="22"/>
          <w:szCs w:val="22"/>
        </w:rPr>
        <w:t>straightforward</w:t>
      </w:r>
      <w:r w:rsidR="00854B6A">
        <w:rPr>
          <w:rFonts w:ascii="Georgia" w:hAnsi="Georgia"/>
          <w:sz w:val="22"/>
          <w:szCs w:val="22"/>
        </w:rPr>
        <w:t xml:space="preserve"> set-up</w:t>
      </w:r>
      <w:r w:rsidR="00845D38">
        <w:rPr>
          <w:rFonts w:ascii="Georgia" w:hAnsi="Georgia"/>
          <w:sz w:val="22"/>
          <w:szCs w:val="22"/>
        </w:rPr>
        <w:t>.</w:t>
      </w:r>
      <w:r w:rsidR="00FD1C2A">
        <w:rPr>
          <w:rFonts w:ascii="Georgia" w:hAnsi="Georgia"/>
          <w:sz w:val="22"/>
          <w:szCs w:val="22"/>
        </w:rPr>
        <w:t xml:space="preserve"> </w:t>
      </w:r>
    </w:p>
    <w:p w14:paraId="3223C0F5" w14:textId="77777777" w:rsidR="00CC6A5B" w:rsidRDefault="00CC6A5B" w:rsidP="009C12E5">
      <w:pPr>
        <w:rPr>
          <w:rFonts w:ascii="Georgia" w:hAnsi="Georgia"/>
          <w:sz w:val="22"/>
          <w:szCs w:val="22"/>
        </w:rPr>
      </w:pPr>
    </w:p>
    <w:p w14:paraId="5857F78C" w14:textId="2F7019D5" w:rsidR="00CC6A5B" w:rsidRDefault="00616060" w:rsidP="009C12E5">
      <w:pPr>
        <w:rPr>
          <w:rFonts w:ascii="Georgia" w:hAnsi="Georgia"/>
          <w:b/>
          <w:sz w:val="22"/>
          <w:szCs w:val="22"/>
        </w:rPr>
      </w:pPr>
      <w:r>
        <w:rPr>
          <w:rFonts w:ascii="Georgia" w:hAnsi="Georgia"/>
          <w:b/>
          <w:sz w:val="22"/>
          <w:szCs w:val="22"/>
        </w:rPr>
        <w:t xml:space="preserve">Karun </w:t>
      </w:r>
      <w:proofErr w:type="spellStart"/>
      <w:r>
        <w:rPr>
          <w:rFonts w:ascii="Georgia" w:hAnsi="Georgia"/>
          <w:b/>
          <w:sz w:val="22"/>
          <w:szCs w:val="22"/>
        </w:rPr>
        <w:t>Makina</w:t>
      </w:r>
      <w:proofErr w:type="spellEnd"/>
      <w:r>
        <w:rPr>
          <w:rFonts w:ascii="Georgia" w:hAnsi="Georgia"/>
          <w:b/>
          <w:sz w:val="22"/>
          <w:szCs w:val="22"/>
        </w:rPr>
        <w:t xml:space="preserve"> AŞ</w:t>
      </w:r>
    </w:p>
    <w:p w14:paraId="35EB54E9" w14:textId="582A8BF8" w:rsidR="00DC6063" w:rsidRDefault="0042003F" w:rsidP="009C12E5">
      <w:pPr>
        <w:rPr>
          <w:rFonts w:ascii="Georgia" w:hAnsi="Georgia"/>
          <w:sz w:val="22"/>
          <w:szCs w:val="22"/>
        </w:rPr>
      </w:pPr>
      <w:r>
        <w:rPr>
          <w:rFonts w:ascii="Georgia" w:hAnsi="Georgia"/>
          <w:sz w:val="22"/>
          <w:szCs w:val="22"/>
        </w:rPr>
        <w:t>Karun</w:t>
      </w:r>
      <w:r w:rsidR="00902AA6">
        <w:rPr>
          <w:rFonts w:ascii="Georgia" w:hAnsi="Georgia"/>
          <w:sz w:val="22"/>
          <w:szCs w:val="22"/>
        </w:rPr>
        <w:t xml:space="preserve"> </w:t>
      </w:r>
      <w:proofErr w:type="spellStart"/>
      <w:r w:rsidR="00902AA6">
        <w:rPr>
          <w:rFonts w:ascii="Georgia" w:hAnsi="Georgia"/>
          <w:sz w:val="22"/>
          <w:szCs w:val="22"/>
        </w:rPr>
        <w:t>Makina</w:t>
      </w:r>
      <w:proofErr w:type="spellEnd"/>
      <w:r w:rsidR="00902AA6">
        <w:rPr>
          <w:rFonts w:ascii="Georgia" w:hAnsi="Georgia"/>
          <w:sz w:val="22"/>
          <w:szCs w:val="22"/>
        </w:rPr>
        <w:t xml:space="preserve"> A</w:t>
      </w:r>
      <w:r w:rsidR="00616060" w:rsidRPr="00616060">
        <w:rPr>
          <w:rFonts w:ascii="Georgia" w:hAnsi="Georgia"/>
          <w:sz w:val="22"/>
          <w:szCs w:val="22"/>
        </w:rPr>
        <w:t>Ş</w:t>
      </w:r>
      <w:r w:rsidR="00902AA6">
        <w:rPr>
          <w:rFonts w:ascii="Georgia" w:hAnsi="Georgia"/>
          <w:sz w:val="22"/>
          <w:szCs w:val="22"/>
        </w:rPr>
        <w:t xml:space="preserve"> wa</w:t>
      </w:r>
      <w:r w:rsidR="009B72B9">
        <w:rPr>
          <w:rFonts w:ascii="Georgia" w:hAnsi="Georgia"/>
          <w:sz w:val="22"/>
          <w:szCs w:val="22"/>
        </w:rPr>
        <w:t xml:space="preserve">s founded in 1989 when it first </w:t>
      </w:r>
      <w:r w:rsidR="00616060">
        <w:rPr>
          <w:rFonts w:ascii="Georgia" w:hAnsi="Georgia"/>
          <w:sz w:val="22"/>
          <w:szCs w:val="22"/>
        </w:rPr>
        <w:t xml:space="preserve">began supplying and </w:t>
      </w:r>
      <w:r w:rsidR="009B72B9">
        <w:rPr>
          <w:rFonts w:ascii="Georgia" w:hAnsi="Georgia"/>
          <w:sz w:val="22"/>
          <w:szCs w:val="22"/>
        </w:rPr>
        <w:t>support</w:t>
      </w:r>
      <w:r w:rsidR="00616060">
        <w:rPr>
          <w:rFonts w:ascii="Georgia" w:hAnsi="Georgia"/>
          <w:sz w:val="22"/>
          <w:szCs w:val="22"/>
        </w:rPr>
        <w:t>ing</w:t>
      </w:r>
      <w:r w:rsidR="009B72B9">
        <w:rPr>
          <w:rFonts w:ascii="Georgia" w:hAnsi="Georgia"/>
          <w:sz w:val="22"/>
          <w:szCs w:val="22"/>
        </w:rPr>
        <w:t xml:space="preserve"> Grove</w:t>
      </w:r>
      <w:r w:rsidR="00616060">
        <w:rPr>
          <w:rFonts w:ascii="Georgia" w:hAnsi="Georgia"/>
          <w:sz w:val="22"/>
          <w:szCs w:val="22"/>
        </w:rPr>
        <w:t xml:space="preserve"> and Manitowoc</w:t>
      </w:r>
      <w:r w:rsidR="009B72B9">
        <w:rPr>
          <w:rFonts w:ascii="Georgia" w:hAnsi="Georgia"/>
          <w:sz w:val="22"/>
          <w:szCs w:val="22"/>
        </w:rPr>
        <w:t xml:space="preserve"> cranes in Turkey. </w:t>
      </w:r>
      <w:r w:rsidR="00902AA6">
        <w:rPr>
          <w:rFonts w:ascii="Georgia" w:hAnsi="Georgia"/>
          <w:sz w:val="22"/>
          <w:szCs w:val="22"/>
        </w:rPr>
        <w:t>Headquartered just outside Ankara, Karun’s Technical Service division offers a 4,000 m</w:t>
      </w:r>
      <w:r w:rsidR="00902AA6" w:rsidRPr="00902AA6">
        <w:rPr>
          <w:rFonts w:ascii="Georgia" w:hAnsi="Georgia"/>
          <w:sz w:val="22"/>
          <w:szCs w:val="22"/>
          <w:vertAlign w:val="superscript"/>
        </w:rPr>
        <w:t>2</w:t>
      </w:r>
      <w:r w:rsidR="00902AA6">
        <w:rPr>
          <w:rFonts w:ascii="Georgia" w:hAnsi="Georgia"/>
          <w:sz w:val="22"/>
          <w:szCs w:val="22"/>
        </w:rPr>
        <w:t xml:space="preserve"> service center and parts warehouse, along with highly trained </w:t>
      </w:r>
      <w:proofErr w:type="gramStart"/>
      <w:r w:rsidR="00902AA6">
        <w:rPr>
          <w:rFonts w:ascii="Georgia" w:hAnsi="Georgia"/>
          <w:sz w:val="22"/>
          <w:szCs w:val="22"/>
        </w:rPr>
        <w:t>technicians</w:t>
      </w:r>
      <w:proofErr w:type="gramEnd"/>
      <w:r w:rsidR="00902AA6">
        <w:rPr>
          <w:rFonts w:ascii="Georgia" w:hAnsi="Georgia"/>
          <w:sz w:val="22"/>
          <w:szCs w:val="22"/>
        </w:rPr>
        <w:t xml:space="preserve">. </w:t>
      </w:r>
    </w:p>
    <w:p w14:paraId="77F4B1CD" w14:textId="77777777" w:rsidR="00C55D54" w:rsidRDefault="00C55D54" w:rsidP="009C12E5">
      <w:pPr>
        <w:rPr>
          <w:rFonts w:ascii="Georgia" w:hAnsi="Georgia"/>
          <w:b/>
          <w:sz w:val="22"/>
          <w:szCs w:val="22"/>
        </w:rPr>
      </w:pPr>
    </w:p>
    <w:p w14:paraId="75115D93" w14:textId="2D50CE43" w:rsidR="001739DE" w:rsidRPr="00B44AB6" w:rsidRDefault="001739DE" w:rsidP="001739DE">
      <w:pPr>
        <w:rPr>
          <w:rFonts w:ascii="Georgia" w:hAnsi="Georgia"/>
          <w:bCs/>
          <w:sz w:val="22"/>
          <w:szCs w:val="22"/>
        </w:rPr>
      </w:pPr>
      <w:r w:rsidRPr="00B44AB6">
        <w:rPr>
          <w:rFonts w:ascii="Georgia" w:hAnsi="Georgia"/>
          <w:bCs/>
          <w:sz w:val="22"/>
          <w:szCs w:val="22"/>
        </w:rPr>
        <w:t>At KOMATEK</w:t>
      </w:r>
      <w:r>
        <w:rPr>
          <w:rFonts w:ascii="Georgia" w:hAnsi="Georgia"/>
          <w:bCs/>
          <w:sz w:val="22"/>
          <w:szCs w:val="22"/>
        </w:rPr>
        <w:t>,</w:t>
      </w:r>
      <w:r w:rsidRPr="00B44AB6">
        <w:rPr>
          <w:rFonts w:ascii="Georgia" w:hAnsi="Georgia"/>
          <w:bCs/>
          <w:sz w:val="22"/>
          <w:szCs w:val="22"/>
        </w:rPr>
        <w:t xml:space="preserve"> Karun displayed the G</w:t>
      </w:r>
      <w:r>
        <w:rPr>
          <w:rFonts w:ascii="Georgia" w:hAnsi="Georgia"/>
          <w:bCs/>
          <w:sz w:val="22"/>
          <w:szCs w:val="22"/>
        </w:rPr>
        <w:t>rove</w:t>
      </w:r>
      <w:r w:rsidRPr="00B44AB6">
        <w:rPr>
          <w:rFonts w:ascii="Georgia" w:hAnsi="Georgia"/>
          <w:bCs/>
          <w:sz w:val="22"/>
          <w:szCs w:val="22"/>
        </w:rPr>
        <w:t xml:space="preserve"> GMK6300L that </w:t>
      </w:r>
      <w:r>
        <w:rPr>
          <w:rFonts w:ascii="Georgia" w:hAnsi="Georgia"/>
          <w:bCs/>
          <w:sz w:val="22"/>
          <w:szCs w:val="22"/>
        </w:rPr>
        <w:t>will be</w:t>
      </w:r>
      <w:r w:rsidRPr="00B44AB6">
        <w:rPr>
          <w:rFonts w:ascii="Georgia" w:hAnsi="Georgia"/>
          <w:bCs/>
          <w:sz w:val="22"/>
          <w:szCs w:val="22"/>
        </w:rPr>
        <w:t xml:space="preserve"> supplied to one of the lead</w:t>
      </w:r>
      <w:r>
        <w:rPr>
          <w:rFonts w:ascii="Georgia" w:hAnsi="Georgia"/>
          <w:bCs/>
          <w:sz w:val="22"/>
          <w:szCs w:val="22"/>
        </w:rPr>
        <w:t>ing rental companies in Turkey,</w:t>
      </w:r>
      <w:r w:rsidRPr="00B44AB6">
        <w:rPr>
          <w:rFonts w:ascii="Georgia" w:hAnsi="Georgia"/>
          <w:bCs/>
          <w:sz w:val="22"/>
          <w:szCs w:val="22"/>
        </w:rPr>
        <w:t xml:space="preserve"> </w:t>
      </w:r>
      <w:r w:rsidRPr="005E548A">
        <w:rPr>
          <w:rFonts w:ascii="Georgia" w:hAnsi="Georgia"/>
          <w:bCs/>
          <w:sz w:val="22"/>
          <w:szCs w:val="22"/>
        </w:rPr>
        <w:t xml:space="preserve">Aydın </w:t>
      </w:r>
      <w:proofErr w:type="spellStart"/>
      <w:r w:rsidRPr="005E548A">
        <w:rPr>
          <w:rFonts w:ascii="Georgia" w:hAnsi="Georgia"/>
          <w:bCs/>
          <w:sz w:val="22"/>
          <w:szCs w:val="22"/>
        </w:rPr>
        <w:t>Vinç</w:t>
      </w:r>
      <w:proofErr w:type="spellEnd"/>
      <w:r w:rsidRPr="005E548A">
        <w:rPr>
          <w:rFonts w:ascii="Georgia" w:hAnsi="Georgia"/>
          <w:bCs/>
          <w:sz w:val="22"/>
          <w:szCs w:val="22"/>
        </w:rPr>
        <w:t xml:space="preserve"> A.Ş</w:t>
      </w:r>
      <w:r>
        <w:rPr>
          <w:rFonts w:ascii="Georgia" w:hAnsi="Georgia"/>
          <w:bCs/>
          <w:sz w:val="22"/>
          <w:szCs w:val="22"/>
        </w:rPr>
        <w:t>, making it</w:t>
      </w:r>
      <w:r w:rsidRPr="005E548A">
        <w:rPr>
          <w:rFonts w:ascii="Georgia" w:hAnsi="Georgia"/>
          <w:bCs/>
          <w:sz w:val="22"/>
          <w:szCs w:val="22"/>
        </w:rPr>
        <w:t xml:space="preserve"> </w:t>
      </w:r>
      <w:r>
        <w:rPr>
          <w:rFonts w:ascii="Georgia" w:hAnsi="Georgia"/>
          <w:bCs/>
          <w:sz w:val="22"/>
          <w:szCs w:val="22"/>
        </w:rPr>
        <w:t>the customer’s fourth GMK6300L.</w:t>
      </w:r>
    </w:p>
    <w:p w14:paraId="62FC5241" w14:textId="77777777" w:rsidR="001739DE" w:rsidRDefault="001739DE" w:rsidP="009C12E5">
      <w:pPr>
        <w:rPr>
          <w:rFonts w:ascii="Georgia" w:hAnsi="Georgia"/>
          <w:b/>
          <w:sz w:val="22"/>
          <w:szCs w:val="22"/>
        </w:rPr>
      </w:pPr>
    </w:p>
    <w:p w14:paraId="41C0A042" w14:textId="3CC87C96" w:rsidR="00CC6A5B" w:rsidRPr="00CB7824" w:rsidRDefault="0089473C" w:rsidP="009C12E5">
      <w:pPr>
        <w:rPr>
          <w:rFonts w:ascii="Georgia" w:hAnsi="Georgia"/>
          <w:b/>
          <w:sz w:val="22"/>
          <w:szCs w:val="22"/>
        </w:rPr>
      </w:pPr>
      <w:r>
        <w:rPr>
          <w:rFonts w:ascii="Georgia" w:hAnsi="Georgia"/>
          <w:b/>
          <w:sz w:val="22"/>
          <w:szCs w:val="22"/>
        </w:rPr>
        <w:t xml:space="preserve">Grove </w:t>
      </w:r>
      <w:r w:rsidR="00FD1C2A" w:rsidRPr="00CB7824">
        <w:rPr>
          <w:rFonts w:ascii="Georgia" w:hAnsi="Georgia"/>
          <w:b/>
          <w:sz w:val="22"/>
          <w:szCs w:val="22"/>
        </w:rPr>
        <w:t>GMK6300L</w:t>
      </w:r>
    </w:p>
    <w:p w14:paraId="40FE4A6D" w14:textId="1B2B06F4" w:rsidR="00FD1C2A" w:rsidRDefault="00F9704A" w:rsidP="009C12E5">
      <w:pPr>
        <w:rPr>
          <w:rFonts w:ascii="Georgia" w:hAnsi="Georgia"/>
          <w:sz w:val="22"/>
          <w:szCs w:val="22"/>
        </w:rPr>
      </w:pPr>
      <w:r>
        <w:rPr>
          <w:rFonts w:ascii="Georgia" w:hAnsi="Georgia"/>
          <w:sz w:val="22"/>
          <w:szCs w:val="22"/>
        </w:rPr>
        <w:t xml:space="preserve">The </w:t>
      </w:r>
      <w:r w:rsidR="00FD1C2A">
        <w:rPr>
          <w:rFonts w:ascii="Georgia" w:hAnsi="Georgia"/>
          <w:sz w:val="22"/>
          <w:szCs w:val="22"/>
        </w:rPr>
        <w:t>300 t capacity</w:t>
      </w:r>
      <w:r>
        <w:rPr>
          <w:rFonts w:ascii="Georgia" w:hAnsi="Georgia"/>
          <w:sz w:val="22"/>
          <w:szCs w:val="22"/>
        </w:rPr>
        <w:t xml:space="preserve"> </w:t>
      </w:r>
      <w:r w:rsidR="0089473C">
        <w:rPr>
          <w:rFonts w:ascii="Georgia" w:hAnsi="Georgia"/>
          <w:sz w:val="22"/>
          <w:szCs w:val="22"/>
        </w:rPr>
        <w:t xml:space="preserve">Grove </w:t>
      </w:r>
      <w:r>
        <w:rPr>
          <w:rFonts w:ascii="Georgia" w:hAnsi="Georgia"/>
          <w:sz w:val="22"/>
          <w:szCs w:val="22"/>
        </w:rPr>
        <w:t xml:space="preserve">GMK6300L </w:t>
      </w:r>
      <w:r w:rsidR="0089473C">
        <w:rPr>
          <w:rFonts w:ascii="Georgia" w:hAnsi="Georgia"/>
          <w:sz w:val="22"/>
          <w:szCs w:val="22"/>
        </w:rPr>
        <w:t xml:space="preserve">all-terrain crane </w:t>
      </w:r>
      <w:r w:rsidR="00414BD8">
        <w:rPr>
          <w:rFonts w:ascii="Georgia" w:hAnsi="Georgia"/>
          <w:sz w:val="22"/>
          <w:szCs w:val="22"/>
        </w:rPr>
        <w:t xml:space="preserve">is one of Manitowoc’s biggest success stories. </w:t>
      </w:r>
      <w:r w:rsidR="0089473C">
        <w:rPr>
          <w:rFonts w:ascii="Georgia" w:hAnsi="Georgia"/>
          <w:sz w:val="22"/>
          <w:szCs w:val="22"/>
        </w:rPr>
        <w:t>It features</w:t>
      </w:r>
      <w:r w:rsidR="00414BD8">
        <w:rPr>
          <w:rFonts w:ascii="Georgia" w:hAnsi="Georgia"/>
          <w:sz w:val="22"/>
          <w:szCs w:val="22"/>
        </w:rPr>
        <w:t xml:space="preserve"> a c</w:t>
      </w:r>
      <w:r w:rsidR="0089473C">
        <w:rPr>
          <w:rFonts w:ascii="Georgia" w:hAnsi="Georgia"/>
          <w:sz w:val="22"/>
          <w:szCs w:val="22"/>
        </w:rPr>
        <w:t>lass-leading 80 m main boom and</w:t>
      </w:r>
      <w:r w:rsidR="00FD1C2A">
        <w:rPr>
          <w:rFonts w:ascii="Georgia" w:hAnsi="Georgia"/>
          <w:sz w:val="22"/>
          <w:szCs w:val="22"/>
        </w:rPr>
        <w:t xml:space="preserve"> </w:t>
      </w:r>
      <w:r w:rsidR="0089473C">
        <w:rPr>
          <w:rFonts w:ascii="Georgia" w:hAnsi="Georgia"/>
          <w:sz w:val="22"/>
          <w:szCs w:val="22"/>
        </w:rPr>
        <w:t>i</w:t>
      </w:r>
      <w:r w:rsidR="00FD1C2A">
        <w:rPr>
          <w:rFonts w:ascii="Georgia" w:hAnsi="Georgia"/>
          <w:sz w:val="22"/>
          <w:szCs w:val="22"/>
        </w:rPr>
        <w:t>ndependent all-wheel steering. The cab is considered to be the most comfortable and advanced in the industry.</w:t>
      </w:r>
    </w:p>
    <w:p w14:paraId="7F32F2C2" w14:textId="77777777" w:rsidR="0026117A" w:rsidRDefault="0026117A" w:rsidP="009C12E5">
      <w:pPr>
        <w:rPr>
          <w:rFonts w:ascii="Georgia" w:hAnsi="Georgia"/>
          <w:sz w:val="22"/>
          <w:szCs w:val="22"/>
        </w:rPr>
      </w:pPr>
    </w:p>
    <w:p w14:paraId="7821FCFF" w14:textId="202D7178" w:rsidR="0080396E" w:rsidRDefault="0080396E" w:rsidP="0080396E">
      <w:pPr>
        <w:rPr>
          <w:rFonts w:ascii="Georgia" w:hAnsi="Georgia"/>
          <w:sz w:val="22"/>
          <w:szCs w:val="22"/>
        </w:rPr>
      </w:pPr>
      <w:r>
        <w:rPr>
          <w:rFonts w:ascii="Georgia" w:hAnsi="Georgia"/>
          <w:sz w:val="22"/>
          <w:szCs w:val="22"/>
        </w:rPr>
        <w:t>“</w:t>
      </w:r>
      <w:proofErr w:type="spellStart"/>
      <w:r w:rsidRPr="00A21866">
        <w:rPr>
          <w:rFonts w:ascii="Georgia" w:hAnsi="Georgia"/>
          <w:sz w:val="22"/>
          <w:szCs w:val="22"/>
        </w:rPr>
        <w:t>Teknovinç</w:t>
      </w:r>
      <w:proofErr w:type="spellEnd"/>
      <w:r w:rsidR="00616060">
        <w:rPr>
          <w:rFonts w:ascii="Georgia" w:hAnsi="Georgia"/>
          <w:sz w:val="22"/>
          <w:szCs w:val="22"/>
        </w:rPr>
        <w:t xml:space="preserve"> and Karun</w:t>
      </w:r>
      <w:r>
        <w:rPr>
          <w:rFonts w:ascii="Georgia" w:hAnsi="Georgia"/>
          <w:sz w:val="22"/>
          <w:szCs w:val="22"/>
        </w:rPr>
        <w:t xml:space="preserve"> represent Manitowoc’s long-standing, strong presence in this growing market, and are invaluable partners for ensuring we’re able to deliver the highest customer satisfaction,” said </w:t>
      </w:r>
      <w:r w:rsidR="00D67207">
        <w:rPr>
          <w:rFonts w:ascii="Georgia" w:hAnsi="Georgia"/>
          <w:sz w:val="22"/>
          <w:szCs w:val="22"/>
        </w:rPr>
        <w:t>David Semple, VP sales for the region at Manitowoc</w:t>
      </w:r>
      <w:r>
        <w:rPr>
          <w:rFonts w:ascii="Georgia" w:hAnsi="Georgia"/>
          <w:sz w:val="22"/>
          <w:szCs w:val="22"/>
        </w:rPr>
        <w:t>. “Turkey is a key market for us, and is abundant with many special-requirement job sites such as dams and bridges. With services such as Manitowoc Crane</w:t>
      </w:r>
      <w:r w:rsidR="006212B7">
        <w:rPr>
          <w:rFonts w:ascii="Georgia" w:hAnsi="Georgia"/>
          <w:sz w:val="22"/>
          <w:szCs w:val="22"/>
        </w:rPr>
        <w:t xml:space="preserve"> Care</w:t>
      </w:r>
      <w:r>
        <w:rPr>
          <w:rFonts w:ascii="Georgia" w:hAnsi="Georgia"/>
          <w:sz w:val="22"/>
          <w:szCs w:val="22"/>
        </w:rPr>
        <w:t xml:space="preserve">, the most advanced customer support program in the industry, and Manitowoc </w:t>
      </w:r>
      <w:proofErr w:type="spellStart"/>
      <w:r>
        <w:rPr>
          <w:rFonts w:ascii="Georgia" w:hAnsi="Georgia"/>
          <w:sz w:val="22"/>
          <w:szCs w:val="22"/>
        </w:rPr>
        <w:t>CraneSTAR</w:t>
      </w:r>
      <w:proofErr w:type="spellEnd"/>
      <w:r>
        <w:rPr>
          <w:rFonts w:ascii="Georgia" w:hAnsi="Georgia"/>
          <w:sz w:val="22"/>
          <w:szCs w:val="22"/>
        </w:rPr>
        <w:t xml:space="preserve">, </w:t>
      </w:r>
      <w:r w:rsidR="006212B7">
        <w:rPr>
          <w:rFonts w:ascii="Georgia" w:hAnsi="Georgia"/>
          <w:sz w:val="22"/>
          <w:szCs w:val="22"/>
        </w:rPr>
        <w:t xml:space="preserve">one of </w:t>
      </w:r>
      <w:r w:rsidRPr="006212B7">
        <w:rPr>
          <w:rFonts w:ascii="Georgia" w:hAnsi="Georgia"/>
          <w:sz w:val="22"/>
          <w:szCs w:val="22"/>
        </w:rPr>
        <w:t>the most extensive asset management system</w:t>
      </w:r>
      <w:r w:rsidR="006212B7">
        <w:rPr>
          <w:rFonts w:ascii="Georgia" w:hAnsi="Georgia"/>
          <w:sz w:val="22"/>
          <w:szCs w:val="22"/>
        </w:rPr>
        <w:t>s</w:t>
      </w:r>
      <w:r w:rsidRPr="006212B7">
        <w:rPr>
          <w:rFonts w:ascii="Georgia" w:hAnsi="Georgia"/>
          <w:sz w:val="22"/>
          <w:szCs w:val="22"/>
        </w:rPr>
        <w:t>,</w:t>
      </w:r>
      <w:r>
        <w:rPr>
          <w:rFonts w:ascii="Georgia" w:hAnsi="Georgia"/>
          <w:sz w:val="22"/>
          <w:szCs w:val="22"/>
        </w:rPr>
        <w:t xml:space="preserve"> we’re able to offer solutions to our customers, not just cranes.”</w:t>
      </w:r>
    </w:p>
    <w:p w14:paraId="0A90A361" w14:textId="77777777" w:rsidR="00695986" w:rsidRPr="00A60C26" w:rsidRDefault="00695986" w:rsidP="00695986"/>
    <w:p w14:paraId="1198EFE5" w14:textId="77777777" w:rsidR="00A678F4" w:rsidRPr="0026591C" w:rsidRDefault="00A678F4" w:rsidP="00A678F4">
      <w:pPr>
        <w:tabs>
          <w:tab w:val="left" w:pos="1055"/>
          <w:tab w:val="left" w:pos="4111"/>
          <w:tab w:val="left" w:pos="5812"/>
          <w:tab w:val="left" w:pos="7371"/>
        </w:tabs>
        <w:spacing w:line="276" w:lineRule="auto"/>
        <w:jc w:val="center"/>
        <w:rPr>
          <w:rFonts w:ascii="Georgia" w:hAnsi="Georgia" w:cs="Georgia"/>
          <w:sz w:val="21"/>
          <w:szCs w:val="21"/>
          <w:lang w:val="fr-FR"/>
        </w:rPr>
      </w:pPr>
      <w:r w:rsidRPr="0026591C">
        <w:rPr>
          <w:rFonts w:ascii="Georgia" w:hAnsi="Georgia" w:cs="Georgia"/>
          <w:sz w:val="21"/>
          <w:szCs w:val="21"/>
          <w:lang w:val="fr-FR"/>
        </w:rPr>
        <w:t>-END-</w:t>
      </w:r>
    </w:p>
    <w:p w14:paraId="3337ECCC" w14:textId="5B842CB0" w:rsidR="00A678F4" w:rsidRPr="0026591C" w:rsidRDefault="00A678F4" w:rsidP="00A678F4">
      <w:pPr>
        <w:tabs>
          <w:tab w:val="left" w:pos="1055"/>
          <w:tab w:val="left" w:pos="4111"/>
          <w:tab w:val="left" w:pos="5812"/>
          <w:tab w:val="left" w:pos="7371"/>
        </w:tabs>
        <w:spacing w:line="276" w:lineRule="auto"/>
        <w:jc w:val="center"/>
        <w:rPr>
          <w:rFonts w:ascii="Georgia" w:hAnsi="Georgia" w:cs="Georgia"/>
          <w:sz w:val="21"/>
          <w:szCs w:val="21"/>
          <w:lang w:val="fr-FR"/>
        </w:rPr>
      </w:pPr>
    </w:p>
    <w:p w14:paraId="2508FCBB" w14:textId="78B35372" w:rsidR="00B631D6" w:rsidRPr="0026591C" w:rsidRDefault="00B631D6" w:rsidP="00A678F4">
      <w:pPr>
        <w:spacing w:line="276" w:lineRule="auto"/>
        <w:rPr>
          <w:sz w:val="18"/>
          <w:szCs w:val="18"/>
          <w:lang w:val="fr-FR"/>
        </w:rPr>
      </w:pPr>
    </w:p>
    <w:p w14:paraId="0CC9045C" w14:textId="05D822D6" w:rsidR="00661B60" w:rsidRPr="0026591C" w:rsidRDefault="00661B60" w:rsidP="00D814A2">
      <w:pPr>
        <w:spacing w:line="276" w:lineRule="auto"/>
        <w:rPr>
          <w:sz w:val="18"/>
          <w:szCs w:val="18"/>
          <w:lang w:val="fr-FR"/>
        </w:rPr>
      </w:pPr>
      <w:r w:rsidRPr="0026591C">
        <w:rPr>
          <w:rFonts w:ascii="Verdana" w:hAnsi="Verdana"/>
          <w:color w:val="ED1C2A"/>
          <w:sz w:val="18"/>
          <w:szCs w:val="18"/>
          <w:lang w:val="fr-FR"/>
        </w:rPr>
        <w:t xml:space="preserve">CONTACT </w:t>
      </w:r>
      <w:r w:rsidRPr="0026591C">
        <w:rPr>
          <w:rFonts w:ascii="Verdana" w:hAnsi="Verdana"/>
          <w:color w:val="ED1C2A"/>
          <w:sz w:val="18"/>
          <w:szCs w:val="18"/>
          <w:lang w:val="fr-FR"/>
        </w:rPr>
        <w:tab/>
      </w:r>
      <w:r w:rsidRPr="0026591C">
        <w:rPr>
          <w:rFonts w:ascii="Verdana" w:hAnsi="Verdana"/>
          <w:color w:val="ED1C2A"/>
          <w:sz w:val="18"/>
          <w:szCs w:val="18"/>
          <w:lang w:val="fr-FR"/>
        </w:rPr>
        <w:tab/>
      </w:r>
      <w:r w:rsidRPr="0026591C">
        <w:rPr>
          <w:rFonts w:ascii="Verdana" w:hAnsi="Verdana"/>
          <w:color w:val="ED1C2A"/>
          <w:sz w:val="18"/>
          <w:szCs w:val="18"/>
          <w:lang w:val="fr-FR"/>
        </w:rPr>
        <w:tab/>
      </w:r>
      <w:r w:rsidRPr="0026591C">
        <w:rPr>
          <w:rFonts w:ascii="Verdana" w:hAnsi="Verdana"/>
          <w:color w:val="ED1C2A"/>
          <w:sz w:val="18"/>
          <w:szCs w:val="18"/>
          <w:lang w:val="fr-FR"/>
        </w:rPr>
        <w:tab/>
      </w:r>
      <w:r w:rsidR="00D814A2" w:rsidRPr="0026591C">
        <w:rPr>
          <w:rFonts w:ascii="Verdana" w:hAnsi="Verdana"/>
          <w:color w:val="ED1C2A"/>
          <w:sz w:val="18"/>
          <w:szCs w:val="18"/>
          <w:lang w:val="fr-FR"/>
        </w:rPr>
        <w:t xml:space="preserve">      </w:t>
      </w:r>
      <w:proofErr w:type="spellStart"/>
      <w:r w:rsidR="00D814A2" w:rsidRPr="0026591C">
        <w:rPr>
          <w:rFonts w:ascii="Verdana" w:hAnsi="Verdana"/>
          <w:color w:val="ED1C2A"/>
          <w:sz w:val="18"/>
          <w:szCs w:val="18"/>
          <w:lang w:val="fr-FR"/>
        </w:rPr>
        <w:t>CONTACT</w:t>
      </w:r>
      <w:proofErr w:type="spellEnd"/>
      <w:r w:rsidR="00D814A2" w:rsidRPr="0026591C">
        <w:rPr>
          <w:rFonts w:ascii="Verdana" w:hAnsi="Verdana"/>
          <w:color w:val="ED1C2A"/>
          <w:sz w:val="18"/>
          <w:szCs w:val="18"/>
          <w:lang w:val="fr-FR"/>
        </w:rPr>
        <w:t xml:space="preserve"> </w:t>
      </w:r>
      <w:r w:rsidR="00D814A2" w:rsidRPr="0026591C">
        <w:rPr>
          <w:rFonts w:ascii="Verdana" w:hAnsi="Verdana"/>
          <w:color w:val="ED1C2A"/>
          <w:sz w:val="18"/>
          <w:szCs w:val="18"/>
          <w:lang w:val="fr-FR"/>
        </w:rPr>
        <w:tab/>
      </w:r>
    </w:p>
    <w:p w14:paraId="16B8FADE" w14:textId="77777777" w:rsidR="00661B60" w:rsidRPr="0026591C" w:rsidRDefault="00661B60" w:rsidP="00661B60">
      <w:pPr>
        <w:tabs>
          <w:tab w:val="left" w:pos="3969"/>
        </w:tabs>
        <w:spacing w:line="276" w:lineRule="auto"/>
        <w:rPr>
          <w:rFonts w:ascii="Georgia" w:hAnsi="Georgia"/>
          <w:color w:val="41525C"/>
          <w:sz w:val="19"/>
          <w:szCs w:val="19"/>
          <w:lang w:val="fr-FR"/>
        </w:rPr>
      </w:pPr>
      <w:r w:rsidRPr="0026591C">
        <w:rPr>
          <w:rFonts w:ascii="Georgia" w:hAnsi="Georgia"/>
          <w:b/>
          <w:color w:val="41525C"/>
          <w:sz w:val="19"/>
          <w:szCs w:val="19"/>
          <w:lang w:val="fr-FR"/>
        </w:rPr>
        <w:t>Cristelle Lacourt</w:t>
      </w:r>
      <w:r w:rsidRPr="0026591C">
        <w:rPr>
          <w:rFonts w:ascii="Georgia" w:hAnsi="Georgia"/>
          <w:sz w:val="19"/>
          <w:szCs w:val="19"/>
          <w:lang w:val="fr-FR"/>
        </w:rPr>
        <w:tab/>
      </w:r>
      <w:r w:rsidRPr="0026591C">
        <w:rPr>
          <w:rFonts w:ascii="Georgia" w:hAnsi="Georgia"/>
          <w:b/>
          <w:color w:val="41525C"/>
          <w:sz w:val="19"/>
          <w:szCs w:val="19"/>
          <w:lang w:val="fr-FR"/>
        </w:rPr>
        <w:t>Yasmine Triana</w:t>
      </w:r>
      <w:r w:rsidRPr="0026591C">
        <w:rPr>
          <w:rFonts w:ascii="Georgia" w:hAnsi="Georgia"/>
          <w:color w:val="41525C"/>
          <w:sz w:val="19"/>
          <w:szCs w:val="19"/>
          <w:lang w:val="fr-FR"/>
        </w:rPr>
        <w:t xml:space="preserve"> </w:t>
      </w:r>
    </w:p>
    <w:p w14:paraId="517CC807" w14:textId="77777777" w:rsidR="00661B60" w:rsidRPr="0026591C" w:rsidRDefault="00661B60" w:rsidP="00661B60">
      <w:pPr>
        <w:tabs>
          <w:tab w:val="left" w:pos="3969"/>
        </w:tabs>
        <w:spacing w:line="276" w:lineRule="auto"/>
        <w:rPr>
          <w:rFonts w:ascii="Georgia" w:hAnsi="Georgia"/>
          <w:color w:val="41525C"/>
          <w:sz w:val="19"/>
          <w:szCs w:val="19"/>
          <w:lang w:val="fr-FR"/>
        </w:rPr>
      </w:pPr>
      <w:r w:rsidRPr="0026591C">
        <w:rPr>
          <w:rFonts w:ascii="Georgia" w:hAnsi="Georgia"/>
          <w:color w:val="41525C"/>
          <w:sz w:val="19"/>
          <w:szCs w:val="19"/>
          <w:lang w:val="fr-FR"/>
        </w:rPr>
        <w:t>Manitowoc</w:t>
      </w:r>
      <w:r w:rsidRPr="0026591C">
        <w:rPr>
          <w:rFonts w:ascii="Georgia" w:hAnsi="Georgia"/>
          <w:sz w:val="19"/>
          <w:szCs w:val="19"/>
          <w:lang w:val="fr-FR"/>
        </w:rPr>
        <w:tab/>
      </w:r>
      <w:r w:rsidRPr="0026591C">
        <w:rPr>
          <w:rFonts w:ascii="Georgia" w:hAnsi="Georgia"/>
          <w:color w:val="41525C"/>
          <w:sz w:val="19"/>
          <w:szCs w:val="19"/>
          <w:lang w:val="fr-FR"/>
        </w:rPr>
        <w:t>SE10</w:t>
      </w:r>
    </w:p>
    <w:p w14:paraId="3B1282EB" w14:textId="77777777" w:rsidR="00661B60" w:rsidRPr="0026591C" w:rsidRDefault="00661B60" w:rsidP="00661B60">
      <w:pPr>
        <w:tabs>
          <w:tab w:val="left" w:pos="3969"/>
        </w:tabs>
        <w:spacing w:line="276" w:lineRule="auto"/>
        <w:rPr>
          <w:rFonts w:ascii="Georgia" w:hAnsi="Georgia"/>
          <w:color w:val="41525C"/>
          <w:sz w:val="19"/>
          <w:szCs w:val="19"/>
          <w:lang w:val="fr-FR"/>
        </w:rPr>
      </w:pPr>
      <w:r w:rsidRPr="0026591C">
        <w:rPr>
          <w:rFonts w:ascii="Georgia" w:hAnsi="Georgia"/>
          <w:color w:val="41525C"/>
          <w:sz w:val="19"/>
          <w:szCs w:val="19"/>
          <w:lang w:val="fr-FR"/>
        </w:rPr>
        <w:t>T +33 472 182 018</w:t>
      </w:r>
      <w:r w:rsidRPr="0026591C">
        <w:rPr>
          <w:rFonts w:ascii="Georgia" w:hAnsi="Georgia"/>
          <w:color w:val="41525C"/>
          <w:sz w:val="19"/>
          <w:szCs w:val="19"/>
          <w:lang w:val="fr-FR"/>
        </w:rPr>
        <w:tab/>
        <w:t>T +44 207 923 5867</w:t>
      </w:r>
    </w:p>
    <w:p w14:paraId="50354B0F" w14:textId="279811BB" w:rsidR="00661B60" w:rsidRPr="0026591C" w:rsidRDefault="00216A44" w:rsidP="00D814A2">
      <w:pPr>
        <w:tabs>
          <w:tab w:val="left" w:pos="720"/>
          <w:tab w:val="left" w:pos="1440"/>
          <w:tab w:val="left" w:pos="2160"/>
          <w:tab w:val="left" w:pos="2880"/>
          <w:tab w:val="left" w:pos="3969"/>
        </w:tabs>
        <w:spacing w:line="276" w:lineRule="auto"/>
        <w:rPr>
          <w:rFonts w:ascii="Georgia" w:hAnsi="Georgia" w:cs="Georgia"/>
          <w:sz w:val="18"/>
          <w:szCs w:val="18"/>
          <w:lang w:val="fr-FR"/>
        </w:rPr>
      </w:pPr>
      <w:hyperlink r:id="rId9" w:history="1">
        <w:r w:rsidR="00661B60" w:rsidRPr="0026591C">
          <w:rPr>
            <w:rStyle w:val="Hyperlink"/>
            <w:rFonts w:ascii="Georgia" w:hAnsi="Georgia"/>
            <w:sz w:val="19"/>
            <w:szCs w:val="19"/>
            <w:lang w:val="fr-FR"/>
          </w:rPr>
          <w:t xml:space="preserve">cristelle.lacourt@manitowoc.com </w:t>
        </w:r>
      </w:hyperlink>
      <w:r w:rsidR="00661B60" w:rsidRPr="0026591C">
        <w:rPr>
          <w:rFonts w:ascii="Georgia" w:hAnsi="Georgia"/>
          <w:color w:val="41525C"/>
          <w:sz w:val="19"/>
          <w:szCs w:val="19"/>
          <w:lang w:val="fr-FR"/>
        </w:rPr>
        <w:tab/>
      </w:r>
      <w:r w:rsidR="00D814A2" w:rsidRPr="0026591C">
        <w:rPr>
          <w:rFonts w:ascii="Georgia" w:hAnsi="Georgia"/>
          <w:color w:val="41525C"/>
          <w:sz w:val="19"/>
          <w:szCs w:val="19"/>
          <w:lang w:val="fr-FR"/>
        </w:rPr>
        <w:tab/>
      </w:r>
      <w:hyperlink r:id="rId10" w:history="1">
        <w:r w:rsidR="00D814A2" w:rsidRPr="0026591C">
          <w:rPr>
            <w:rStyle w:val="Hyperlink"/>
            <w:rFonts w:ascii="Georgia" w:hAnsi="Georgia"/>
            <w:sz w:val="19"/>
            <w:szCs w:val="19"/>
            <w:lang w:val="fr-FR"/>
          </w:rPr>
          <w:t>yasmine.triana@se10.com</w:t>
        </w:r>
      </w:hyperlink>
      <w:r w:rsidR="00D814A2" w:rsidRPr="0026591C">
        <w:rPr>
          <w:rFonts w:ascii="Georgia" w:hAnsi="Georgia"/>
          <w:color w:val="41525C"/>
          <w:sz w:val="19"/>
          <w:szCs w:val="19"/>
          <w:lang w:val="fr-FR"/>
        </w:rPr>
        <w:t xml:space="preserve"> </w:t>
      </w:r>
    </w:p>
    <w:p w14:paraId="278D688D" w14:textId="77777777" w:rsidR="00661B60" w:rsidRPr="0026591C" w:rsidRDefault="00661B60" w:rsidP="00661B60">
      <w:pPr>
        <w:spacing w:line="276" w:lineRule="auto"/>
        <w:rPr>
          <w:rFonts w:ascii="Georgia" w:hAnsi="Georgia" w:cs="Arial"/>
          <w:sz w:val="18"/>
          <w:szCs w:val="18"/>
          <w:lang w:val="fr-FR"/>
        </w:rPr>
      </w:pPr>
    </w:p>
    <w:p w14:paraId="76F0A47D" w14:textId="77777777" w:rsidR="00661B60" w:rsidRDefault="00661B60" w:rsidP="00661B60">
      <w:pPr>
        <w:rPr>
          <w:rFonts w:ascii="Georgia" w:hAnsi="Georgia"/>
          <w:sz w:val="19"/>
          <w:szCs w:val="19"/>
        </w:rPr>
      </w:pPr>
      <w:r>
        <w:rPr>
          <w:rFonts w:ascii="Verdana" w:hAnsi="Verdana"/>
          <w:color w:val="ED1C2A"/>
          <w:sz w:val="18"/>
          <w:szCs w:val="18"/>
        </w:rPr>
        <w:t>ABOUT THE MANITOWOC COMPANY, INC.</w:t>
      </w:r>
      <w:r>
        <w:rPr>
          <w:rFonts w:ascii="Verdana" w:hAnsi="Verdana"/>
          <w:sz w:val="18"/>
          <w:szCs w:val="18"/>
        </w:rPr>
        <w:t xml:space="preserve"> </w:t>
      </w:r>
      <w:r>
        <w:rPr>
          <w:rFonts w:ascii="Verdana" w:hAnsi="Verdana"/>
          <w:sz w:val="18"/>
          <w:szCs w:val="18"/>
        </w:rPr>
        <w:br/>
      </w:r>
      <w:r>
        <w:rPr>
          <w:rFonts w:ascii="Georgia" w:hAnsi="Georgia"/>
          <w:iCs/>
          <w:sz w:val="19"/>
          <w:szCs w:val="19"/>
        </w:rPr>
        <w:t>Founded in 1902, The Manitowoc Company, Inc. is a multi-industry, capital goods manufacturer with 92 manufacturing, distribution, and service facilities in 25 countries.  The company is recognized globally as one of the premier innovators and providers of crawler cranes, tower cranes, and mobile cranes for the heavy construction industry.  Manitowoc is also one of the world's leading innovators and manufacturers of commercial foodservice equipment, which includes 24 market-leading brands of hot- and cold-focused equipment.  In addition, both segments are complemented by a slate of industry-leading product support services.  In 2014, Manitowoc’s revenues totaled $3.9 billion, with approximately half of these revenues generated outside of the United States.</w:t>
      </w:r>
    </w:p>
    <w:p w14:paraId="08E34341" w14:textId="77777777" w:rsidR="00661B60" w:rsidRDefault="00661B60" w:rsidP="00661B60">
      <w:pPr>
        <w:spacing w:line="276" w:lineRule="auto"/>
        <w:rPr>
          <w:rFonts w:ascii="Verdana" w:hAnsi="Verdana"/>
          <w:color w:val="41525C"/>
          <w:sz w:val="18"/>
          <w:szCs w:val="18"/>
        </w:rPr>
      </w:pPr>
    </w:p>
    <w:p w14:paraId="1197C133" w14:textId="77777777" w:rsidR="00661B60" w:rsidRDefault="00661B60" w:rsidP="00661B60">
      <w:pPr>
        <w:spacing w:line="276" w:lineRule="auto"/>
        <w:rPr>
          <w:sz w:val="18"/>
          <w:szCs w:val="18"/>
        </w:rPr>
      </w:pPr>
      <w:r>
        <w:rPr>
          <w:rFonts w:ascii="Verdana" w:hAnsi="Verdana"/>
          <w:color w:val="ED1C2A"/>
          <w:sz w:val="18"/>
          <w:szCs w:val="18"/>
        </w:rPr>
        <w:t>MANITOWOC CRANES</w:t>
      </w:r>
    </w:p>
    <w:p w14:paraId="05DB77EE" w14:textId="77777777" w:rsidR="00661B60" w:rsidRDefault="00661B60" w:rsidP="00661B60">
      <w:pPr>
        <w:spacing w:line="276" w:lineRule="auto"/>
        <w:rPr>
          <w:sz w:val="18"/>
          <w:szCs w:val="18"/>
        </w:rPr>
      </w:pPr>
      <w:r>
        <w:rPr>
          <w:rFonts w:ascii="Verdana" w:hAnsi="Verdana"/>
          <w:color w:val="41525C"/>
          <w:sz w:val="18"/>
          <w:szCs w:val="18"/>
        </w:rPr>
        <w:t>2401 South 30</w:t>
      </w:r>
      <w:r>
        <w:rPr>
          <w:rFonts w:ascii="Verdana" w:hAnsi="Verdana"/>
          <w:color w:val="41525C"/>
          <w:sz w:val="18"/>
          <w:szCs w:val="18"/>
          <w:vertAlign w:val="superscript"/>
        </w:rPr>
        <w:t>th</w:t>
      </w:r>
      <w:r>
        <w:rPr>
          <w:rFonts w:ascii="Verdana" w:hAnsi="Verdana"/>
          <w:color w:val="41525C"/>
          <w:sz w:val="18"/>
          <w:szCs w:val="18"/>
        </w:rPr>
        <w:t xml:space="preserve"> Street - PO Box 70</w:t>
      </w:r>
      <w:r>
        <w:rPr>
          <w:sz w:val="18"/>
          <w:szCs w:val="18"/>
        </w:rPr>
        <w:t xml:space="preserve"> - </w:t>
      </w:r>
      <w:r>
        <w:rPr>
          <w:rFonts w:ascii="Verdana" w:hAnsi="Verdana"/>
          <w:color w:val="41525C"/>
          <w:sz w:val="18"/>
          <w:szCs w:val="18"/>
        </w:rPr>
        <w:t>Manitowoc, WI 54221-0070</w:t>
      </w:r>
    </w:p>
    <w:p w14:paraId="4F9493FE" w14:textId="77777777" w:rsidR="00661B60" w:rsidRDefault="00661B60" w:rsidP="00661B60">
      <w:pPr>
        <w:spacing w:line="276" w:lineRule="auto"/>
        <w:rPr>
          <w:sz w:val="18"/>
          <w:szCs w:val="18"/>
        </w:rPr>
      </w:pPr>
      <w:r>
        <w:rPr>
          <w:rFonts w:ascii="Verdana" w:hAnsi="Verdana"/>
          <w:color w:val="41525C"/>
          <w:sz w:val="18"/>
          <w:szCs w:val="18"/>
        </w:rPr>
        <w:t>T +1 920 684 6621</w:t>
      </w:r>
    </w:p>
    <w:p w14:paraId="11FE4966" w14:textId="77777777" w:rsidR="00661B60" w:rsidRDefault="00216A44" w:rsidP="00661B60">
      <w:pPr>
        <w:spacing w:line="276" w:lineRule="auto"/>
        <w:rPr>
          <w:rStyle w:val="Hyperlink"/>
          <w:rFonts w:ascii="Verdana" w:hAnsi="Verdana"/>
          <w:b/>
          <w:color w:val="41525C"/>
        </w:rPr>
      </w:pPr>
      <w:hyperlink r:id="rId11" w:history="1">
        <w:r w:rsidR="00661B60">
          <w:rPr>
            <w:rStyle w:val="Hyperlink"/>
            <w:rFonts w:ascii="Verdana" w:hAnsi="Verdana"/>
            <w:b/>
            <w:color w:val="41525C"/>
            <w:sz w:val="18"/>
            <w:szCs w:val="18"/>
          </w:rPr>
          <w:t>www.manitowoccranes.com</w:t>
        </w:r>
      </w:hyperlink>
      <w:r w:rsidR="00661B60">
        <w:rPr>
          <w:rStyle w:val="Hyperlink"/>
          <w:rFonts w:ascii="Verdana" w:hAnsi="Verdana"/>
          <w:b/>
          <w:color w:val="41525C"/>
          <w:sz w:val="18"/>
          <w:szCs w:val="18"/>
        </w:rPr>
        <w:softHyphen/>
      </w:r>
    </w:p>
    <w:p w14:paraId="63528487" w14:textId="77777777" w:rsidR="00661B60" w:rsidRDefault="00661B60" w:rsidP="00661B60">
      <w:pPr>
        <w:spacing w:line="276" w:lineRule="auto"/>
      </w:pPr>
    </w:p>
    <w:p w14:paraId="5EFA6710" w14:textId="77777777" w:rsidR="00661B60" w:rsidRPr="00587442" w:rsidRDefault="00661B60" w:rsidP="00A678F4">
      <w:pPr>
        <w:spacing w:line="276" w:lineRule="auto"/>
        <w:rPr>
          <w:sz w:val="18"/>
          <w:szCs w:val="18"/>
        </w:rPr>
      </w:pPr>
    </w:p>
    <w:sectPr w:rsidR="00661B60" w:rsidRPr="00587442"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00ADF" w14:textId="77777777" w:rsidR="00216A44" w:rsidRDefault="00216A44">
      <w:r>
        <w:separator/>
      </w:r>
    </w:p>
  </w:endnote>
  <w:endnote w:type="continuationSeparator" w:id="0">
    <w:p w14:paraId="117244EC" w14:textId="77777777" w:rsidR="00216A44" w:rsidRDefault="0021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0026" w14:textId="050AB86F" w:rsidR="005D1010" w:rsidRDefault="005D1010" w:rsidP="00B631D6">
    <w:pPr>
      <w:pStyle w:val="Footer"/>
    </w:pPr>
    <w:r>
      <w:rPr>
        <w:noProof/>
        <w:lang w:val="en-GB" w:eastAsia="en-GB"/>
      </w:rPr>
      <w:drawing>
        <wp:anchor distT="0" distB="0" distL="114300" distR="114300" simplePos="0" relativeHeight="251659264" behindDoc="0" locked="1" layoutInCell="1" allowOverlap="1" wp14:anchorId="07522C88" wp14:editId="7C600640">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AC2F" w14:textId="3A1069E8" w:rsidR="005D1010" w:rsidRDefault="005D1010">
    <w:pPr>
      <w:pStyle w:val="Footer"/>
    </w:pPr>
    <w:r>
      <w:rPr>
        <w:noProof/>
        <w:lang w:val="en-GB" w:eastAsia="en-GB"/>
      </w:rPr>
      <w:drawing>
        <wp:anchor distT="0" distB="0" distL="114300" distR="114300" simplePos="0" relativeHeight="251661312" behindDoc="0" locked="1" layoutInCell="1" allowOverlap="1" wp14:anchorId="22BBBEB4" wp14:editId="77D9043A">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1EF8E" w14:textId="77777777" w:rsidR="00216A44" w:rsidRDefault="00216A44">
      <w:r>
        <w:separator/>
      </w:r>
    </w:p>
  </w:footnote>
  <w:footnote w:type="continuationSeparator" w:id="0">
    <w:p w14:paraId="5135B35C" w14:textId="77777777" w:rsidR="00216A44" w:rsidRDefault="00216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32C18" w14:textId="77777777" w:rsidR="005D1010" w:rsidRDefault="005D1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60"/>
    <w:rsid w:val="00002133"/>
    <w:rsid w:val="00003D82"/>
    <w:rsid w:val="00005F74"/>
    <w:rsid w:val="00006BAC"/>
    <w:rsid w:val="00007FF2"/>
    <w:rsid w:val="000172C9"/>
    <w:rsid w:val="00022E8A"/>
    <w:rsid w:val="000306B2"/>
    <w:rsid w:val="00030BEE"/>
    <w:rsid w:val="00033A4B"/>
    <w:rsid w:val="00034578"/>
    <w:rsid w:val="00035822"/>
    <w:rsid w:val="00042F47"/>
    <w:rsid w:val="00045067"/>
    <w:rsid w:val="0004548C"/>
    <w:rsid w:val="00046012"/>
    <w:rsid w:val="0005150F"/>
    <w:rsid w:val="00051CCE"/>
    <w:rsid w:val="00052603"/>
    <w:rsid w:val="00053C35"/>
    <w:rsid w:val="00062831"/>
    <w:rsid w:val="00065A26"/>
    <w:rsid w:val="00070802"/>
    <w:rsid w:val="0007116F"/>
    <w:rsid w:val="00071EEB"/>
    <w:rsid w:val="0007242E"/>
    <w:rsid w:val="000725FB"/>
    <w:rsid w:val="00075352"/>
    <w:rsid w:val="00075EDE"/>
    <w:rsid w:val="000819C1"/>
    <w:rsid w:val="0008353F"/>
    <w:rsid w:val="00083F23"/>
    <w:rsid w:val="00085502"/>
    <w:rsid w:val="00085F09"/>
    <w:rsid w:val="000869EE"/>
    <w:rsid w:val="000A4BF4"/>
    <w:rsid w:val="000A5663"/>
    <w:rsid w:val="000A75DA"/>
    <w:rsid w:val="000B168F"/>
    <w:rsid w:val="000B374E"/>
    <w:rsid w:val="000B4AA8"/>
    <w:rsid w:val="000B4D86"/>
    <w:rsid w:val="000C0256"/>
    <w:rsid w:val="000C672F"/>
    <w:rsid w:val="000C6E45"/>
    <w:rsid w:val="000D5C73"/>
    <w:rsid w:val="000D70B4"/>
    <w:rsid w:val="000D7310"/>
    <w:rsid w:val="000D7B02"/>
    <w:rsid w:val="000E0422"/>
    <w:rsid w:val="000E1612"/>
    <w:rsid w:val="000E44DA"/>
    <w:rsid w:val="000E58A4"/>
    <w:rsid w:val="000E7485"/>
    <w:rsid w:val="000F29AF"/>
    <w:rsid w:val="000F3C1B"/>
    <w:rsid w:val="000F4530"/>
    <w:rsid w:val="000F5526"/>
    <w:rsid w:val="000F5D22"/>
    <w:rsid w:val="001112E6"/>
    <w:rsid w:val="001222FA"/>
    <w:rsid w:val="00124796"/>
    <w:rsid w:val="00127FF4"/>
    <w:rsid w:val="00133817"/>
    <w:rsid w:val="00137100"/>
    <w:rsid w:val="00141124"/>
    <w:rsid w:val="00141C80"/>
    <w:rsid w:val="00150CEC"/>
    <w:rsid w:val="00151D19"/>
    <w:rsid w:val="00151EA8"/>
    <w:rsid w:val="001550AA"/>
    <w:rsid w:val="00155AE5"/>
    <w:rsid w:val="00163032"/>
    <w:rsid w:val="00164180"/>
    <w:rsid w:val="00164A29"/>
    <w:rsid w:val="00165CE3"/>
    <w:rsid w:val="00167918"/>
    <w:rsid w:val="00171709"/>
    <w:rsid w:val="00172238"/>
    <w:rsid w:val="001739DE"/>
    <w:rsid w:val="001768CF"/>
    <w:rsid w:val="00181F48"/>
    <w:rsid w:val="00182A78"/>
    <w:rsid w:val="00183989"/>
    <w:rsid w:val="00187083"/>
    <w:rsid w:val="001870F8"/>
    <w:rsid w:val="0019066A"/>
    <w:rsid w:val="00190C87"/>
    <w:rsid w:val="00195264"/>
    <w:rsid w:val="00195612"/>
    <w:rsid w:val="001A00E8"/>
    <w:rsid w:val="001A0203"/>
    <w:rsid w:val="001A6571"/>
    <w:rsid w:val="001A6921"/>
    <w:rsid w:val="001B2EC3"/>
    <w:rsid w:val="001B54D3"/>
    <w:rsid w:val="001B75CC"/>
    <w:rsid w:val="001C0797"/>
    <w:rsid w:val="001C1EAE"/>
    <w:rsid w:val="001C3608"/>
    <w:rsid w:val="001C6DCC"/>
    <w:rsid w:val="001D5B76"/>
    <w:rsid w:val="001D7FC6"/>
    <w:rsid w:val="001E23EF"/>
    <w:rsid w:val="001E7EB7"/>
    <w:rsid w:val="001F0832"/>
    <w:rsid w:val="001F2A82"/>
    <w:rsid w:val="001F452D"/>
    <w:rsid w:val="001F544B"/>
    <w:rsid w:val="00201646"/>
    <w:rsid w:val="0020233A"/>
    <w:rsid w:val="00207B61"/>
    <w:rsid w:val="00216A44"/>
    <w:rsid w:val="0022144C"/>
    <w:rsid w:val="00222A4F"/>
    <w:rsid w:val="002235B3"/>
    <w:rsid w:val="0022453C"/>
    <w:rsid w:val="002252D3"/>
    <w:rsid w:val="00231F98"/>
    <w:rsid w:val="002358AB"/>
    <w:rsid w:val="002436CE"/>
    <w:rsid w:val="00246C58"/>
    <w:rsid w:val="002507C8"/>
    <w:rsid w:val="0025349B"/>
    <w:rsid w:val="00254A5B"/>
    <w:rsid w:val="002559DC"/>
    <w:rsid w:val="00256053"/>
    <w:rsid w:val="0026117A"/>
    <w:rsid w:val="00261AAD"/>
    <w:rsid w:val="00262FC7"/>
    <w:rsid w:val="0026591C"/>
    <w:rsid w:val="00272772"/>
    <w:rsid w:val="002746D2"/>
    <w:rsid w:val="002753ED"/>
    <w:rsid w:val="0027658A"/>
    <w:rsid w:val="002821D4"/>
    <w:rsid w:val="00285F5F"/>
    <w:rsid w:val="00286843"/>
    <w:rsid w:val="00287E07"/>
    <w:rsid w:val="00291708"/>
    <w:rsid w:val="002942F9"/>
    <w:rsid w:val="00294477"/>
    <w:rsid w:val="0029600C"/>
    <w:rsid w:val="0029799F"/>
    <w:rsid w:val="002A193C"/>
    <w:rsid w:val="002A57B3"/>
    <w:rsid w:val="002A6CBE"/>
    <w:rsid w:val="002A730A"/>
    <w:rsid w:val="002B36D3"/>
    <w:rsid w:val="002B661D"/>
    <w:rsid w:val="002B7BAC"/>
    <w:rsid w:val="002C13C5"/>
    <w:rsid w:val="002C1B6C"/>
    <w:rsid w:val="002C3754"/>
    <w:rsid w:val="002D1C44"/>
    <w:rsid w:val="002E2756"/>
    <w:rsid w:val="002E41F1"/>
    <w:rsid w:val="002E5ACA"/>
    <w:rsid w:val="002E61D0"/>
    <w:rsid w:val="002E76AC"/>
    <w:rsid w:val="002E793B"/>
    <w:rsid w:val="0030349B"/>
    <w:rsid w:val="00303BD6"/>
    <w:rsid w:val="003045AE"/>
    <w:rsid w:val="0030501A"/>
    <w:rsid w:val="00305173"/>
    <w:rsid w:val="003077F1"/>
    <w:rsid w:val="00316CF6"/>
    <w:rsid w:val="003178FD"/>
    <w:rsid w:val="00323895"/>
    <w:rsid w:val="00331D32"/>
    <w:rsid w:val="0033734E"/>
    <w:rsid w:val="00340800"/>
    <w:rsid w:val="00341A80"/>
    <w:rsid w:val="003421C9"/>
    <w:rsid w:val="0034328F"/>
    <w:rsid w:val="00343FEA"/>
    <w:rsid w:val="00351AF9"/>
    <w:rsid w:val="00351EFA"/>
    <w:rsid w:val="00352A80"/>
    <w:rsid w:val="00353F93"/>
    <w:rsid w:val="003541F0"/>
    <w:rsid w:val="00356804"/>
    <w:rsid w:val="003573ED"/>
    <w:rsid w:val="00363EDD"/>
    <w:rsid w:val="0036530E"/>
    <w:rsid w:val="003657A3"/>
    <w:rsid w:val="00373DC1"/>
    <w:rsid w:val="0038058D"/>
    <w:rsid w:val="00382D56"/>
    <w:rsid w:val="00386623"/>
    <w:rsid w:val="0038729D"/>
    <w:rsid w:val="00387943"/>
    <w:rsid w:val="00391744"/>
    <w:rsid w:val="00394E96"/>
    <w:rsid w:val="00396985"/>
    <w:rsid w:val="003A0C6D"/>
    <w:rsid w:val="003A1CDB"/>
    <w:rsid w:val="003A1EB0"/>
    <w:rsid w:val="003A79D1"/>
    <w:rsid w:val="003A7E95"/>
    <w:rsid w:val="003A7F10"/>
    <w:rsid w:val="003B20DE"/>
    <w:rsid w:val="003B31F9"/>
    <w:rsid w:val="003B5FC5"/>
    <w:rsid w:val="003B6CE8"/>
    <w:rsid w:val="003C1DDA"/>
    <w:rsid w:val="003C2EB4"/>
    <w:rsid w:val="003C49C7"/>
    <w:rsid w:val="003C4A2A"/>
    <w:rsid w:val="003C6629"/>
    <w:rsid w:val="003D0A5C"/>
    <w:rsid w:val="003D7129"/>
    <w:rsid w:val="003E31C0"/>
    <w:rsid w:val="003E3329"/>
    <w:rsid w:val="003E514D"/>
    <w:rsid w:val="003F46E7"/>
    <w:rsid w:val="0040002D"/>
    <w:rsid w:val="00401096"/>
    <w:rsid w:val="0040560B"/>
    <w:rsid w:val="00405914"/>
    <w:rsid w:val="0040727E"/>
    <w:rsid w:val="004138BE"/>
    <w:rsid w:val="00414689"/>
    <w:rsid w:val="00414BD8"/>
    <w:rsid w:val="00414CF6"/>
    <w:rsid w:val="0042003F"/>
    <w:rsid w:val="004200E9"/>
    <w:rsid w:val="00421B87"/>
    <w:rsid w:val="00422497"/>
    <w:rsid w:val="00422FCF"/>
    <w:rsid w:val="00426B72"/>
    <w:rsid w:val="004337D9"/>
    <w:rsid w:val="00435CF7"/>
    <w:rsid w:val="00441B7D"/>
    <w:rsid w:val="0044404F"/>
    <w:rsid w:val="004442D3"/>
    <w:rsid w:val="004465ED"/>
    <w:rsid w:val="00454463"/>
    <w:rsid w:val="004578B3"/>
    <w:rsid w:val="00461F06"/>
    <w:rsid w:val="004625E6"/>
    <w:rsid w:val="00465D30"/>
    <w:rsid w:val="00474F44"/>
    <w:rsid w:val="004756C1"/>
    <w:rsid w:val="00484BAD"/>
    <w:rsid w:val="00485E2A"/>
    <w:rsid w:val="004A02FE"/>
    <w:rsid w:val="004A1E08"/>
    <w:rsid w:val="004A33F8"/>
    <w:rsid w:val="004A38AB"/>
    <w:rsid w:val="004A3BA1"/>
    <w:rsid w:val="004A4AE2"/>
    <w:rsid w:val="004A6360"/>
    <w:rsid w:val="004A6973"/>
    <w:rsid w:val="004A741B"/>
    <w:rsid w:val="004B2A89"/>
    <w:rsid w:val="004B4DC2"/>
    <w:rsid w:val="004B68B6"/>
    <w:rsid w:val="004C09CA"/>
    <w:rsid w:val="004C0F9F"/>
    <w:rsid w:val="004C12E5"/>
    <w:rsid w:val="004C18A1"/>
    <w:rsid w:val="004C19E9"/>
    <w:rsid w:val="004C5AAF"/>
    <w:rsid w:val="004C5CAD"/>
    <w:rsid w:val="004D038D"/>
    <w:rsid w:val="004D25F6"/>
    <w:rsid w:val="004D43B9"/>
    <w:rsid w:val="004D486D"/>
    <w:rsid w:val="004D6751"/>
    <w:rsid w:val="004D7DFC"/>
    <w:rsid w:val="004E3245"/>
    <w:rsid w:val="004F304C"/>
    <w:rsid w:val="004F4D30"/>
    <w:rsid w:val="00502609"/>
    <w:rsid w:val="00506C1D"/>
    <w:rsid w:val="00511EAA"/>
    <w:rsid w:val="00512404"/>
    <w:rsid w:val="005127AF"/>
    <w:rsid w:val="00512975"/>
    <w:rsid w:val="005158D6"/>
    <w:rsid w:val="00517806"/>
    <w:rsid w:val="00523E0B"/>
    <w:rsid w:val="00525E57"/>
    <w:rsid w:val="00527F14"/>
    <w:rsid w:val="00530ACF"/>
    <w:rsid w:val="00530DDC"/>
    <w:rsid w:val="00531765"/>
    <w:rsid w:val="00533011"/>
    <w:rsid w:val="005404E5"/>
    <w:rsid w:val="00544E83"/>
    <w:rsid w:val="00545ED3"/>
    <w:rsid w:val="00553541"/>
    <w:rsid w:val="00553749"/>
    <w:rsid w:val="00555B4E"/>
    <w:rsid w:val="005567E5"/>
    <w:rsid w:val="0055774C"/>
    <w:rsid w:val="00557E33"/>
    <w:rsid w:val="005641C1"/>
    <w:rsid w:val="005655CC"/>
    <w:rsid w:val="0056789C"/>
    <w:rsid w:val="00583F66"/>
    <w:rsid w:val="00587442"/>
    <w:rsid w:val="0058771D"/>
    <w:rsid w:val="00590F0C"/>
    <w:rsid w:val="00592145"/>
    <w:rsid w:val="00593221"/>
    <w:rsid w:val="0059490C"/>
    <w:rsid w:val="0059736A"/>
    <w:rsid w:val="00597423"/>
    <w:rsid w:val="00597D82"/>
    <w:rsid w:val="005A55B5"/>
    <w:rsid w:val="005B61A5"/>
    <w:rsid w:val="005C6A7F"/>
    <w:rsid w:val="005D03F2"/>
    <w:rsid w:val="005D1010"/>
    <w:rsid w:val="005D138D"/>
    <w:rsid w:val="005D26BF"/>
    <w:rsid w:val="005D3D0D"/>
    <w:rsid w:val="005D49EE"/>
    <w:rsid w:val="005E160F"/>
    <w:rsid w:val="005E42C1"/>
    <w:rsid w:val="005F541E"/>
    <w:rsid w:val="005F69D2"/>
    <w:rsid w:val="005F777B"/>
    <w:rsid w:val="005F7F83"/>
    <w:rsid w:val="00611FB2"/>
    <w:rsid w:val="00613C4F"/>
    <w:rsid w:val="006145DA"/>
    <w:rsid w:val="00616060"/>
    <w:rsid w:val="006212B7"/>
    <w:rsid w:val="00621648"/>
    <w:rsid w:val="006249C6"/>
    <w:rsid w:val="00624C5F"/>
    <w:rsid w:val="006273A1"/>
    <w:rsid w:val="0063480E"/>
    <w:rsid w:val="0063539B"/>
    <w:rsid w:val="0064071B"/>
    <w:rsid w:val="0064562A"/>
    <w:rsid w:val="0064682A"/>
    <w:rsid w:val="0064796C"/>
    <w:rsid w:val="00650834"/>
    <w:rsid w:val="00651B01"/>
    <w:rsid w:val="0065569C"/>
    <w:rsid w:val="00655A52"/>
    <w:rsid w:val="006560C5"/>
    <w:rsid w:val="006577DE"/>
    <w:rsid w:val="00661B60"/>
    <w:rsid w:val="00662B6F"/>
    <w:rsid w:val="00664A44"/>
    <w:rsid w:val="0066522F"/>
    <w:rsid w:val="00672362"/>
    <w:rsid w:val="00672CCD"/>
    <w:rsid w:val="00673FBD"/>
    <w:rsid w:val="006740DB"/>
    <w:rsid w:val="00675256"/>
    <w:rsid w:val="00676102"/>
    <w:rsid w:val="006762BE"/>
    <w:rsid w:val="00684DC4"/>
    <w:rsid w:val="00685D48"/>
    <w:rsid w:val="006865DD"/>
    <w:rsid w:val="0068709C"/>
    <w:rsid w:val="00687EE0"/>
    <w:rsid w:val="006937AE"/>
    <w:rsid w:val="00695986"/>
    <w:rsid w:val="006A1B0F"/>
    <w:rsid w:val="006A34A2"/>
    <w:rsid w:val="006A41FB"/>
    <w:rsid w:val="006A62EF"/>
    <w:rsid w:val="006A62F6"/>
    <w:rsid w:val="006A69FE"/>
    <w:rsid w:val="006A6FB8"/>
    <w:rsid w:val="006A7C0E"/>
    <w:rsid w:val="006B4403"/>
    <w:rsid w:val="006B5FDE"/>
    <w:rsid w:val="006C1643"/>
    <w:rsid w:val="006C1D81"/>
    <w:rsid w:val="006C78FA"/>
    <w:rsid w:val="006C7A9E"/>
    <w:rsid w:val="006D5D85"/>
    <w:rsid w:val="006E0EBB"/>
    <w:rsid w:val="006E171C"/>
    <w:rsid w:val="006E26BE"/>
    <w:rsid w:val="006F275B"/>
    <w:rsid w:val="006F38E3"/>
    <w:rsid w:val="006F4D1D"/>
    <w:rsid w:val="006F6F14"/>
    <w:rsid w:val="0070354D"/>
    <w:rsid w:val="00706E74"/>
    <w:rsid w:val="0071309E"/>
    <w:rsid w:val="007170BE"/>
    <w:rsid w:val="00720BEB"/>
    <w:rsid w:val="00723AB3"/>
    <w:rsid w:val="0072560B"/>
    <w:rsid w:val="00727405"/>
    <w:rsid w:val="007347FD"/>
    <w:rsid w:val="00735733"/>
    <w:rsid w:val="0073638B"/>
    <w:rsid w:val="00742F26"/>
    <w:rsid w:val="00746268"/>
    <w:rsid w:val="00746561"/>
    <w:rsid w:val="00746956"/>
    <w:rsid w:val="00750E31"/>
    <w:rsid w:val="007523FB"/>
    <w:rsid w:val="00752B79"/>
    <w:rsid w:val="00757120"/>
    <w:rsid w:val="007615C1"/>
    <w:rsid w:val="0076520B"/>
    <w:rsid w:val="00765EB1"/>
    <w:rsid w:val="00776536"/>
    <w:rsid w:val="00777ABC"/>
    <w:rsid w:val="007826EF"/>
    <w:rsid w:val="00785AB3"/>
    <w:rsid w:val="00787627"/>
    <w:rsid w:val="007940A4"/>
    <w:rsid w:val="00794896"/>
    <w:rsid w:val="007959F4"/>
    <w:rsid w:val="0079659E"/>
    <w:rsid w:val="007A083A"/>
    <w:rsid w:val="007A3B5C"/>
    <w:rsid w:val="007A4178"/>
    <w:rsid w:val="007A6FDC"/>
    <w:rsid w:val="007B1434"/>
    <w:rsid w:val="007B6CB5"/>
    <w:rsid w:val="007D29F4"/>
    <w:rsid w:val="007D376C"/>
    <w:rsid w:val="007D4743"/>
    <w:rsid w:val="007D5C42"/>
    <w:rsid w:val="007D6854"/>
    <w:rsid w:val="007E03EE"/>
    <w:rsid w:val="007E3D38"/>
    <w:rsid w:val="007F740C"/>
    <w:rsid w:val="008008EB"/>
    <w:rsid w:val="008011DA"/>
    <w:rsid w:val="00801325"/>
    <w:rsid w:val="00801B89"/>
    <w:rsid w:val="0080218B"/>
    <w:rsid w:val="0080396E"/>
    <w:rsid w:val="00803E17"/>
    <w:rsid w:val="00804B60"/>
    <w:rsid w:val="008067FE"/>
    <w:rsid w:val="00810B8D"/>
    <w:rsid w:val="00813770"/>
    <w:rsid w:val="008159D1"/>
    <w:rsid w:val="00821058"/>
    <w:rsid w:val="0082404B"/>
    <w:rsid w:val="00824D03"/>
    <w:rsid w:val="00831A87"/>
    <w:rsid w:val="008414CC"/>
    <w:rsid w:val="00842E4F"/>
    <w:rsid w:val="00843B90"/>
    <w:rsid w:val="00843BF2"/>
    <w:rsid w:val="00845647"/>
    <w:rsid w:val="00845D38"/>
    <w:rsid w:val="00853112"/>
    <w:rsid w:val="00854B6A"/>
    <w:rsid w:val="0085558D"/>
    <w:rsid w:val="00861267"/>
    <w:rsid w:val="008637D4"/>
    <w:rsid w:val="0086399E"/>
    <w:rsid w:val="008716D6"/>
    <w:rsid w:val="00876813"/>
    <w:rsid w:val="008775DC"/>
    <w:rsid w:val="00877E0E"/>
    <w:rsid w:val="00882D97"/>
    <w:rsid w:val="00886E84"/>
    <w:rsid w:val="0089473C"/>
    <w:rsid w:val="008951E1"/>
    <w:rsid w:val="008A2386"/>
    <w:rsid w:val="008A47F0"/>
    <w:rsid w:val="008A6CA2"/>
    <w:rsid w:val="008B2A65"/>
    <w:rsid w:val="008B33DA"/>
    <w:rsid w:val="008B5701"/>
    <w:rsid w:val="008C3FE2"/>
    <w:rsid w:val="008D0268"/>
    <w:rsid w:val="008D06A9"/>
    <w:rsid w:val="008D070A"/>
    <w:rsid w:val="008D0C53"/>
    <w:rsid w:val="008D60EA"/>
    <w:rsid w:val="008E1D4F"/>
    <w:rsid w:val="008E3692"/>
    <w:rsid w:val="008E3D72"/>
    <w:rsid w:val="008E6AC0"/>
    <w:rsid w:val="008E7F60"/>
    <w:rsid w:val="008F278F"/>
    <w:rsid w:val="008F7999"/>
    <w:rsid w:val="00902AA6"/>
    <w:rsid w:val="00903D24"/>
    <w:rsid w:val="009102EE"/>
    <w:rsid w:val="0091125F"/>
    <w:rsid w:val="00917A3B"/>
    <w:rsid w:val="00917AFF"/>
    <w:rsid w:val="00922303"/>
    <w:rsid w:val="0092285E"/>
    <w:rsid w:val="009246BB"/>
    <w:rsid w:val="0092578F"/>
    <w:rsid w:val="00926715"/>
    <w:rsid w:val="00931475"/>
    <w:rsid w:val="009344AF"/>
    <w:rsid w:val="0094097C"/>
    <w:rsid w:val="009428AF"/>
    <w:rsid w:val="00943B5F"/>
    <w:rsid w:val="009466E7"/>
    <w:rsid w:val="009519A5"/>
    <w:rsid w:val="00952341"/>
    <w:rsid w:val="00956412"/>
    <w:rsid w:val="0095692B"/>
    <w:rsid w:val="0095733C"/>
    <w:rsid w:val="00960384"/>
    <w:rsid w:val="00963664"/>
    <w:rsid w:val="00966644"/>
    <w:rsid w:val="00972998"/>
    <w:rsid w:val="00972EDA"/>
    <w:rsid w:val="00976361"/>
    <w:rsid w:val="009768A8"/>
    <w:rsid w:val="00976A5C"/>
    <w:rsid w:val="00976FBC"/>
    <w:rsid w:val="00984766"/>
    <w:rsid w:val="009873B8"/>
    <w:rsid w:val="0098794D"/>
    <w:rsid w:val="009904AF"/>
    <w:rsid w:val="009964E8"/>
    <w:rsid w:val="009A3225"/>
    <w:rsid w:val="009A6E06"/>
    <w:rsid w:val="009A75BC"/>
    <w:rsid w:val="009B0F2D"/>
    <w:rsid w:val="009B5056"/>
    <w:rsid w:val="009B72B9"/>
    <w:rsid w:val="009C12E5"/>
    <w:rsid w:val="009C2054"/>
    <w:rsid w:val="009C79E2"/>
    <w:rsid w:val="009E0C7A"/>
    <w:rsid w:val="009E4B9E"/>
    <w:rsid w:val="009E68C0"/>
    <w:rsid w:val="009E73DE"/>
    <w:rsid w:val="009E7DC0"/>
    <w:rsid w:val="009E7E4A"/>
    <w:rsid w:val="009F0D22"/>
    <w:rsid w:val="009F5917"/>
    <w:rsid w:val="009F681E"/>
    <w:rsid w:val="00A02582"/>
    <w:rsid w:val="00A06DE5"/>
    <w:rsid w:val="00A07C63"/>
    <w:rsid w:val="00A10A54"/>
    <w:rsid w:val="00A117A7"/>
    <w:rsid w:val="00A11CD1"/>
    <w:rsid w:val="00A11DF2"/>
    <w:rsid w:val="00A131D9"/>
    <w:rsid w:val="00A13E8D"/>
    <w:rsid w:val="00A14755"/>
    <w:rsid w:val="00A163BF"/>
    <w:rsid w:val="00A20E61"/>
    <w:rsid w:val="00A21866"/>
    <w:rsid w:val="00A26D0B"/>
    <w:rsid w:val="00A271BA"/>
    <w:rsid w:val="00A3187B"/>
    <w:rsid w:val="00A32013"/>
    <w:rsid w:val="00A32CAF"/>
    <w:rsid w:val="00A34856"/>
    <w:rsid w:val="00A34887"/>
    <w:rsid w:val="00A350F5"/>
    <w:rsid w:val="00A371E2"/>
    <w:rsid w:val="00A42B30"/>
    <w:rsid w:val="00A450FE"/>
    <w:rsid w:val="00A5001E"/>
    <w:rsid w:val="00A5689E"/>
    <w:rsid w:val="00A569E1"/>
    <w:rsid w:val="00A60880"/>
    <w:rsid w:val="00A6160A"/>
    <w:rsid w:val="00A61818"/>
    <w:rsid w:val="00A63D49"/>
    <w:rsid w:val="00A63D8E"/>
    <w:rsid w:val="00A64030"/>
    <w:rsid w:val="00A65FAA"/>
    <w:rsid w:val="00A678F4"/>
    <w:rsid w:val="00A70CA6"/>
    <w:rsid w:val="00A71F99"/>
    <w:rsid w:val="00A75EFD"/>
    <w:rsid w:val="00A777B7"/>
    <w:rsid w:val="00A83243"/>
    <w:rsid w:val="00A832B3"/>
    <w:rsid w:val="00A8349A"/>
    <w:rsid w:val="00A84002"/>
    <w:rsid w:val="00A87A56"/>
    <w:rsid w:val="00A97AE0"/>
    <w:rsid w:val="00AA2E6E"/>
    <w:rsid w:val="00AA392F"/>
    <w:rsid w:val="00AA7D34"/>
    <w:rsid w:val="00AC04C2"/>
    <w:rsid w:val="00AC16D5"/>
    <w:rsid w:val="00AC287D"/>
    <w:rsid w:val="00AC302E"/>
    <w:rsid w:val="00AC5D6A"/>
    <w:rsid w:val="00AD1308"/>
    <w:rsid w:val="00AD24CA"/>
    <w:rsid w:val="00AE10DA"/>
    <w:rsid w:val="00AE392A"/>
    <w:rsid w:val="00AE4CD1"/>
    <w:rsid w:val="00AE572F"/>
    <w:rsid w:val="00AE5856"/>
    <w:rsid w:val="00AF17EC"/>
    <w:rsid w:val="00AF21CF"/>
    <w:rsid w:val="00AF2298"/>
    <w:rsid w:val="00AF488C"/>
    <w:rsid w:val="00B00332"/>
    <w:rsid w:val="00B00BC1"/>
    <w:rsid w:val="00B04E31"/>
    <w:rsid w:val="00B059EE"/>
    <w:rsid w:val="00B15065"/>
    <w:rsid w:val="00B20864"/>
    <w:rsid w:val="00B21738"/>
    <w:rsid w:val="00B30C5B"/>
    <w:rsid w:val="00B41A2D"/>
    <w:rsid w:val="00B41C25"/>
    <w:rsid w:val="00B4482E"/>
    <w:rsid w:val="00B462FD"/>
    <w:rsid w:val="00B470EE"/>
    <w:rsid w:val="00B4744E"/>
    <w:rsid w:val="00B62726"/>
    <w:rsid w:val="00B631D6"/>
    <w:rsid w:val="00B701ED"/>
    <w:rsid w:val="00B7154B"/>
    <w:rsid w:val="00B747DC"/>
    <w:rsid w:val="00B809B5"/>
    <w:rsid w:val="00B8207D"/>
    <w:rsid w:val="00B83938"/>
    <w:rsid w:val="00B84000"/>
    <w:rsid w:val="00B84E34"/>
    <w:rsid w:val="00B8754B"/>
    <w:rsid w:val="00B915CA"/>
    <w:rsid w:val="00B92DA8"/>
    <w:rsid w:val="00B945AA"/>
    <w:rsid w:val="00B9539B"/>
    <w:rsid w:val="00BA60A7"/>
    <w:rsid w:val="00BB324D"/>
    <w:rsid w:val="00BB3943"/>
    <w:rsid w:val="00BB5669"/>
    <w:rsid w:val="00BC011A"/>
    <w:rsid w:val="00BC198F"/>
    <w:rsid w:val="00BC2353"/>
    <w:rsid w:val="00BC7428"/>
    <w:rsid w:val="00BD29D8"/>
    <w:rsid w:val="00BD2B76"/>
    <w:rsid w:val="00BD7311"/>
    <w:rsid w:val="00BE095D"/>
    <w:rsid w:val="00BE0CA2"/>
    <w:rsid w:val="00BE2C4C"/>
    <w:rsid w:val="00BE3D3E"/>
    <w:rsid w:val="00BE5624"/>
    <w:rsid w:val="00BF3E61"/>
    <w:rsid w:val="00BF4FD6"/>
    <w:rsid w:val="00C06AD9"/>
    <w:rsid w:val="00C06F98"/>
    <w:rsid w:val="00C07A6C"/>
    <w:rsid w:val="00C107B0"/>
    <w:rsid w:val="00C118B0"/>
    <w:rsid w:val="00C16962"/>
    <w:rsid w:val="00C16977"/>
    <w:rsid w:val="00C211D8"/>
    <w:rsid w:val="00C23664"/>
    <w:rsid w:val="00C24216"/>
    <w:rsid w:val="00C24C49"/>
    <w:rsid w:val="00C272EE"/>
    <w:rsid w:val="00C273B0"/>
    <w:rsid w:val="00C3007B"/>
    <w:rsid w:val="00C41E90"/>
    <w:rsid w:val="00C44AAB"/>
    <w:rsid w:val="00C45287"/>
    <w:rsid w:val="00C45983"/>
    <w:rsid w:val="00C45BFA"/>
    <w:rsid w:val="00C507E5"/>
    <w:rsid w:val="00C52579"/>
    <w:rsid w:val="00C533D6"/>
    <w:rsid w:val="00C533EE"/>
    <w:rsid w:val="00C55D54"/>
    <w:rsid w:val="00C6321C"/>
    <w:rsid w:val="00C726F5"/>
    <w:rsid w:val="00C80E25"/>
    <w:rsid w:val="00C8273B"/>
    <w:rsid w:val="00C82C60"/>
    <w:rsid w:val="00C842CB"/>
    <w:rsid w:val="00C85503"/>
    <w:rsid w:val="00C85965"/>
    <w:rsid w:val="00C86F4F"/>
    <w:rsid w:val="00C8750C"/>
    <w:rsid w:val="00C91672"/>
    <w:rsid w:val="00C94C6D"/>
    <w:rsid w:val="00CA0621"/>
    <w:rsid w:val="00CA3F5E"/>
    <w:rsid w:val="00CA72F1"/>
    <w:rsid w:val="00CB7824"/>
    <w:rsid w:val="00CC06CB"/>
    <w:rsid w:val="00CC1C20"/>
    <w:rsid w:val="00CC2CBB"/>
    <w:rsid w:val="00CC2FF5"/>
    <w:rsid w:val="00CC3FEF"/>
    <w:rsid w:val="00CC6A5B"/>
    <w:rsid w:val="00CC789C"/>
    <w:rsid w:val="00CD1858"/>
    <w:rsid w:val="00CE01A8"/>
    <w:rsid w:val="00CE1D87"/>
    <w:rsid w:val="00CE3868"/>
    <w:rsid w:val="00CF0D73"/>
    <w:rsid w:val="00CF2CA8"/>
    <w:rsid w:val="00CF33DF"/>
    <w:rsid w:val="00CF437D"/>
    <w:rsid w:val="00CF6F0A"/>
    <w:rsid w:val="00D02221"/>
    <w:rsid w:val="00D02798"/>
    <w:rsid w:val="00D040E0"/>
    <w:rsid w:val="00D06590"/>
    <w:rsid w:val="00D117A2"/>
    <w:rsid w:val="00D12E75"/>
    <w:rsid w:val="00D200A5"/>
    <w:rsid w:val="00D20EC5"/>
    <w:rsid w:val="00D22203"/>
    <w:rsid w:val="00D23F8A"/>
    <w:rsid w:val="00D24A12"/>
    <w:rsid w:val="00D252AC"/>
    <w:rsid w:val="00D2626D"/>
    <w:rsid w:val="00D26D6B"/>
    <w:rsid w:val="00D36AB0"/>
    <w:rsid w:val="00D376BF"/>
    <w:rsid w:val="00D4675D"/>
    <w:rsid w:val="00D52DA5"/>
    <w:rsid w:val="00D54980"/>
    <w:rsid w:val="00D60BB2"/>
    <w:rsid w:val="00D6323E"/>
    <w:rsid w:val="00D67207"/>
    <w:rsid w:val="00D70AE7"/>
    <w:rsid w:val="00D711AF"/>
    <w:rsid w:val="00D722D5"/>
    <w:rsid w:val="00D73713"/>
    <w:rsid w:val="00D8087A"/>
    <w:rsid w:val="00D814A2"/>
    <w:rsid w:val="00D821D3"/>
    <w:rsid w:val="00D8577A"/>
    <w:rsid w:val="00D920A4"/>
    <w:rsid w:val="00D92D35"/>
    <w:rsid w:val="00D936B8"/>
    <w:rsid w:val="00D9635A"/>
    <w:rsid w:val="00DA7126"/>
    <w:rsid w:val="00DB0C19"/>
    <w:rsid w:val="00DB2154"/>
    <w:rsid w:val="00DB3B04"/>
    <w:rsid w:val="00DC0673"/>
    <w:rsid w:val="00DC21A5"/>
    <w:rsid w:val="00DC2E6A"/>
    <w:rsid w:val="00DC35C5"/>
    <w:rsid w:val="00DC3691"/>
    <w:rsid w:val="00DC6063"/>
    <w:rsid w:val="00DD107F"/>
    <w:rsid w:val="00DD1469"/>
    <w:rsid w:val="00DD1D2B"/>
    <w:rsid w:val="00DD32F5"/>
    <w:rsid w:val="00DD480F"/>
    <w:rsid w:val="00DD6AC7"/>
    <w:rsid w:val="00DE2459"/>
    <w:rsid w:val="00DF08B4"/>
    <w:rsid w:val="00DF0E38"/>
    <w:rsid w:val="00DF15A4"/>
    <w:rsid w:val="00DF3240"/>
    <w:rsid w:val="00DF3AF2"/>
    <w:rsid w:val="00DF5F16"/>
    <w:rsid w:val="00DF7E6D"/>
    <w:rsid w:val="00E02BFD"/>
    <w:rsid w:val="00E06736"/>
    <w:rsid w:val="00E144EC"/>
    <w:rsid w:val="00E1744D"/>
    <w:rsid w:val="00E21933"/>
    <w:rsid w:val="00E23205"/>
    <w:rsid w:val="00E2408E"/>
    <w:rsid w:val="00E267FA"/>
    <w:rsid w:val="00E274B0"/>
    <w:rsid w:val="00E41A62"/>
    <w:rsid w:val="00E42F3F"/>
    <w:rsid w:val="00E4361E"/>
    <w:rsid w:val="00E539AB"/>
    <w:rsid w:val="00E54762"/>
    <w:rsid w:val="00E55DD7"/>
    <w:rsid w:val="00E56AAD"/>
    <w:rsid w:val="00E61E5E"/>
    <w:rsid w:val="00E757A8"/>
    <w:rsid w:val="00E77F3D"/>
    <w:rsid w:val="00E81793"/>
    <w:rsid w:val="00E81989"/>
    <w:rsid w:val="00E82CB6"/>
    <w:rsid w:val="00E83369"/>
    <w:rsid w:val="00E84969"/>
    <w:rsid w:val="00E8621B"/>
    <w:rsid w:val="00E9502F"/>
    <w:rsid w:val="00E95A66"/>
    <w:rsid w:val="00E96C1D"/>
    <w:rsid w:val="00E97C2E"/>
    <w:rsid w:val="00EA0678"/>
    <w:rsid w:val="00EA160C"/>
    <w:rsid w:val="00EA2CEB"/>
    <w:rsid w:val="00EA47EA"/>
    <w:rsid w:val="00EA71DE"/>
    <w:rsid w:val="00EB0037"/>
    <w:rsid w:val="00EB550F"/>
    <w:rsid w:val="00EC0873"/>
    <w:rsid w:val="00EC4418"/>
    <w:rsid w:val="00EC671B"/>
    <w:rsid w:val="00EC73D1"/>
    <w:rsid w:val="00EC7653"/>
    <w:rsid w:val="00ED0A38"/>
    <w:rsid w:val="00ED11A8"/>
    <w:rsid w:val="00ED1AF3"/>
    <w:rsid w:val="00ED3570"/>
    <w:rsid w:val="00ED3A8D"/>
    <w:rsid w:val="00ED7CE3"/>
    <w:rsid w:val="00EE0110"/>
    <w:rsid w:val="00EE09B9"/>
    <w:rsid w:val="00EE3D7D"/>
    <w:rsid w:val="00EE5F5A"/>
    <w:rsid w:val="00EF3E42"/>
    <w:rsid w:val="00F0192C"/>
    <w:rsid w:val="00F1425A"/>
    <w:rsid w:val="00F16E0F"/>
    <w:rsid w:val="00F1702B"/>
    <w:rsid w:val="00F179B3"/>
    <w:rsid w:val="00F17E27"/>
    <w:rsid w:val="00F21B85"/>
    <w:rsid w:val="00F21D82"/>
    <w:rsid w:val="00F24CBA"/>
    <w:rsid w:val="00F3708C"/>
    <w:rsid w:val="00F41C55"/>
    <w:rsid w:val="00F4556B"/>
    <w:rsid w:val="00F461A0"/>
    <w:rsid w:val="00F527A5"/>
    <w:rsid w:val="00F56577"/>
    <w:rsid w:val="00F56C2B"/>
    <w:rsid w:val="00F63FE1"/>
    <w:rsid w:val="00F653E0"/>
    <w:rsid w:val="00F74D7C"/>
    <w:rsid w:val="00F82331"/>
    <w:rsid w:val="00F824E1"/>
    <w:rsid w:val="00F82E1C"/>
    <w:rsid w:val="00F96ECD"/>
    <w:rsid w:val="00F9704A"/>
    <w:rsid w:val="00FA2676"/>
    <w:rsid w:val="00FA2FB8"/>
    <w:rsid w:val="00FA3E31"/>
    <w:rsid w:val="00FA47C2"/>
    <w:rsid w:val="00FA4C7F"/>
    <w:rsid w:val="00FA5AE0"/>
    <w:rsid w:val="00FA7587"/>
    <w:rsid w:val="00FB6302"/>
    <w:rsid w:val="00FB7791"/>
    <w:rsid w:val="00FC19BC"/>
    <w:rsid w:val="00FC31B1"/>
    <w:rsid w:val="00FC64B5"/>
    <w:rsid w:val="00FD1A2F"/>
    <w:rsid w:val="00FD1C2A"/>
    <w:rsid w:val="00FE4B51"/>
    <w:rsid w:val="00FE4B5A"/>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6C3481"/>
  <w15:docId w15:val="{42EF2737-09A3-488C-B08C-29A29867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69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1576485">
      <w:bodyDiv w:val="1"/>
      <w:marLeft w:val="0"/>
      <w:marRight w:val="0"/>
      <w:marTop w:val="0"/>
      <w:marBottom w:val="0"/>
      <w:divBdr>
        <w:top w:val="none" w:sz="0" w:space="0" w:color="auto"/>
        <w:left w:val="none" w:sz="0" w:space="0" w:color="auto"/>
        <w:bottom w:val="none" w:sz="0" w:space="0" w:color="auto"/>
        <w:right w:val="none" w:sz="0" w:space="0" w:color="auto"/>
      </w:divBdr>
    </w:div>
    <w:div w:id="218169743">
      <w:bodyDiv w:val="1"/>
      <w:marLeft w:val="0"/>
      <w:marRight w:val="0"/>
      <w:marTop w:val="0"/>
      <w:marBottom w:val="0"/>
      <w:divBdr>
        <w:top w:val="none" w:sz="0" w:space="0" w:color="auto"/>
        <w:left w:val="none" w:sz="0" w:space="0" w:color="auto"/>
        <w:bottom w:val="none" w:sz="0" w:space="0" w:color="auto"/>
        <w:right w:val="none" w:sz="0" w:space="0" w:color="auto"/>
      </w:divBdr>
    </w:div>
    <w:div w:id="61590906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4818555">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20101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smine.triana@se10.com" TargetMode="External"/><Relationship Id="rId4" Type="http://schemas.openxmlformats.org/officeDocument/2006/relationships/settings" Target="settings.xml"/><Relationship Id="rId9" Type="http://schemas.openxmlformats.org/officeDocument/2006/relationships/hyperlink" Target="mailto:cristelle.lacourt@manitowoc.com%2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9BAE-D03C-4298-848B-C3C9B1EE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Yasmine Triana</cp:lastModifiedBy>
  <cp:revision>2</cp:revision>
  <cp:lastPrinted>2014-03-31T14:21:00Z</cp:lastPrinted>
  <dcterms:created xsi:type="dcterms:W3CDTF">2015-05-21T10:53:00Z</dcterms:created>
  <dcterms:modified xsi:type="dcterms:W3CDTF">2015-05-21T10:53:00Z</dcterms:modified>
</cp:coreProperties>
</file>