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D379" w14:textId="77777777" w:rsidR="00C46BBD" w:rsidRDefault="00C46BBD" w:rsidP="0092578F">
      <w:pPr>
        <w:tabs>
          <w:tab w:val="left" w:pos="6096"/>
        </w:tabs>
        <w:spacing w:line="276" w:lineRule="auto"/>
        <w:jc w:val="right"/>
        <w:rPr>
          <w:rFonts w:ascii="Verdana" w:hAnsi="Verdana"/>
          <w:color w:val="ED1C2A"/>
          <w:sz w:val="30"/>
          <w:szCs w:val="30"/>
        </w:rPr>
      </w:pPr>
    </w:p>
    <w:p w14:paraId="089F3B5C" w14:textId="77777777" w:rsidR="0092578F" w:rsidRDefault="0092578F" w:rsidP="0092578F">
      <w:pPr>
        <w:tabs>
          <w:tab w:val="left" w:pos="6096"/>
        </w:tabs>
        <w:spacing w:line="276" w:lineRule="auto"/>
        <w:jc w:val="right"/>
        <w:rPr>
          <w:rFonts w:ascii="Verdana" w:hAnsi="Verdana"/>
          <w:color w:val="ED1C2A"/>
          <w:sz w:val="30"/>
          <w:szCs w:val="30"/>
        </w:rPr>
      </w:pPr>
      <w:r w:rsidRPr="003E31C0">
        <w:rPr>
          <w:rFonts w:ascii="Verdana" w:hAnsi="Verdana"/>
          <w:color w:val="ED1C2A"/>
          <w:sz w:val="30"/>
          <w:szCs w:val="30"/>
        </w:rPr>
        <w:t>NEWS RELEASE</w:t>
      </w:r>
    </w:p>
    <w:p w14:paraId="5FB4DC76" w14:textId="46ADE6B1" w:rsidR="0092578F" w:rsidRPr="00164A29" w:rsidRDefault="00682A82" w:rsidP="0092578F">
      <w:pPr>
        <w:spacing w:line="276" w:lineRule="auto"/>
        <w:jc w:val="right"/>
        <w:rPr>
          <w:rFonts w:ascii="Verdana" w:hAnsi="Verdana"/>
          <w:color w:val="ED1C2A"/>
          <w:sz w:val="18"/>
          <w:szCs w:val="18"/>
        </w:rPr>
      </w:pPr>
      <w:r>
        <w:rPr>
          <w:rFonts w:ascii="Verdana" w:hAnsi="Verdana"/>
          <w:color w:val="41525C"/>
          <w:sz w:val="18"/>
          <w:szCs w:val="18"/>
        </w:rPr>
        <w:t>June</w:t>
      </w:r>
      <w:r w:rsidR="00354D88">
        <w:rPr>
          <w:rFonts w:ascii="Verdana" w:hAnsi="Verdana"/>
          <w:color w:val="41525C"/>
          <w:sz w:val="18"/>
          <w:szCs w:val="18"/>
        </w:rPr>
        <w:t xml:space="preserve"> </w:t>
      </w:r>
      <w:r w:rsidR="0039789B">
        <w:rPr>
          <w:rFonts w:ascii="Verdana" w:hAnsi="Verdana"/>
          <w:color w:val="41525C"/>
          <w:sz w:val="18"/>
          <w:szCs w:val="18"/>
        </w:rPr>
        <w:t>11</w:t>
      </w:r>
      <w:r w:rsidR="0092578F" w:rsidRPr="00164A29">
        <w:rPr>
          <w:rFonts w:ascii="Verdana" w:hAnsi="Verdana"/>
          <w:color w:val="41525C"/>
          <w:sz w:val="18"/>
          <w:szCs w:val="18"/>
        </w:rPr>
        <w:t>, 201</w:t>
      </w:r>
      <w:r w:rsidR="00354D88">
        <w:rPr>
          <w:rFonts w:ascii="Verdana" w:hAnsi="Verdana"/>
          <w:color w:val="41525C"/>
          <w:sz w:val="18"/>
          <w:szCs w:val="18"/>
        </w:rPr>
        <w:t>5</w:t>
      </w:r>
    </w:p>
    <w:p w14:paraId="387A82DE" w14:textId="77777777" w:rsidR="00164A29" w:rsidRDefault="00A678F4" w:rsidP="00A06DE5">
      <w:pPr>
        <w:spacing w:line="276" w:lineRule="auto"/>
        <w:rPr>
          <w:rFonts w:ascii="Verdana" w:hAnsi="Verdana"/>
          <w:color w:val="ED1C2A"/>
          <w:sz w:val="30"/>
          <w:szCs w:val="30"/>
        </w:rPr>
      </w:pPr>
      <w:r w:rsidRPr="003E31C0">
        <w:rPr>
          <w:noProof/>
          <w:color w:val="41525C"/>
        </w:rPr>
        <w:drawing>
          <wp:anchor distT="0" distB="0" distL="114300" distR="114300" simplePos="0" relativeHeight="251659264" behindDoc="0" locked="1" layoutInCell="1" allowOverlap="1" wp14:anchorId="02D0454E" wp14:editId="0AFF6275">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4EFB5CFC" w14:textId="77777777" w:rsidR="007523FB" w:rsidRPr="003E31C0" w:rsidRDefault="007523FB" w:rsidP="00163032">
      <w:pPr>
        <w:tabs>
          <w:tab w:val="left" w:pos="4111"/>
          <w:tab w:val="left" w:pos="7371"/>
        </w:tabs>
        <w:spacing w:line="276" w:lineRule="auto"/>
        <w:jc w:val="center"/>
        <w:rPr>
          <w:rFonts w:ascii="Verdana" w:hAnsi="Verdana"/>
          <w:b/>
          <w:color w:val="41525C"/>
          <w:sz w:val="16"/>
          <w:szCs w:val="16"/>
        </w:rPr>
      </w:pPr>
      <w:r w:rsidRPr="007523FB">
        <w:rPr>
          <w:rFonts w:ascii="Verdana" w:hAnsi="Verdana"/>
          <w:color w:val="41525C"/>
          <w:sz w:val="16"/>
          <w:szCs w:val="16"/>
        </w:rPr>
        <w:t xml:space="preserve"> </w:t>
      </w:r>
    </w:p>
    <w:p w14:paraId="1C2AFD53" w14:textId="77777777" w:rsidR="00506C1D" w:rsidRDefault="00506C1D" w:rsidP="00163032">
      <w:pPr>
        <w:tabs>
          <w:tab w:val="left" w:pos="6096"/>
        </w:tabs>
        <w:spacing w:line="276" w:lineRule="auto"/>
        <w:rPr>
          <w:rFonts w:ascii="Verdana" w:hAnsi="Verdana"/>
          <w:color w:val="ED1C2A"/>
          <w:sz w:val="30"/>
          <w:szCs w:val="30"/>
        </w:rPr>
      </w:pPr>
    </w:p>
    <w:p w14:paraId="38452175" w14:textId="77777777" w:rsidR="00163032" w:rsidRDefault="00163032" w:rsidP="00163032">
      <w:pPr>
        <w:tabs>
          <w:tab w:val="left" w:pos="6096"/>
        </w:tabs>
        <w:spacing w:line="276" w:lineRule="auto"/>
        <w:rPr>
          <w:rFonts w:ascii="Verdana" w:hAnsi="Verdana"/>
          <w:color w:val="ED1C2A"/>
          <w:sz w:val="30"/>
          <w:szCs w:val="30"/>
        </w:rPr>
      </w:pPr>
    </w:p>
    <w:p w14:paraId="4ECBD91D" w14:textId="44F80FC0" w:rsidR="00827988" w:rsidRPr="00827988" w:rsidRDefault="007E4C0F" w:rsidP="00827988">
      <w:pPr>
        <w:rPr>
          <w:rFonts w:ascii="Georgia" w:hAnsi="Georgia" w:cs="Andalus"/>
          <w:b/>
          <w:sz w:val="28"/>
          <w:szCs w:val="28"/>
        </w:rPr>
      </w:pPr>
      <w:proofErr w:type="spellStart"/>
      <w:r>
        <w:rPr>
          <w:rFonts w:ascii="Georgia" w:hAnsi="Georgia" w:cs="Andalus"/>
          <w:b/>
          <w:sz w:val="28"/>
          <w:szCs w:val="28"/>
        </w:rPr>
        <w:t>Potain</w:t>
      </w:r>
      <w:proofErr w:type="spellEnd"/>
      <w:r>
        <w:rPr>
          <w:rFonts w:ascii="Georgia" w:hAnsi="Georgia" w:cs="Andalus"/>
          <w:b/>
          <w:sz w:val="28"/>
          <w:szCs w:val="28"/>
        </w:rPr>
        <w:t xml:space="preserve"> crane featured</w:t>
      </w:r>
      <w:r w:rsidR="006619D1">
        <w:rPr>
          <w:rFonts w:ascii="Georgia" w:hAnsi="Georgia" w:cs="Andalus"/>
          <w:b/>
          <w:sz w:val="28"/>
          <w:szCs w:val="28"/>
        </w:rPr>
        <w:t xml:space="preserve"> at</w:t>
      </w:r>
      <w:r w:rsidR="00827988" w:rsidRPr="00827988">
        <w:rPr>
          <w:rFonts w:ascii="Georgia" w:hAnsi="Georgia" w:cs="Andalus"/>
          <w:b/>
          <w:sz w:val="28"/>
          <w:szCs w:val="28"/>
        </w:rPr>
        <w:t xml:space="preserve"> Algeria International Fair </w:t>
      </w:r>
      <w:r>
        <w:rPr>
          <w:rFonts w:ascii="Georgia" w:hAnsi="Georgia" w:cs="Andalus"/>
          <w:b/>
          <w:sz w:val="28"/>
          <w:szCs w:val="28"/>
        </w:rPr>
        <w:t>(FIA)</w:t>
      </w:r>
    </w:p>
    <w:p w14:paraId="42AF780C" w14:textId="77777777" w:rsidR="00827988" w:rsidRPr="00AF53FA" w:rsidRDefault="00827988" w:rsidP="00827988">
      <w:pPr>
        <w:rPr>
          <w:rFonts w:ascii="Georgia" w:hAnsi="Georgia" w:cs="Aldhabi"/>
        </w:rPr>
      </w:pPr>
    </w:p>
    <w:p w14:paraId="1C2DF13A" w14:textId="5179617E" w:rsidR="009F01B3" w:rsidRPr="00A159F4" w:rsidRDefault="00A159F4" w:rsidP="009F01B3">
      <w:pPr>
        <w:rPr>
          <w:rFonts w:ascii="Georgia" w:hAnsi="Georgia"/>
          <w:sz w:val="21"/>
          <w:szCs w:val="21"/>
        </w:rPr>
      </w:pPr>
      <w:r>
        <w:rPr>
          <w:rFonts w:ascii="Georgia" w:hAnsi="Georgia" w:cs="Aldhabi"/>
          <w:sz w:val="21"/>
          <w:szCs w:val="21"/>
        </w:rPr>
        <w:t xml:space="preserve">Manitowoc </w:t>
      </w:r>
      <w:proofErr w:type="spellStart"/>
      <w:r w:rsidR="00C64EE4">
        <w:rPr>
          <w:rFonts w:ascii="Georgia" w:hAnsi="Georgia" w:cs="Aldhabi"/>
          <w:sz w:val="21"/>
          <w:szCs w:val="21"/>
        </w:rPr>
        <w:t>participted</w:t>
      </w:r>
      <w:proofErr w:type="spellEnd"/>
      <w:r>
        <w:rPr>
          <w:rFonts w:ascii="Georgia" w:hAnsi="Georgia" w:cs="Aldhabi"/>
          <w:sz w:val="21"/>
          <w:szCs w:val="21"/>
        </w:rPr>
        <w:t xml:space="preserve"> this year’s Algeria</w:t>
      </w:r>
      <w:r w:rsidR="00827988" w:rsidRPr="00A159F4">
        <w:rPr>
          <w:rFonts w:ascii="Georgia" w:hAnsi="Georgia" w:cs="Aldhabi"/>
          <w:sz w:val="21"/>
          <w:szCs w:val="21"/>
        </w:rPr>
        <w:t xml:space="preserve"> International Fair (FIA) </w:t>
      </w:r>
      <w:r w:rsidR="00C64EE4">
        <w:rPr>
          <w:rFonts w:ascii="Georgia" w:hAnsi="Georgia" w:cs="Aldhabi"/>
          <w:sz w:val="21"/>
          <w:szCs w:val="21"/>
        </w:rPr>
        <w:t>in collaboration with</w:t>
      </w:r>
      <w:r w:rsidR="006A3E62">
        <w:rPr>
          <w:rFonts w:ascii="Georgia" w:hAnsi="Georgia" w:cs="Aldhabi"/>
          <w:sz w:val="21"/>
          <w:szCs w:val="21"/>
        </w:rPr>
        <w:t xml:space="preserve"> </w:t>
      </w:r>
      <w:r w:rsidR="00C64EE4">
        <w:rPr>
          <w:rFonts w:ascii="Georgia" w:hAnsi="Georgia" w:cs="Aldhabi"/>
          <w:sz w:val="21"/>
          <w:szCs w:val="21"/>
        </w:rPr>
        <w:t xml:space="preserve">its </w:t>
      </w:r>
      <w:r w:rsidR="006A3E62">
        <w:rPr>
          <w:rFonts w:ascii="Georgia" w:hAnsi="Georgia" w:cs="Aldhabi"/>
          <w:sz w:val="21"/>
          <w:szCs w:val="21"/>
        </w:rPr>
        <w:t>local dealer</w:t>
      </w:r>
      <w:r>
        <w:rPr>
          <w:rFonts w:ascii="Georgia" w:hAnsi="Georgia" w:cs="Aldhabi"/>
          <w:sz w:val="21"/>
          <w:szCs w:val="21"/>
        </w:rPr>
        <w:t xml:space="preserve">, </w:t>
      </w:r>
      <w:r w:rsidR="006A3E62">
        <w:rPr>
          <w:rFonts w:ascii="Georgia" w:hAnsi="Georgia" w:cs="Aldhabi"/>
          <w:sz w:val="21"/>
          <w:szCs w:val="21"/>
        </w:rPr>
        <w:t xml:space="preserve">SARL </w:t>
      </w:r>
      <w:r w:rsidR="00422547">
        <w:rPr>
          <w:rFonts w:ascii="Georgia" w:hAnsi="Georgia" w:cs="Aldhabi"/>
          <w:sz w:val="21"/>
          <w:szCs w:val="21"/>
        </w:rPr>
        <w:t>VIBA</w:t>
      </w:r>
      <w:r w:rsidR="006A3E62">
        <w:rPr>
          <w:rFonts w:ascii="Georgia" w:hAnsi="Georgia" w:cs="Aldhabi"/>
          <w:sz w:val="21"/>
          <w:szCs w:val="21"/>
        </w:rPr>
        <w:t xml:space="preserve">, </w:t>
      </w:r>
      <w:r w:rsidR="00C64EE4">
        <w:rPr>
          <w:rFonts w:ascii="Georgia" w:hAnsi="Georgia" w:cs="Aldhabi"/>
          <w:sz w:val="21"/>
          <w:szCs w:val="21"/>
        </w:rPr>
        <w:t xml:space="preserve">to host customers and exhibit </w:t>
      </w:r>
      <w:r w:rsidR="005E7EBA">
        <w:rPr>
          <w:rFonts w:ascii="Georgia" w:hAnsi="Georgia" w:cs="Aldhabi"/>
          <w:sz w:val="21"/>
          <w:szCs w:val="21"/>
        </w:rPr>
        <w:t xml:space="preserve">a </w:t>
      </w:r>
      <w:proofErr w:type="spellStart"/>
      <w:r w:rsidR="000D61F1">
        <w:rPr>
          <w:rFonts w:ascii="Georgia" w:hAnsi="Georgia" w:cs="Aldhabi"/>
          <w:sz w:val="21"/>
          <w:szCs w:val="21"/>
        </w:rPr>
        <w:t>Potain</w:t>
      </w:r>
      <w:proofErr w:type="spellEnd"/>
      <w:r w:rsidR="000D61F1">
        <w:rPr>
          <w:rFonts w:ascii="Georgia" w:hAnsi="Georgia" w:cs="Aldhabi"/>
          <w:sz w:val="21"/>
          <w:szCs w:val="21"/>
        </w:rPr>
        <w:t xml:space="preserve"> </w:t>
      </w:r>
      <w:r w:rsidR="005E7EBA" w:rsidRPr="00A159F4">
        <w:rPr>
          <w:rFonts w:ascii="Georgia" w:hAnsi="Georgia"/>
          <w:sz w:val="21"/>
          <w:szCs w:val="21"/>
        </w:rPr>
        <w:t>MDT 178 topless tower crane</w:t>
      </w:r>
      <w:r w:rsidR="000D61F1">
        <w:rPr>
          <w:rFonts w:ascii="Georgia" w:hAnsi="Georgia" w:cs="Aldhabi"/>
          <w:sz w:val="21"/>
          <w:szCs w:val="21"/>
        </w:rPr>
        <w:t>. The six-day event</w:t>
      </w:r>
      <w:r>
        <w:rPr>
          <w:rFonts w:ascii="Georgia" w:hAnsi="Georgia" w:cs="Aldhabi"/>
          <w:sz w:val="21"/>
          <w:szCs w:val="21"/>
        </w:rPr>
        <w:t xml:space="preserve"> </w:t>
      </w:r>
      <w:r w:rsidR="00827988" w:rsidRPr="00A159F4">
        <w:rPr>
          <w:rFonts w:ascii="Georgia" w:hAnsi="Georgia" w:cs="Aldhabi"/>
          <w:sz w:val="21"/>
          <w:szCs w:val="21"/>
        </w:rPr>
        <w:t xml:space="preserve">took place at the </w:t>
      </w:r>
      <w:proofErr w:type="spellStart"/>
      <w:r w:rsidR="00827988" w:rsidRPr="00A159F4">
        <w:rPr>
          <w:rFonts w:ascii="Georgia" w:hAnsi="Georgia"/>
          <w:sz w:val="21"/>
          <w:szCs w:val="21"/>
          <w:shd w:val="clear" w:color="auto" w:fill="FFFFFF"/>
        </w:rPr>
        <w:t>Pa</w:t>
      </w:r>
      <w:r w:rsidR="000D61F1">
        <w:rPr>
          <w:rFonts w:ascii="Georgia" w:hAnsi="Georgia"/>
          <w:sz w:val="21"/>
          <w:szCs w:val="21"/>
          <w:shd w:val="clear" w:color="auto" w:fill="FFFFFF"/>
        </w:rPr>
        <w:t>lais</w:t>
      </w:r>
      <w:proofErr w:type="spellEnd"/>
      <w:r w:rsidR="000D61F1">
        <w:rPr>
          <w:rFonts w:ascii="Georgia" w:hAnsi="Georgia"/>
          <w:sz w:val="21"/>
          <w:szCs w:val="21"/>
          <w:shd w:val="clear" w:color="auto" w:fill="FFFFFF"/>
        </w:rPr>
        <w:t xml:space="preserve"> des Expositions in Algeria and </w:t>
      </w:r>
      <w:r w:rsidR="009F01B3" w:rsidRPr="00A159F4">
        <w:rPr>
          <w:rFonts w:ascii="Georgia" w:hAnsi="Georgia"/>
          <w:sz w:val="21"/>
          <w:szCs w:val="21"/>
        </w:rPr>
        <w:t xml:space="preserve">was open to </w:t>
      </w:r>
      <w:r w:rsidR="009F01B3">
        <w:rPr>
          <w:rFonts w:ascii="Georgia" w:hAnsi="Georgia" w:cs="Aldhabi"/>
          <w:sz w:val="21"/>
          <w:szCs w:val="21"/>
        </w:rPr>
        <w:t>dealers and customers, as well as</w:t>
      </w:r>
      <w:r w:rsidR="009F01B3" w:rsidRPr="00A159F4">
        <w:rPr>
          <w:rFonts w:ascii="Georgia" w:hAnsi="Georgia" w:cs="Aldhabi"/>
          <w:sz w:val="21"/>
          <w:szCs w:val="21"/>
        </w:rPr>
        <w:t xml:space="preserve"> t</w:t>
      </w:r>
      <w:r w:rsidR="009F01B3">
        <w:rPr>
          <w:rFonts w:ascii="Georgia" w:hAnsi="Georgia" w:cs="Aldhabi"/>
          <w:sz w:val="21"/>
          <w:szCs w:val="21"/>
        </w:rPr>
        <w:t>he general public, resulting in</w:t>
      </w:r>
      <w:r w:rsidR="009F01B3" w:rsidRPr="00A159F4">
        <w:rPr>
          <w:rFonts w:ascii="Georgia" w:hAnsi="Georgia" w:cs="Aldhabi"/>
          <w:sz w:val="21"/>
          <w:szCs w:val="21"/>
        </w:rPr>
        <w:t xml:space="preserve"> </w:t>
      </w:r>
      <w:r w:rsidR="00682A82">
        <w:rPr>
          <w:rFonts w:ascii="Georgia" w:hAnsi="Georgia" w:cs="Aldhabi"/>
          <w:sz w:val="21"/>
          <w:szCs w:val="21"/>
        </w:rPr>
        <w:t xml:space="preserve">more than </w:t>
      </w:r>
      <w:r w:rsidR="003D6D18">
        <w:rPr>
          <w:rFonts w:ascii="Georgia" w:hAnsi="Georgia" w:cs="Aldhabi"/>
          <w:sz w:val="21"/>
          <w:szCs w:val="21"/>
        </w:rPr>
        <w:t>50</w:t>
      </w:r>
      <w:r w:rsidR="00AC4125">
        <w:rPr>
          <w:rFonts w:ascii="Georgia" w:hAnsi="Georgia" w:cs="Aldhabi"/>
          <w:sz w:val="21"/>
          <w:szCs w:val="21"/>
        </w:rPr>
        <w:t>,</w:t>
      </w:r>
      <w:r w:rsidR="003D6D18">
        <w:rPr>
          <w:rFonts w:ascii="Georgia" w:hAnsi="Georgia" w:cs="Aldhabi"/>
          <w:sz w:val="21"/>
          <w:szCs w:val="21"/>
        </w:rPr>
        <w:t xml:space="preserve"> 000 </w:t>
      </w:r>
      <w:r w:rsidR="009F01B3" w:rsidRPr="00A159F4">
        <w:rPr>
          <w:rFonts w:ascii="Georgia" w:hAnsi="Georgia" w:cs="Aldhabi"/>
          <w:sz w:val="21"/>
          <w:szCs w:val="21"/>
        </w:rPr>
        <w:t xml:space="preserve">visitors. </w:t>
      </w:r>
    </w:p>
    <w:p w14:paraId="7F0BDF6A" w14:textId="77777777" w:rsidR="00607B5A" w:rsidRDefault="00607B5A" w:rsidP="00827988">
      <w:pPr>
        <w:rPr>
          <w:rFonts w:ascii="Georgia" w:hAnsi="Georgia"/>
          <w:color w:val="000000"/>
          <w:sz w:val="21"/>
          <w:szCs w:val="21"/>
        </w:rPr>
      </w:pPr>
    </w:p>
    <w:p w14:paraId="4527BF79" w14:textId="389DFB9C" w:rsidR="00827988" w:rsidRPr="00A159F4" w:rsidRDefault="00607B5A" w:rsidP="00827988">
      <w:pPr>
        <w:rPr>
          <w:rFonts w:ascii="Georgia" w:hAnsi="Georgia"/>
          <w:sz w:val="21"/>
          <w:szCs w:val="21"/>
        </w:rPr>
      </w:pPr>
      <w:r>
        <w:rPr>
          <w:rFonts w:ascii="Georgia" w:hAnsi="Georgia"/>
          <w:sz w:val="21"/>
          <w:szCs w:val="21"/>
        </w:rPr>
        <w:t>B</w:t>
      </w:r>
      <w:r w:rsidR="003D6D18">
        <w:rPr>
          <w:rFonts w:ascii="Georgia" w:hAnsi="Georgia"/>
          <w:color w:val="000000"/>
          <w:sz w:val="21"/>
          <w:szCs w:val="21"/>
        </w:rPr>
        <w:t xml:space="preserve">ased in </w:t>
      </w:r>
      <w:proofErr w:type="spellStart"/>
      <w:r w:rsidR="003D6D18">
        <w:rPr>
          <w:rFonts w:ascii="Georgia" w:hAnsi="Georgia"/>
          <w:color w:val="000000"/>
          <w:sz w:val="21"/>
          <w:szCs w:val="21"/>
        </w:rPr>
        <w:t>Bejaia</w:t>
      </w:r>
      <w:proofErr w:type="spellEnd"/>
      <w:r w:rsidR="00AC4125">
        <w:rPr>
          <w:rFonts w:ascii="Georgia" w:hAnsi="Georgia"/>
          <w:color w:val="000000"/>
          <w:sz w:val="21"/>
          <w:szCs w:val="21"/>
        </w:rPr>
        <w:t>,</w:t>
      </w:r>
      <w:r w:rsidR="003D6D18">
        <w:rPr>
          <w:rFonts w:ascii="Georgia" w:hAnsi="Georgia"/>
          <w:color w:val="000000"/>
          <w:sz w:val="21"/>
          <w:szCs w:val="21"/>
        </w:rPr>
        <w:t xml:space="preserve"> and with one recently opened </w:t>
      </w:r>
      <w:r w:rsidR="00AC4125">
        <w:rPr>
          <w:rFonts w:ascii="Georgia" w:hAnsi="Georgia"/>
          <w:color w:val="000000"/>
          <w:sz w:val="21"/>
          <w:szCs w:val="21"/>
        </w:rPr>
        <w:t>park and worksh</w:t>
      </w:r>
      <w:r w:rsidR="005E7EBA">
        <w:rPr>
          <w:rFonts w:ascii="Georgia" w:hAnsi="Georgia"/>
          <w:color w:val="000000"/>
          <w:sz w:val="21"/>
          <w:szCs w:val="21"/>
        </w:rPr>
        <w:t>o</w:t>
      </w:r>
      <w:r w:rsidR="00AC4125">
        <w:rPr>
          <w:rFonts w:ascii="Georgia" w:hAnsi="Georgia"/>
          <w:color w:val="000000"/>
          <w:sz w:val="21"/>
          <w:szCs w:val="21"/>
        </w:rPr>
        <w:t>p</w:t>
      </w:r>
      <w:r w:rsidR="003D6D18">
        <w:rPr>
          <w:rFonts w:ascii="Georgia" w:hAnsi="Georgia"/>
          <w:color w:val="000000"/>
          <w:sz w:val="21"/>
          <w:szCs w:val="21"/>
        </w:rPr>
        <w:t xml:space="preserve"> in Alger, SARL </w:t>
      </w:r>
      <w:r w:rsidR="00AA1D53">
        <w:rPr>
          <w:rFonts w:ascii="Georgia" w:hAnsi="Georgia"/>
          <w:color w:val="000000"/>
          <w:sz w:val="21"/>
          <w:szCs w:val="21"/>
        </w:rPr>
        <w:t>VIBA</w:t>
      </w:r>
      <w:r>
        <w:rPr>
          <w:rFonts w:ascii="Georgia" w:hAnsi="Georgia"/>
          <w:color w:val="000000"/>
          <w:sz w:val="21"/>
          <w:szCs w:val="21"/>
        </w:rPr>
        <w:t xml:space="preserve"> has been a </w:t>
      </w:r>
      <w:proofErr w:type="spellStart"/>
      <w:r>
        <w:rPr>
          <w:rFonts w:ascii="Georgia" w:hAnsi="Georgia"/>
          <w:color w:val="000000"/>
          <w:sz w:val="21"/>
          <w:szCs w:val="21"/>
        </w:rPr>
        <w:t>Potain</w:t>
      </w:r>
      <w:proofErr w:type="spellEnd"/>
      <w:r>
        <w:rPr>
          <w:rFonts w:ascii="Georgia" w:hAnsi="Georgia"/>
          <w:color w:val="000000"/>
          <w:sz w:val="21"/>
          <w:szCs w:val="21"/>
        </w:rPr>
        <w:t xml:space="preserve"> dealer in the region for </w:t>
      </w:r>
      <w:r w:rsidR="003D6D18">
        <w:rPr>
          <w:rFonts w:ascii="Georgia" w:hAnsi="Georgia"/>
          <w:color w:val="000000"/>
          <w:sz w:val="21"/>
          <w:szCs w:val="21"/>
        </w:rPr>
        <w:t>more than 15</w:t>
      </w:r>
      <w:r>
        <w:rPr>
          <w:rFonts w:ascii="Georgia" w:hAnsi="Georgia"/>
          <w:color w:val="000000"/>
          <w:sz w:val="21"/>
          <w:szCs w:val="21"/>
        </w:rPr>
        <w:t xml:space="preserve"> years</w:t>
      </w:r>
      <w:r w:rsidR="00AC4125">
        <w:rPr>
          <w:rFonts w:ascii="Georgia" w:hAnsi="Georgia"/>
          <w:color w:val="000000"/>
          <w:sz w:val="21"/>
          <w:szCs w:val="21"/>
        </w:rPr>
        <w:t>. The company recently</w:t>
      </w:r>
      <w:r w:rsidR="003D6D18">
        <w:rPr>
          <w:rFonts w:ascii="Georgia" w:hAnsi="Georgia"/>
          <w:sz w:val="21"/>
          <w:szCs w:val="21"/>
        </w:rPr>
        <w:t xml:space="preserve"> ordered</w:t>
      </w:r>
      <w:r w:rsidR="00AC4125">
        <w:rPr>
          <w:rFonts w:ascii="Georgia" w:hAnsi="Georgia"/>
          <w:sz w:val="21"/>
          <w:szCs w:val="21"/>
        </w:rPr>
        <w:t xml:space="preserve"> three new </w:t>
      </w:r>
      <w:proofErr w:type="spellStart"/>
      <w:r w:rsidR="00AC4125">
        <w:rPr>
          <w:rFonts w:ascii="Georgia" w:hAnsi="Georgia"/>
          <w:sz w:val="21"/>
          <w:szCs w:val="21"/>
        </w:rPr>
        <w:t>Potain</w:t>
      </w:r>
      <w:proofErr w:type="spellEnd"/>
      <w:r w:rsidR="00AC4125">
        <w:rPr>
          <w:rFonts w:ascii="Georgia" w:hAnsi="Georgia"/>
          <w:sz w:val="21"/>
          <w:szCs w:val="21"/>
        </w:rPr>
        <w:t xml:space="preserve"> cranes for customers </w:t>
      </w:r>
      <w:r w:rsidR="00C64EE4">
        <w:rPr>
          <w:rFonts w:ascii="Georgia" w:hAnsi="Georgia"/>
          <w:sz w:val="21"/>
          <w:szCs w:val="21"/>
        </w:rPr>
        <w:t>–</w:t>
      </w:r>
      <w:r w:rsidR="00AC4125">
        <w:rPr>
          <w:rFonts w:ascii="Georgia" w:hAnsi="Georgia"/>
          <w:sz w:val="21"/>
          <w:szCs w:val="21"/>
        </w:rPr>
        <w:t xml:space="preserve"> a GTMR386B, MDT178, and an </w:t>
      </w:r>
      <w:proofErr w:type="spellStart"/>
      <w:r w:rsidR="003D6D18">
        <w:rPr>
          <w:rFonts w:ascii="Georgia" w:hAnsi="Georgia"/>
          <w:sz w:val="21"/>
          <w:szCs w:val="21"/>
        </w:rPr>
        <w:t>Igo</w:t>
      </w:r>
      <w:proofErr w:type="spellEnd"/>
      <w:r w:rsidR="003D6D18">
        <w:rPr>
          <w:rFonts w:ascii="Georgia" w:hAnsi="Georgia"/>
          <w:sz w:val="21"/>
          <w:szCs w:val="21"/>
        </w:rPr>
        <w:t xml:space="preserve"> 22 self-erecting</w:t>
      </w:r>
      <w:r w:rsidR="00AC4125">
        <w:rPr>
          <w:rFonts w:ascii="Georgia" w:hAnsi="Georgia"/>
          <w:sz w:val="21"/>
          <w:szCs w:val="21"/>
        </w:rPr>
        <w:t xml:space="preserve"> crane</w:t>
      </w:r>
      <w:r w:rsidR="00FE6C6F">
        <w:rPr>
          <w:rFonts w:ascii="Georgia" w:hAnsi="Georgia"/>
          <w:sz w:val="21"/>
          <w:szCs w:val="21"/>
        </w:rPr>
        <w:t xml:space="preserve">, the most </w:t>
      </w:r>
      <w:r w:rsidR="00AC4125">
        <w:rPr>
          <w:rFonts w:ascii="Georgia" w:hAnsi="Georgia"/>
          <w:sz w:val="21"/>
          <w:szCs w:val="21"/>
        </w:rPr>
        <w:t>popular</w:t>
      </w:r>
      <w:r w:rsidR="00FE6C6F">
        <w:rPr>
          <w:rFonts w:ascii="Georgia" w:hAnsi="Georgia"/>
          <w:sz w:val="21"/>
          <w:szCs w:val="21"/>
        </w:rPr>
        <w:t xml:space="preserve"> crane in Algeria.</w:t>
      </w:r>
    </w:p>
    <w:p w14:paraId="70BD95D1" w14:textId="77777777" w:rsidR="00827988" w:rsidRPr="006A3E62" w:rsidRDefault="00827988" w:rsidP="00827988">
      <w:pPr>
        <w:rPr>
          <w:rFonts w:ascii="Georgia" w:hAnsi="Georgia"/>
          <w:sz w:val="21"/>
          <w:szCs w:val="21"/>
        </w:rPr>
      </w:pPr>
    </w:p>
    <w:p w14:paraId="751717A0" w14:textId="21247D7A" w:rsidR="00FE6C6F" w:rsidRDefault="00827988" w:rsidP="009E1D01">
      <w:pPr>
        <w:rPr>
          <w:rFonts w:ascii="Georgia" w:hAnsi="Georgia"/>
          <w:sz w:val="21"/>
          <w:szCs w:val="21"/>
        </w:rPr>
      </w:pPr>
      <w:r w:rsidRPr="006A3E62">
        <w:rPr>
          <w:rFonts w:ascii="Georgia" w:hAnsi="Georgia"/>
          <w:sz w:val="21"/>
          <w:szCs w:val="21"/>
        </w:rPr>
        <w:t>“</w:t>
      </w:r>
      <w:r w:rsidR="00FE6C6F">
        <w:rPr>
          <w:rFonts w:ascii="Georgia" w:hAnsi="Georgia"/>
          <w:sz w:val="21"/>
          <w:szCs w:val="21"/>
        </w:rPr>
        <w:t>SARL</w:t>
      </w:r>
      <w:r w:rsidR="00AA1D53" w:rsidRPr="006A3E62">
        <w:rPr>
          <w:rFonts w:ascii="Georgia" w:hAnsi="Georgia"/>
          <w:sz w:val="21"/>
          <w:szCs w:val="21"/>
        </w:rPr>
        <w:t xml:space="preserve"> VIBA</w:t>
      </w:r>
      <w:r w:rsidR="00FE6C6F">
        <w:rPr>
          <w:rFonts w:ascii="Georgia" w:hAnsi="Georgia"/>
          <w:sz w:val="21"/>
          <w:szCs w:val="21"/>
        </w:rPr>
        <w:t xml:space="preserve"> is a key dealer</w:t>
      </w:r>
      <w:r w:rsidR="00F20E81" w:rsidRPr="006A3E62">
        <w:rPr>
          <w:rFonts w:ascii="Georgia" w:hAnsi="Georgia"/>
          <w:sz w:val="21"/>
          <w:szCs w:val="21"/>
        </w:rPr>
        <w:t xml:space="preserve"> in our network and </w:t>
      </w:r>
      <w:r w:rsidR="00E6107D" w:rsidRPr="006A3E62">
        <w:rPr>
          <w:rFonts w:ascii="Georgia" w:hAnsi="Georgia"/>
          <w:sz w:val="21"/>
          <w:szCs w:val="21"/>
        </w:rPr>
        <w:t>provide</w:t>
      </w:r>
      <w:r w:rsidR="00AC4125">
        <w:rPr>
          <w:rFonts w:ascii="Georgia" w:hAnsi="Georgia"/>
          <w:sz w:val="21"/>
          <w:szCs w:val="21"/>
        </w:rPr>
        <w:t>s</w:t>
      </w:r>
      <w:r w:rsidR="00E6107D" w:rsidRPr="006A3E62">
        <w:rPr>
          <w:rFonts w:ascii="Georgia" w:hAnsi="Georgia"/>
          <w:sz w:val="21"/>
          <w:szCs w:val="21"/>
        </w:rPr>
        <w:t xml:space="preserve"> </w:t>
      </w:r>
      <w:r w:rsidR="00F20E81" w:rsidRPr="006A3E62">
        <w:rPr>
          <w:rFonts w:ascii="Georgia" w:hAnsi="Georgia"/>
          <w:sz w:val="21"/>
          <w:szCs w:val="21"/>
        </w:rPr>
        <w:t xml:space="preserve">a strong representation of </w:t>
      </w:r>
      <w:r w:rsidR="009F01B3" w:rsidRPr="006A3E62">
        <w:rPr>
          <w:rFonts w:ascii="Georgia" w:hAnsi="Georgia"/>
          <w:sz w:val="21"/>
          <w:szCs w:val="21"/>
        </w:rPr>
        <w:t>Manitowoc products</w:t>
      </w:r>
      <w:r w:rsidR="00F20E81" w:rsidRPr="006A3E62">
        <w:rPr>
          <w:rFonts w:ascii="Georgia" w:hAnsi="Georgia"/>
          <w:sz w:val="21"/>
          <w:szCs w:val="21"/>
        </w:rPr>
        <w:t xml:space="preserve"> in this region</w:t>
      </w:r>
      <w:r w:rsidR="006619D1" w:rsidRPr="006A3E62">
        <w:rPr>
          <w:rFonts w:ascii="Georgia" w:hAnsi="Georgia"/>
          <w:sz w:val="21"/>
          <w:szCs w:val="21"/>
        </w:rPr>
        <w:t xml:space="preserve">,” said </w:t>
      </w:r>
      <w:r w:rsidR="006619D1" w:rsidRPr="00A159F4">
        <w:rPr>
          <w:rFonts w:ascii="Georgia" w:hAnsi="Georgia"/>
          <w:sz w:val="21"/>
          <w:szCs w:val="21"/>
        </w:rPr>
        <w:t xml:space="preserve">Manitowoc sales director for Algeria, </w:t>
      </w:r>
      <w:r w:rsidR="006619D1" w:rsidRPr="006A3E62">
        <w:rPr>
          <w:rFonts w:ascii="Georgia" w:hAnsi="Georgia"/>
          <w:sz w:val="21"/>
          <w:szCs w:val="21"/>
        </w:rPr>
        <w:t xml:space="preserve">Carlos </w:t>
      </w:r>
      <w:proofErr w:type="spellStart"/>
      <w:r w:rsidR="006619D1" w:rsidRPr="006A3E62">
        <w:rPr>
          <w:rFonts w:ascii="Georgia" w:hAnsi="Georgia"/>
          <w:sz w:val="21"/>
          <w:szCs w:val="21"/>
        </w:rPr>
        <w:t>Pimenta</w:t>
      </w:r>
      <w:proofErr w:type="spellEnd"/>
      <w:r w:rsidR="006619D1" w:rsidRPr="006A3E62">
        <w:rPr>
          <w:rFonts w:ascii="Georgia" w:hAnsi="Georgia"/>
          <w:sz w:val="21"/>
          <w:szCs w:val="21"/>
        </w:rPr>
        <w:t>.</w:t>
      </w:r>
      <w:r w:rsidRPr="006A3E62">
        <w:rPr>
          <w:rFonts w:ascii="Georgia" w:hAnsi="Georgia"/>
          <w:sz w:val="21"/>
          <w:szCs w:val="21"/>
        </w:rPr>
        <w:t xml:space="preserve"> </w:t>
      </w:r>
      <w:r w:rsidR="00F20E81" w:rsidRPr="006A3E62">
        <w:rPr>
          <w:rFonts w:ascii="Georgia" w:hAnsi="Georgia"/>
          <w:sz w:val="21"/>
          <w:szCs w:val="21"/>
        </w:rPr>
        <w:t>“</w:t>
      </w:r>
      <w:r w:rsidR="00E6107D" w:rsidRPr="006A3E62">
        <w:rPr>
          <w:rFonts w:ascii="Georgia" w:hAnsi="Georgia"/>
          <w:sz w:val="21"/>
          <w:szCs w:val="21"/>
        </w:rPr>
        <w:t xml:space="preserve">We </w:t>
      </w:r>
      <w:r w:rsidR="009F01B3" w:rsidRPr="006A3E62">
        <w:rPr>
          <w:rFonts w:ascii="Georgia" w:hAnsi="Georgia"/>
          <w:sz w:val="21"/>
          <w:szCs w:val="21"/>
        </w:rPr>
        <w:t xml:space="preserve">are </w:t>
      </w:r>
      <w:r w:rsidRPr="006A3E62">
        <w:rPr>
          <w:rFonts w:ascii="Georgia" w:hAnsi="Georgia"/>
          <w:sz w:val="21"/>
          <w:szCs w:val="21"/>
        </w:rPr>
        <w:t>working closely with our dealers to provide our customers</w:t>
      </w:r>
      <w:r w:rsidR="009F01B3" w:rsidRPr="006A3E62">
        <w:rPr>
          <w:rFonts w:ascii="Georgia" w:hAnsi="Georgia"/>
          <w:sz w:val="21"/>
          <w:szCs w:val="21"/>
        </w:rPr>
        <w:t xml:space="preserve"> in this region</w:t>
      </w:r>
      <w:r w:rsidRPr="006A3E62">
        <w:rPr>
          <w:rFonts w:ascii="Georgia" w:hAnsi="Georgia"/>
          <w:sz w:val="21"/>
          <w:szCs w:val="21"/>
        </w:rPr>
        <w:t xml:space="preserve"> with the bes</w:t>
      </w:r>
      <w:r w:rsidR="009F01B3" w:rsidRPr="006A3E62">
        <w:rPr>
          <w:rFonts w:ascii="Georgia" w:hAnsi="Georgia"/>
          <w:sz w:val="21"/>
          <w:szCs w:val="21"/>
        </w:rPr>
        <w:t xml:space="preserve">t possible service and products, and our presence at FIA </w:t>
      </w:r>
      <w:r w:rsidR="00782EB9">
        <w:rPr>
          <w:rFonts w:ascii="Georgia" w:hAnsi="Georgia"/>
          <w:sz w:val="21"/>
          <w:szCs w:val="21"/>
        </w:rPr>
        <w:t xml:space="preserve">with SARL VIBA </w:t>
      </w:r>
      <w:r w:rsidR="009F01B3" w:rsidRPr="006A3E62">
        <w:rPr>
          <w:rFonts w:ascii="Georgia" w:hAnsi="Georgia"/>
          <w:sz w:val="21"/>
          <w:szCs w:val="21"/>
        </w:rPr>
        <w:t>is a testament to that.</w:t>
      </w:r>
      <w:r w:rsidR="00271CBC">
        <w:rPr>
          <w:rFonts w:ascii="Georgia" w:hAnsi="Georgia"/>
          <w:sz w:val="21"/>
          <w:szCs w:val="21"/>
        </w:rPr>
        <w:t>”</w:t>
      </w:r>
      <w:r w:rsidR="00FE6C6F">
        <w:rPr>
          <w:rFonts w:ascii="Georgia" w:hAnsi="Georgia"/>
          <w:sz w:val="21"/>
          <w:szCs w:val="21"/>
        </w:rPr>
        <w:t xml:space="preserve"> </w:t>
      </w:r>
    </w:p>
    <w:p w14:paraId="177B77F4" w14:textId="77777777" w:rsidR="00FE6C6F" w:rsidRDefault="00FE6C6F" w:rsidP="009E1D01">
      <w:pPr>
        <w:rPr>
          <w:rFonts w:ascii="Georgia" w:hAnsi="Georgia"/>
          <w:sz w:val="21"/>
          <w:szCs w:val="21"/>
        </w:rPr>
      </w:pPr>
    </w:p>
    <w:p w14:paraId="45AE88E4" w14:textId="338C34C5" w:rsidR="00271CBC" w:rsidRDefault="00FE6C6F" w:rsidP="00063944">
      <w:pPr>
        <w:jc w:val="both"/>
        <w:rPr>
          <w:rFonts w:ascii="Georgia" w:hAnsi="Georgia"/>
          <w:sz w:val="21"/>
          <w:szCs w:val="21"/>
        </w:rPr>
      </w:pPr>
      <w:r>
        <w:rPr>
          <w:rFonts w:ascii="Georgia" w:hAnsi="Georgia"/>
          <w:sz w:val="21"/>
          <w:szCs w:val="21"/>
        </w:rPr>
        <w:t xml:space="preserve">FIA is the </w:t>
      </w:r>
      <w:r w:rsidR="00641DBE">
        <w:rPr>
          <w:rFonts w:ascii="Georgia" w:hAnsi="Georgia"/>
          <w:sz w:val="21"/>
          <w:szCs w:val="21"/>
        </w:rPr>
        <w:t>leading construction equipment event</w:t>
      </w:r>
      <w:r>
        <w:rPr>
          <w:rFonts w:ascii="Georgia" w:hAnsi="Georgia"/>
          <w:sz w:val="21"/>
          <w:szCs w:val="21"/>
        </w:rPr>
        <w:t xml:space="preserve"> in Algeria, </w:t>
      </w:r>
      <w:r w:rsidR="00271CBC">
        <w:rPr>
          <w:rFonts w:ascii="Georgia" w:hAnsi="Georgia"/>
          <w:sz w:val="21"/>
          <w:szCs w:val="21"/>
        </w:rPr>
        <w:t xml:space="preserve">and is attended by </w:t>
      </w:r>
      <w:r>
        <w:rPr>
          <w:rFonts w:ascii="Georgia" w:hAnsi="Georgia"/>
          <w:sz w:val="21"/>
          <w:szCs w:val="21"/>
        </w:rPr>
        <w:t xml:space="preserve">companies from various </w:t>
      </w:r>
      <w:r w:rsidR="00C64EE4">
        <w:rPr>
          <w:rFonts w:ascii="Georgia" w:hAnsi="Georgia"/>
          <w:sz w:val="21"/>
          <w:szCs w:val="21"/>
        </w:rPr>
        <w:t xml:space="preserve">end markets </w:t>
      </w:r>
      <w:r>
        <w:rPr>
          <w:rFonts w:ascii="Georgia" w:hAnsi="Georgia"/>
          <w:sz w:val="21"/>
          <w:szCs w:val="21"/>
        </w:rPr>
        <w:t>and countries</w:t>
      </w:r>
      <w:r w:rsidR="00271CBC">
        <w:rPr>
          <w:rFonts w:ascii="Georgia" w:hAnsi="Georgia"/>
          <w:sz w:val="21"/>
          <w:szCs w:val="21"/>
        </w:rPr>
        <w:t xml:space="preserve">. </w:t>
      </w:r>
    </w:p>
    <w:p w14:paraId="7EE7866B" w14:textId="77777777" w:rsidR="00271CBC" w:rsidRDefault="00271CBC" w:rsidP="00063944">
      <w:pPr>
        <w:jc w:val="both"/>
        <w:rPr>
          <w:rFonts w:ascii="Georgia" w:hAnsi="Georgia"/>
          <w:sz w:val="21"/>
          <w:szCs w:val="21"/>
        </w:rPr>
      </w:pPr>
    </w:p>
    <w:p w14:paraId="3DAD5E46" w14:textId="71DEDE9B" w:rsidR="00FE6C6F" w:rsidRDefault="00271CBC" w:rsidP="00063944">
      <w:pPr>
        <w:jc w:val="both"/>
        <w:rPr>
          <w:rFonts w:ascii="Georgia" w:hAnsi="Georgia"/>
          <w:sz w:val="21"/>
          <w:szCs w:val="21"/>
        </w:rPr>
      </w:pPr>
      <w:r>
        <w:rPr>
          <w:rFonts w:ascii="Georgia" w:hAnsi="Georgia"/>
          <w:sz w:val="21"/>
          <w:szCs w:val="21"/>
        </w:rPr>
        <w:t>“</w:t>
      </w:r>
      <w:r w:rsidR="007C055D">
        <w:rPr>
          <w:rFonts w:ascii="Georgia" w:hAnsi="Georgia"/>
          <w:sz w:val="21"/>
          <w:szCs w:val="21"/>
        </w:rPr>
        <w:t xml:space="preserve">Algeria is an important market for Manitowoc and </w:t>
      </w:r>
      <w:r>
        <w:rPr>
          <w:rFonts w:ascii="Georgia" w:hAnsi="Georgia"/>
          <w:sz w:val="21"/>
          <w:szCs w:val="21"/>
        </w:rPr>
        <w:t xml:space="preserve">FIA presents </w:t>
      </w:r>
      <w:r w:rsidR="00C64EE4">
        <w:rPr>
          <w:rFonts w:ascii="Georgia" w:hAnsi="Georgia"/>
          <w:sz w:val="21"/>
          <w:szCs w:val="21"/>
        </w:rPr>
        <w:t>an ideal</w:t>
      </w:r>
      <w:r>
        <w:rPr>
          <w:rFonts w:ascii="Georgia" w:hAnsi="Georgia"/>
          <w:sz w:val="21"/>
          <w:szCs w:val="21"/>
        </w:rPr>
        <w:t xml:space="preserve"> </w:t>
      </w:r>
      <w:r w:rsidR="00063944">
        <w:rPr>
          <w:rFonts w:ascii="Georgia" w:hAnsi="Georgia"/>
          <w:sz w:val="21"/>
          <w:szCs w:val="21"/>
        </w:rPr>
        <w:t>opportunity</w:t>
      </w:r>
      <w:r>
        <w:rPr>
          <w:rFonts w:ascii="Georgia" w:hAnsi="Georgia"/>
          <w:sz w:val="21"/>
          <w:szCs w:val="21"/>
        </w:rPr>
        <w:t xml:space="preserve"> for us</w:t>
      </w:r>
      <w:r w:rsidR="00063944">
        <w:rPr>
          <w:rFonts w:ascii="Georgia" w:hAnsi="Georgia"/>
          <w:sz w:val="21"/>
          <w:szCs w:val="21"/>
        </w:rPr>
        <w:t xml:space="preserve"> to meet our customers </w:t>
      </w:r>
      <w:r>
        <w:rPr>
          <w:rFonts w:ascii="Georgia" w:hAnsi="Georgia"/>
          <w:sz w:val="21"/>
          <w:szCs w:val="21"/>
        </w:rPr>
        <w:t>and</w:t>
      </w:r>
      <w:r w:rsidR="00063944">
        <w:rPr>
          <w:rFonts w:ascii="Georgia" w:hAnsi="Georgia"/>
          <w:sz w:val="21"/>
          <w:szCs w:val="21"/>
        </w:rPr>
        <w:t xml:space="preserve"> to show</w:t>
      </w:r>
      <w:r w:rsidR="007C055D">
        <w:rPr>
          <w:rFonts w:ascii="Georgia" w:hAnsi="Georgia"/>
          <w:sz w:val="21"/>
          <w:szCs w:val="21"/>
        </w:rPr>
        <w:t>case</w:t>
      </w:r>
      <w:r w:rsidR="00063944">
        <w:rPr>
          <w:rFonts w:ascii="Georgia" w:hAnsi="Georgia"/>
          <w:sz w:val="21"/>
          <w:szCs w:val="21"/>
        </w:rPr>
        <w:t xml:space="preserve"> our products</w:t>
      </w:r>
      <w:r w:rsidR="007C055D">
        <w:rPr>
          <w:rFonts w:ascii="Georgia" w:hAnsi="Georgia"/>
          <w:sz w:val="21"/>
          <w:szCs w:val="21"/>
        </w:rPr>
        <w:t>.</w:t>
      </w:r>
      <w:r w:rsidR="00063944">
        <w:rPr>
          <w:rFonts w:ascii="Georgia" w:hAnsi="Georgia"/>
          <w:sz w:val="21"/>
          <w:szCs w:val="21"/>
        </w:rPr>
        <w:t xml:space="preserve"> </w:t>
      </w:r>
      <w:r w:rsidR="007C055D">
        <w:rPr>
          <w:rFonts w:ascii="Georgia" w:hAnsi="Georgia"/>
          <w:sz w:val="21"/>
          <w:szCs w:val="21"/>
        </w:rPr>
        <w:t xml:space="preserve">We couldn’t miss the opportunity </w:t>
      </w:r>
      <w:r w:rsidR="00063944">
        <w:rPr>
          <w:rFonts w:ascii="Georgia" w:hAnsi="Georgia"/>
          <w:sz w:val="21"/>
          <w:szCs w:val="21"/>
        </w:rPr>
        <w:t xml:space="preserve">to </w:t>
      </w:r>
      <w:r w:rsidR="00C64EE4">
        <w:rPr>
          <w:rFonts w:ascii="Georgia" w:hAnsi="Georgia"/>
          <w:sz w:val="21"/>
          <w:szCs w:val="21"/>
        </w:rPr>
        <w:t xml:space="preserve">participate in </w:t>
      </w:r>
      <w:r w:rsidR="007C055D">
        <w:rPr>
          <w:rFonts w:ascii="Georgia" w:hAnsi="Georgia"/>
          <w:sz w:val="21"/>
          <w:szCs w:val="21"/>
        </w:rPr>
        <w:t xml:space="preserve">this </w:t>
      </w:r>
      <w:r w:rsidR="00C64EE4">
        <w:rPr>
          <w:rFonts w:ascii="Georgia" w:hAnsi="Georgia"/>
          <w:sz w:val="21"/>
          <w:szCs w:val="21"/>
        </w:rPr>
        <w:t xml:space="preserve">high-profile </w:t>
      </w:r>
      <w:r w:rsidR="00063944">
        <w:rPr>
          <w:rFonts w:ascii="Georgia" w:hAnsi="Georgia"/>
          <w:sz w:val="21"/>
          <w:szCs w:val="21"/>
        </w:rPr>
        <w:t>exhibition</w:t>
      </w:r>
      <w:r w:rsidR="007C055D">
        <w:rPr>
          <w:rFonts w:ascii="Georgia" w:hAnsi="Georgia"/>
          <w:sz w:val="21"/>
          <w:szCs w:val="21"/>
        </w:rPr>
        <w:t>,</w:t>
      </w:r>
      <w:r w:rsidR="00782EB9">
        <w:rPr>
          <w:rFonts w:ascii="Georgia" w:hAnsi="Georgia"/>
          <w:sz w:val="21"/>
          <w:szCs w:val="21"/>
        </w:rPr>
        <w:t>”</w:t>
      </w:r>
      <w:r w:rsidR="00063944">
        <w:rPr>
          <w:rFonts w:ascii="Georgia" w:hAnsi="Georgia"/>
          <w:sz w:val="21"/>
          <w:szCs w:val="21"/>
        </w:rPr>
        <w:t xml:space="preserve"> </w:t>
      </w:r>
      <w:r w:rsidR="007C055D">
        <w:rPr>
          <w:rFonts w:ascii="Georgia" w:hAnsi="Georgia"/>
          <w:sz w:val="21"/>
          <w:szCs w:val="21"/>
        </w:rPr>
        <w:t>continued</w:t>
      </w:r>
      <w:r w:rsidR="00063944">
        <w:rPr>
          <w:rFonts w:ascii="Georgia" w:hAnsi="Georgia"/>
          <w:sz w:val="21"/>
          <w:szCs w:val="21"/>
        </w:rPr>
        <w:t xml:space="preserve"> </w:t>
      </w:r>
      <w:proofErr w:type="spellStart"/>
      <w:r w:rsidR="00063944">
        <w:rPr>
          <w:rFonts w:ascii="Georgia" w:hAnsi="Georgia"/>
          <w:sz w:val="21"/>
          <w:szCs w:val="21"/>
        </w:rPr>
        <w:t>Pimenta</w:t>
      </w:r>
      <w:proofErr w:type="spellEnd"/>
      <w:r w:rsidR="00063944">
        <w:rPr>
          <w:rFonts w:ascii="Georgia" w:hAnsi="Georgia"/>
          <w:sz w:val="21"/>
          <w:szCs w:val="21"/>
        </w:rPr>
        <w:t>.</w:t>
      </w:r>
    </w:p>
    <w:p w14:paraId="398E96C4" w14:textId="26BE5B41" w:rsidR="00DB2B1C" w:rsidRPr="00DB2B1C" w:rsidRDefault="00DB2B1C" w:rsidP="00A159F4">
      <w:pPr>
        <w:spacing w:before="100" w:beforeAutospacing="1" w:after="100" w:afterAutospacing="1"/>
        <w:rPr>
          <w:rFonts w:ascii="Georgia" w:hAnsi="Georgia"/>
          <w:sz w:val="21"/>
          <w:szCs w:val="21"/>
          <w:lang w:eastAsia="en-GB"/>
        </w:rPr>
      </w:pPr>
      <w:bookmarkStart w:id="0" w:name="packaging"/>
      <w:bookmarkEnd w:id="0"/>
      <w:r>
        <w:rPr>
          <w:rFonts w:ascii="Georgia" w:hAnsi="Georgia"/>
          <w:sz w:val="21"/>
          <w:szCs w:val="21"/>
        </w:rPr>
        <w:t>The MDT 178 is a mid-range top-slewing city crane that offers a maximum jib length of 60 m, at which it can lift up to 1.5 t. Its</w:t>
      </w:r>
      <w:r w:rsidR="00827988" w:rsidRPr="00A159F4">
        <w:rPr>
          <w:rFonts w:ascii="Georgia" w:hAnsi="Georgia"/>
          <w:sz w:val="21"/>
          <w:szCs w:val="21"/>
        </w:rPr>
        <w:t xml:space="preserve"> low </w:t>
      </w:r>
      <w:r>
        <w:rPr>
          <w:rFonts w:ascii="Georgia" w:hAnsi="Georgia"/>
          <w:sz w:val="21"/>
          <w:szCs w:val="21"/>
        </w:rPr>
        <w:t>profile ‘city topless’ design makes it</w:t>
      </w:r>
      <w:r w:rsidR="00827988" w:rsidRPr="00A159F4">
        <w:rPr>
          <w:rFonts w:ascii="Georgia" w:hAnsi="Georgia"/>
          <w:sz w:val="21"/>
          <w:szCs w:val="21"/>
        </w:rPr>
        <w:t xml:space="preserve"> ideal for job sites with height restrictions or over-swinging operations. Minimal components allow for quick and economical setup, teardown and transport. </w:t>
      </w:r>
    </w:p>
    <w:p w14:paraId="7A1BF3AA" w14:textId="14DFE036" w:rsidR="00A678F4" w:rsidRPr="006A3E62" w:rsidRDefault="00A678F4" w:rsidP="001029B8">
      <w:pPr>
        <w:jc w:val="center"/>
        <w:rPr>
          <w:rFonts w:ascii="Georgia" w:hAnsi="Georgia" w:cs="Arial"/>
          <w:sz w:val="21"/>
          <w:szCs w:val="21"/>
          <w:lang w:val="fr-FR"/>
        </w:rPr>
      </w:pPr>
      <w:r w:rsidRPr="006A3E62">
        <w:rPr>
          <w:rFonts w:ascii="Georgia" w:hAnsi="Georgia" w:cs="Georgia"/>
          <w:sz w:val="21"/>
          <w:szCs w:val="21"/>
          <w:lang w:val="fr-FR"/>
        </w:rPr>
        <w:t>-END-</w:t>
      </w:r>
    </w:p>
    <w:p w14:paraId="1D5FC755" w14:textId="77777777" w:rsidR="00D567EC" w:rsidRPr="006A3E62" w:rsidRDefault="00D567EC" w:rsidP="00A678F4">
      <w:pPr>
        <w:tabs>
          <w:tab w:val="left" w:pos="1055"/>
          <w:tab w:val="left" w:pos="4111"/>
          <w:tab w:val="left" w:pos="5812"/>
          <w:tab w:val="left" w:pos="7371"/>
        </w:tabs>
        <w:spacing w:line="276" w:lineRule="auto"/>
        <w:jc w:val="center"/>
        <w:rPr>
          <w:rFonts w:ascii="Georgia" w:hAnsi="Georgia" w:cs="Georgia"/>
          <w:sz w:val="21"/>
          <w:szCs w:val="21"/>
          <w:lang w:val="fr-FR"/>
        </w:rPr>
      </w:pPr>
    </w:p>
    <w:p w14:paraId="7E6EC40B" w14:textId="77777777" w:rsidR="004710F7" w:rsidRPr="006A3E62" w:rsidRDefault="004710F7" w:rsidP="0039789B">
      <w:pPr>
        <w:tabs>
          <w:tab w:val="left" w:pos="1055"/>
          <w:tab w:val="left" w:pos="4111"/>
          <w:tab w:val="left" w:pos="5812"/>
          <w:tab w:val="left" w:pos="7371"/>
        </w:tabs>
        <w:spacing w:line="276" w:lineRule="auto"/>
        <w:rPr>
          <w:rFonts w:ascii="Georgia" w:hAnsi="Georgia" w:cs="Georgia"/>
          <w:sz w:val="21"/>
          <w:szCs w:val="21"/>
          <w:lang w:val="fr-FR"/>
        </w:rPr>
      </w:pPr>
    </w:p>
    <w:p w14:paraId="7A63D4BA" w14:textId="77777777" w:rsidR="00A678F4" w:rsidRPr="006A3E62" w:rsidRDefault="00A678F4" w:rsidP="00A678F4">
      <w:pPr>
        <w:tabs>
          <w:tab w:val="left" w:pos="1055"/>
          <w:tab w:val="left" w:pos="4111"/>
          <w:tab w:val="left" w:pos="5812"/>
          <w:tab w:val="left" w:pos="7371"/>
        </w:tabs>
        <w:spacing w:line="276" w:lineRule="auto"/>
        <w:jc w:val="center"/>
        <w:rPr>
          <w:rFonts w:ascii="Georgia" w:hAnsi="Georgia" w:cs="Georgia"/>
          <w:sz w:val="21"/>
          <w:szCs w:val="21"/>
          <w:lang w:val="fr-FR"/>
        </w:rPr>
      </w:pPr>
    </w:p>
    <w:p w14:paraId="62E4D1CA" w14:textId="77777777" w:rsidR="00164A29" w:rsidRPr="006A3E62" w:rsidRDefault="00164A29" w:rsidP="000B6A78">
      <w:pPr>
        <w:spacing w:line="276" w:lineRule="auto"/>
        <w:rPr>
          <w:rFonts w:ascii="Georgia" w:hAnsi="Georgia"/>
          <w:b/>
          <w:color w:val="41525C"/>
          <w:sz w:val="19"/>
          <w:szCs w:val="19"/>
          <w:lang w:val="fr-FR"/>
        </w:rPr>
      </w:pPr>
      <w:r w:rsidRPr="006A3E62">
        <w:rPr>
          <w:rFonts w:ascii="Georgia" w:hAnsi="Georgia"/>
          <w:color w:val="ED1C2A"/>
          <w:sz w:val="19"/>
          <w:szCs w:val="19"/>
          <w:lang w:val="fr-FR"/>
        </w:rPr>
        <w:t xml:space="preserve">CONTACT </w:t>
      </w:r>
      <w:r w:rsidRPr="006A3E62">
        <w:rPr>
          <w:rFonts w:ascii="Georgia" w:hAnsi="Georgia"/>
          <w:color w:val="ED1C2A"/>
          <w:sz w:val="19"/>
          <w:szCs w:val="19"/>
          <w:lang w:val="fr-FR"/>
        </w:rPr>
        <w:tab/>
      </w:r>
      <w:r w:rsidRPr="006A3E62">
        <w:rPr>
          <w:rFonts w:ascii="Georgia" w:hAnsi="Georgia"/>
          <w:color w:val="ED1C2A"/>
          <w:sz w:val="19"/>
          <w:szCs w:val="19"/>
          <w:lang w:val="fr-FR"/>
        </w:rPr>
        <w:tab/>
      </w:r>
      <w:r w:rsidRPr="006A3E62">
        <w:rPr>
          <w:rFonts w:ascii="Georgia" w:hAnsi="Georgia"/>
          <w:color w:val="ED1C2A"/>
          <w:sz w:val="19"/>
          <w:szCs w:val="19"/>
          <w:lang w:val="fr-FR"/>
        </w:rPr>
        <w:tab/>
      </w:r>
      <w:r w:rsidR="00D4675D" w:rsidRPr="006A3E62">
        <w:rPr>
          <w:rFonts w:ascii="Georgia" w:hAnsi="Georgia"/>
          <w:color w:val="ED1C2A"/>
          <w:sz w:val="19"/>
          <w:szCs w:val="19"/>
          <w:lang w:val="fr-FR"/>
        </w:rPr>
        <w:tab/>
      </w:r>
    </w:p>
    <w:p w14:paraId="07D5683F" w14:textId="77777777" w:rsidR="005674A1" w:rsidRPr="006A3E62" w:rsidRDefault="005674A1" w:rsidP="000B6A78">
      <w:pPr>
        <w:tabs>
          <w:tab w:val="left" w:pos="3969"/>
        </w:tabs>
        <w:spacing w:line="276" w:lineRule="auto"/>
        <w:rPr>
          <w:rFonts w:ascii="Georgia" w:hAnsi="Georgia"/>
          <w:color w:val="41525C"/>
          <w:sz w:val="19"/>
          <w:szCs w:val="19"/>
          <w:lang w:val="fr-FR"/>
        </w:rPr>
      </w:pPr>
      <w:r w:rsidRPr="006A3E62">
        <w:rPr>
          <w:rFonts w:ascii="Georgia" w:hAnsi="Georgia"/>
          <w:b/>
          <w:color w:val="41525C"/>
          <w:sz w:val="19"/>
          <w:szCs w:val="19"/>
          <w:lang w:val="fr-FR"/>
        </w:rPr>
        <w:t>Cristelle Lacourt</w:t>
      </w:r>
      <w:r w:rsidRPr="006A3E62">
        <w:rPr>
          <w:rFonts w:ascii="Georgia" w:hAnsi="Georgia"/>
          <w:sz w:val="19"/>
          <w:szCs w:val="19"/>
          <w:lang w:val="fr-FR"/>
        </w:rPr>
        <w:tab/>
      </w:r>
      <w:r w:rsidRPr="006A3E62">
        <w:rPr>
          <w:rFonts w:ascii="Georgia" w:hAnsi="Georgia"/>
          <w:b/>
          <w:color w:val="41525C"/>
          <w:sz w:val="19"/>
          <w:szCs w:val="19"/>
          <w:lang w:val="fr-FR"/>
        </w:rPr>
        <w:t>Yasmine Triana</w:t>
      </w:r>
      <w:r w:rsidRPr="006A3E62">
        <w:rPr>
          <w:rFonts w:ascii="Georgia" w:hAnsi="Georgia"/>
          <w:color w:val="41525C"/>
          <w:sz w:val="19"/>
          <w:szCs w:val="19"/>
          <w:lang w:val="fr-FR"/>
        </w:rPr>
        <w:t xml:space="preserve"> </w:t>
      </w:r>
    </w:p>
    <w:p w14:paraId="210CF19C" w14:textId="77777777" w:rsidR="005674A1" w:rsidRPr="006A3E62" w:rsidRDefault="005674A1" w:rsidP="000B6A78">
      <w:pPr>
        <w:tabs>
          <w:tab w:val="left" w:pos="3969"/>
        </w:tabs>
        <w:spacing w:line="276" w:lineRule="auto"/>
        <w:rPr>
          <w:rFonts w:ascii="Georgia" w:hAnsi="Georgia"/>
          <w:color w:val="41525C"/>
          <w:sz w:val="19"/>
          <w:szCs w:val="19"/>
          <w:lang w:val="fr-FR"/>
        </w:rPr>
      </w:pPr>
      <w:r w:rsidRPr="006A3E62">
        <w:rPr>
          <w:rFonts w:ascii="Georgia" w:hAnsi="Georgia"/>
          <w:color w:val="41525C"/>
          <w:sz w:val="19"/>
          <w:szCs w:val="19"/>
          <w:lang w:val="fr-FR"/>
        </w:rPr>
        <w:t>Manitowoc</w:t>
      </w:r>
      <w:r w:rsidRPr="006A3E62">
        <w:rPr>
          <w:rFonts w:ascii="Georgia" w:hAnsi="Georgia"/>
          <w:sz w:val="19"/>
          <w:szCs w:val="19"/>
          <w:lang w:val="fr-FR"/>
        </w:rPr>
        <w:tab/>
      </w:r>
      <w:r w:rsidRPr="006A3E62">
        <w:rPr>
          <w:rFonts w:ascii="Georgia" w:hAnsi="Georgia"/>
          <w:color w:val="41525C"/>
          <w:sz w:val="19"/>
          <w:szCs w:val="19"/>
          <w:lang w:val="fr-FR"/>
        </w:rPr>
        <w:t>SE10</w:t>
      </w:r>
    </w:p>
    <w:p w14:paraId="089DB468" w14:textId="77777777" w:rsidR="005674A1" w:rsidRPr="006A3E62" w:rsidRDefault="005674A1" w:rsidP="000B6A78">
      <w:pPr>
        <w:tabs>
          <w:tab w:val="left" w:pos="3969"/>
        </w:tabs>
        <w:spacing w:line="276" w:lineRule="auto"/>
        <w:rPr>
          <w:rFonts w:ascii="Georgia" w:hAnsi="Georgia"/>
          <w:color w:val="41525C"/>
          <w:sz w:val="19"/>
          <w:szCs w:val="19"/>
          <w:lang w:val="fr-FR"/>
        </w:rPr>
      </w:pPr>
      <w:r w:rsidRPr="006A3E62">
        <w:rPr>
          <w:rFonts w:ascii="Georgia" w:hAnsi="Georgia"/>
          <w:color w:val="41525C"/>
          <w:sz w:val="19"/>
          <w:szCs w:val="19"/>
          <w:lang w:val="fr-FR"/>
        </w:rPr>
        <w:t>T +33 472 182 018</w:t>
      </w:r>
      <w:r w:rsidRPr="006A3E62">
        <w:rPr>
          <w:rFonts w:ascii="Georgia" w:hAnsi="Georgia"/>
          <w:color w:val="41525C"/>
          <w:sz w:val="19"/>
          <w:szCs w:val="19"/>
          <w:lang w:val="fr-FR"/>
        </w:rPr>
        <w:tab/>
        <w:t>T +44 207 923 5867</w:t>
      </w:r>
    </w:p>
    <w:p w14:paraId="1C6B2D11" w14:textId="1829112B" w:rsidR="00053C35" w:rsidRPr="006A3E62" w:rsidRDefault="000B6A78" w:rsidP="000B6A78">
      <w:pPr>
        <w:spacing w:line="276" w:lineRule="auto"/>
        <w:rPr>
          <w:rFonts w:ascii="Georgia" w:hAnsi="Georgia"/>
          <w:color w:val="41525C"/>
          <w:sz w:val="19"/>
          <w:szCs w:val="19"/>
          <w:lang w:val="fr-FR"/>
        </w:rPr>
      </w:pPr>
      <w:hyperlink r:id="rId10" w:history="1">
        <w:r w:rsidR="005674A1" w:rsidRPr="006A3E62">
          <w:rPr>
            <w:rStyle w:val="Hyperlink"/>
            <w:rFonts w:ascii="Georgia" w:hAnsi="Georgia"/>
            <w:sz w:val="19"/>
            <w:szCs w:val="19"/>
            <w:lang w:val="fr-FR"/>
          </w:rPr>
          <w:t xml:space="preserve">cristelle.lacourt@manitowoc.com </w:t>
        </w:r>
      </w:hyperlink>
      <w:r w:rsidR="005674A1" w:rsidRPr="006A3E62">
        <w:rPr>
          <w:rFonts w:ascii="Georgia" w:hAnsi="Georgia"/>
          <w:color w:val="41525C"/>
          <w:sz w:val="19"/>
          <w:szCs w:val="19"/>
          <w:lang w:val="fr-FR"/>
        </w:rPr>
        <w:tab/>
      </w:r>
      <w:r w:rsidR="00A70A21" w:rsidRPr="006A3E62">
        <w:rPr>
          <w:rFonts w:ascii="Georgia" w:hAnsi="Georgia"/>
          <w:color w:val="41525C"/>
          <w:sz w:val="19"/>
          <w:szCs w:val="19"/>
          <w:lang w:val="fr-FR"/>
        </w:rPr>
        <w:tab/>
        <w:t xml:space="preserve">        </w:t>
      </w:r>
      <w:hyperlink r:id="rId11" w:history="1">
        <w:r w:rsidR="00A70A21" w:rsidRPr="006A3E62">
          <w:rPr>
            <w:rStyle w:val="Hyperlink"/>
            <w:rFonts w:ascii="Georgia" w:hAnsi="Georgia"/>
            <w:sz w:val="19"/>
            <w:szCs w:val="19"/>
            <w:lang w:val="fr-FR"/>
          </w:rPr>
          <w:t>yasmine.triana@se10.com</w:t>
        </w:r>
      </w:hyperlink>
    </w:p>
    <w:p w14:paraId="56ACA490" w14:textId="77777777" w:rsidR="00D4675D" w:rsidRPr="006A3E62" w:rsidRDefault="00D4675D" w:rsidP="000B6A78">
      <w:pPr>
        <w:spacing w:line="276" w:lineRule="auto"/>
        <w:rPr>
          <w:rFonts w:ascii="Georgia" w:hAnsi="Georgia" w:cs="Arial"/>
          <w:sz w:val="19"/>
          <w:szCs w:val="19"/>
          <w:lang w:val="fr-FR"/>
        </w:rPr>
      </w:pPr>
    </w:p>
    <w:p w14:paraId="38321BC7" w14:textId="77777777" w:rsidR="00DA5B3B" w:rsidRPr="00A159F4" w:rsidRDefault="00A06DE5" w:rsidP="000B6A78">
      <w:pPr>
        <w:spacing w:line="276" w:lineRule="auto"/>
        <w:rPr>
          <w:rFonts w:ascii="Georgia" w:hAnsi="Georgia"/>
          <w:sz w:val="19"/>
          <w:szCs w:val="19"/>
        </w:rPr>
      </w:pPr>
      <w:r w:rsidRPr="00A159F4">
        <w:rPr>
          <w:rFonts w:ascii="Georgia" w:hAnsi="Georgia"/>
          <w:color w:val="ED1C2A"/>
          <w:sz w:val="19"/>
          <w:szCs w:val="19"/>
        </w:rPr>
        <w:lastRenderedPageBreak/>
        <w:t>ABOUT THE MANITOWOC COMPANY, INC.</w:t>
      </w:r>
      <w:r w:rsidRPr="00A159F4">
        <w:rPr>
          <w:rFonts w:ascii="Georgia" w:hAnsi="Georgia"/>
          <w:sz w:val="19"/>
          <w:szCs w:val="19"/>
        </w:rPr>
        <w:t xml:space="preserve"> </w:t>
      </w:r>
      <w:r w:rsidR="004C12E5" w:rsidRPr="00A159F4">
        <w:rPr>
          <w:rFonts w:ascii="Georgia" w:hAnsi="Georgia"/>
          <w:sz w:val="19"/>
          <w:szCs w:val="19"/>
        </w:rPr>
        <w:br/>
      </w:r>
      <w:r w:rsidR="00DA5B3B" w:rsidRPr="00A159F4">
        <w:rPr>
          <w:rFonts w:ascii="Georgia" w:hAnsi="Georgia"/>
          <w:iCs/>
          <w:sz w:val="19"/>
          <w:szCs w:val="19"/>
        </w:rPr>
        <w:t>Founded in 1902, The Manitowoc Company, Inc. is a multi-industry, capital goods manufacturer with 92 manufacturing, distribution, and service facilities in 25 countries.  The company is recognized globally as one of the premier innovators and providers of crawler cranes, tower cranes, and mobile cranes for the heavy construction industry.  Manitowoc is also one of the world's leading innovators and manufacturers of commercial foodservice equipment, which includes 24 market-leading brands of hot- and cold-focused equipment.  In addition, both segments are complemented by a slate of industry-leading product support services.  In 2014, Manitowoc’s revenues totaled $3.9 billion, with approximately half of these revenues generated outside of the United States.</w:t>
      </w:r>
    </w:p>
    <w:p w14:paraId="10D97F1B" w14:textId="77777777" w:rsidR="00A678F4" w:rsidRPr="00A159F4" w:rsidRDefault="00A678F4" w:rsidP="000B6A78">
      <w:pPr>
        <w:spacing w:line="276" w:lineRule="auto"/>
        <w:rPr>
          <w:rFonts w:ascii="Georgia" w:hAnsi="Georgia"/>
          <w:color w:val="41525C"/>
          <w:sz w:val="19"/>
          <w:szCs w:val="19"/>
        </w:rPr>
      </w:pPr>
    </w:p>
    <w:p w14:paraId="02EDE3C9" w14:textId="77777777" w:rsidR="00A678F4" w:rsidRPr="00A159F4" w:rsidRDefault="00A678F4" w:rsidP="000B6A78">
      <w:pPr>
        <w:spacing w:line="276" w:lineRule="auto"/>
        <w:rPr>
          <w:rFonts w:ascii="Georgia" w:hAnsi="Georgia"/>
          <w:sz w:val="19"/>
          <w:szCs w:val="19"/>
        </w:rPr>
      </w:pPr>
      <w:r w:rsidRPr="00A159F4">
        <w:rPr>
          <w:rFonts w:ascii="Georgia" w:hAnsi="Georgia"/>
          <w:color w:val="ED1C2A"/>
          <w:sz w:val="19"/>
          <w:szCs w:val="19"/>
        </w:rPr>
        <w:t>MANITOWOC CRANES</w:t>
      </w:r>
      <w:bookmarkStart w:id="1" w:name="_GoBack"/>
      <w:bookmarkEnd w:id="1"/>
    </w:p>
    <w:p w14:paraId="7B48599A" w14:textId="77777777" w:rsidR="00A678F4" w:rsidRPr="00A159F4" w:rsidRDefault="00A678F4" w:rsidP="000B6A78">
      <w:pPr>
        <w:spacing w:line="276" w:lineRule="auto"/>
        <w:rPr>
          <w:rFonts w:ascii="Georgia" w:hAnsi="Georgia"/>
          <w:sz w:val="19"/>
          <w:szCs w:val="19"/>
        </w:rPr>
      </w:pPr>
      <w:r w:rsidRPr="00A159F4">
        <w:rPr>
          <w:rFonts w:ascii="Georgia" w:hAnsi="Georgia"/>
          <w:color w:val="41525C"/>
          <w:sz w:val="19"/>
          <w:szCs w:val="19"/>
        </w:rPr>
        <w:t>2401 South 30</w:t>
      </w:r>
      <w:r w:rsidRPr="00A159F4">
        <w:rPr>
          <w:rFonts w:ascii="Georgia" w:hAnsi="Georgia"/>
          <w:color w:val="41525C"/>
          <w:sz w:val="19"/>
          <w:szCs w:val="19"/>
          <w:vertAlign w:val="superscript"/>
        </w:rPr>
        <w:t>th</w:t>
      </w:r>
      <w:r w:rsidRPr="00A159F4">
        <w:rPr>
          <w:rFonts w:ascii="Georgia" w:hAnsi="Georgia"/>
          <w:color w:val="41525C"/>
          <w:sz w:val="19"/>
          <w:szCs w:val="19"/>
        </w:rPr>
        <w:t xml:space="preserve"> Street - PO Box 70</w:t>
      </w:r>
      <w:r w:rsidRPr="00A159F4">
        <w:rPr>
          <w:rFonts w:ascii="Georgia" w:hAnsi="Georgia"/>
          <w:sz w:val="19"/>
          <w:szCs w:val="19"/>
        </w:rPr>
        <w:t xml:space="preserve"> - </w:t>
      </w:r>
      <w:r w:rsidRPr="00A159F4">
        <w:rPr>
          <w:rFonts w:ascii="Georgia" w:hAnsi="Georgia"/>
          <w:color w:val="41525C"/>
          <w:sz w:val="19"/>
          <w:szCs w:val="19"/>
        </w:rPr>
        <w:t>Manitowoc, WI 54221-0070</w:t>
      </w:r>
    </w:p>
    <w:p w14:paraId="21A26302" w14:textId="77777777" w:rsidR="00A678F4" w:rsidRPr="00A159F4" w:rsidRDefault="00A678F4" w:rsidP="000B6A78">
      <w:pPr>
        <w:spacing w:line="276" w:lineRule="auto"/>
        <w:rPr>
          <w:rFonts w:ascii="Georgia" w:hAnsi="Georgia"/>
          <w:sz w:val="19"/>
          <w:szCs w:val="19"/>
        </w:rPr>
      </w:pPr>
      <w:r w:rsidRPr="00A159F4">
        <w:rPr>
          <w:rFonts w:ascii="Georgia" w:hAnsi="Georgia"/>
          <w:color w:val="41525C"/>
          <w:sz w:val="19"/>
          <w:szCs w:val="19"/>
        </w:rPr>
        <w:t>T +1 920 684 6621</w:t>
      </w:r>
    </w:p>
    <w:p w14:paraId="6DBD0A15" w14:textId="77777777" w:rsidR="00587442" w:rsidRPr="00A159F4" w:rsidRDefault="000B6A78" w:rsidP="000B6A78">
      <w:pPr>
        <w:spacing w:line="276" w:lineRule="auto"/>
        <w:rPr>
          <w:rStyle w:val="Hyperlink"/>
          <w:rFonts w:ascii="Georgia" w:hAnsi="Georgia"/>
          <w:b/>
          <w:color w:val="41525C"/>
          <w:sz w:val="19"/>
          <w:szCs w:val="19"/>
        </w:rPr>
      </w:pPr>
      <w:hyperlink r:id="rId12" w:history="1">
        <w:r w:rsidR="00A678F4" w:rsidRPr="00A159F4">
          <w:rPr>
            <w:rStyle w:val="Hyperlink"/>
            <w:rFonts w:ascii="Georgia" w:hAnsi="Georgia"/>
            <w:b/>
            <w:color w:val="41525C"/>
            <w:sz w:val="19"/>
            <w:szCs w:val="19"/>
          </w:rPr>
          <w:t>www.manitowoccranes.com</w:t>
        </w:r>
      </w:hyperlink>
      <w:r w:rsidR="00587442" w:rsidRPr="00A159F4">
        <w:rPr>
          <w:rStyle w:val="Hyperlink"/>
          <w:rFonts w:ascii="Georgia" w:hAnsi="Georgia"/>
          <w:b/>
          <w:color w:val="41525C"/>
          <w:sz w:val="19"/>
          <w:szCs w:val="19"/>
        </w:rPr>
        <w:softHyphen/>
      </w:r>
    </w:p>
    <w:p w14:paraId="0838B6FA" w14:textId="77777777" w:rsidR="00B631D6" w:rsidRPr="00587442" w:rsidRDefault="00B631D6" w:rsidP="000B6A78">
      <w:pPr>
        <w:spacing w:line="276" w:lineRule="auto"/>
        <w:rPr>
          <w:sz w:val="18"/>
          <w:szCs w:val="18"/>
        </w:rPr>
      </w:pPr>
    </w:p>
    <w:sectPr w:rsidR="00B631D6" w:rsidRPr="00587442" w:rsidSect="0092578F">
      <w:headerReference w:type="default" r:id="rId13"/>
      <w:footerReference w:type="default" r:id="rId14"/>
      <w:footerReference w:type="first" r:id="rId15"/>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7D478" w14:textId="77777777" w:rsidR="00D2564E" w:rsidRDefault="00D2564E">
      <w:r>
        <w:separator/>
      </w:r>
    </w:p>
  </w:endnote>
  <w:endnote w:type="continuationSeparator" w:id="0">
    <w:p w14:paraId="20F459AA" w14:textId="77777777" w:rsidR="00D2564E" w:rsidRDefault="00D2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ndalus">
    <w:charset w:val="00"/>
    <w:family w:val="roman"/>
    <w:pitch w:val="variable"/>
    <w:sig w:usb0="00002003" w:usb1="80000000" w:usb2="00000008" w:usb3="00000000" w:csb0="00000041" w:csb1="00000000"/>
  </w:font>
  <w:font w:name="Aldhabi">
    <w:charset w:val="00"/>
    <w:family w:val="auto"/>
    <w:pitch w:val="variable"/>
    <w:sig w:usb0="A000206F" w:usb1="9000804B" w:usb2="00000000" w:usb3="00000000" w:csb0="00000041"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05554" w14:textId="77777777" w:rsidR="00F12201" w:rsidRDefault="00F12201" w:rsidP="00B631D6">
    <w:pPr>
      <w:pStyle w:val="Footer"/>
    </w:pPr>
    <w:r>
      <w:rPr>
        <w:noProof/>
      </w:rPr>
      <w:drawing>
        <wp:anchor distT="0" distB="0" distL="114300" distR="114300" simplePos="0" relativeHeight="251659264" behindDoc="0" locked="1" layoutInCell="1" allowOverlap="1" wp14:anchorId="5CC42225" wp14:editId="6B5ECBB7">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8260" w14:textId="77777777" w:rsidR="00F12201" w:rsidRDefault="00F12201">
    <w:pPr>
      <w:pStyle w:val="Footer"/>
    </w:pPr>
    <w:r>
      <w:rPr>
        <w:noProof/>
      </w:rPr>
      <w:drawing>
        <wp:anchor distT="0" distB="0" distL="114300" distR="114300" simplePos="0" relativeHeight="251661312" behindDoc="0" locked="1" layoutInCell="1" allowOverlap="1" wp14:anchorId="2EBA295D" wp14:editId="36D18E42">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60195" w14:textId="77777777" w:rsidR="00D2564E" w:rsidRDefault="00D2564E">
      <w:r>
        <w:separator/>
      </w:r>
    </w:p>
  </w:footnote>
  <w:footnote w:type="continuationSeparator" w:id="0">
    <w:p w14:paraId="0E87DC7A" w14:textId="77777777" w:rsidR="00D2564E" w:rsidRDefault="00D256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8CA6E" w14:textId="77777777" w:rsidR="00F12201" w:rsidRPr="00164A29" w:rsidRDefault="00F12201" w:rsidP="00B631D6">
    <w:pPr>
      <w:tabs>
        <w:tab w:val="left" w:pos="6096"/>
      </w:tabs>
      <w:spacing w:line="276" w:lineRule="auto"/>
      <w:jc w:val="right"/>
      <w:rPr>
        <w:rFonts w:ascii="Verdana" w:hAnsi="Verdana"/>
        <w:b/>
        <w:color w:val="41525C"/>
        <w:sz w:val="16"/>
        <w:szCs w:val="16"/>
      </w:rPr>
    </w:pPr>
  </w:p>
  <w:p w14:paraId="532ABA92" w14:textId="3D40FD7D" w:rsidR="00F12201" w:rsidRPr="00164A29" w:rsidRDefault="00E176E1" w:rsidP="00163032">
    <w:pPr>
      <w:tabs>
        <w:tab w:val="left" w:pos="1055"/>
        <w:tab w:val="left" w:pos="4111"/>
        <w:tab w:val="left" w:pos="7371"/>
      </w:tabs>
      <w:spacing w:line="276" w:lineRule="auto"/>
      <w:rPr>
        <w:rFonts w:ascii="Verdana" w:hAnsi="Verdana"/>
        <w:b/>
        <w:color w:val="41525C"/>
        <w:sz w:val="18"/>
        <w:szCs w:val="18"/>
      </w:rPr>
    </w:pPr>
    <w:proofErr w:type="spellStart"/>
    <w:r>
      <w:rPr>
        <w:rFonts w:ascii="Verdana" w:hAnsi="Verdana"/>
        <w:b/>
        <w:color w:val="41525C"/>
        <w:sz w:val="18"/>
        <w:szCs w:val="18"/>
      </w:rPr>
      <w:t>Potain</w:t>
    </w:r>
    <w:proofErr w:type="spellEnd"/>
    <w:r>
      <w:rPr>
        <w:rFonts w:ascii="Verdana" w:hAnsi="Verdana"/>
        <w:b/>
        <w:color w:val="41525C"/>
        <w:sz w:val="18"/>
        <w:szCs w:val="18"/>
      </w:rPr>
      <w:t xml:space="preserve"> </w:t>
    </w:r>
    <w:r w:rsidR="006619D1">
      <w:rPr>
        <w:rFonts w:ascii="Verdana" w:hAnsi="Verdana"/>
        <w:b/>
        <w:color w:val="41525C"/>
        <w:sz w:val="18"/>
        <w:szCs w:val="18"/>
      </w:rPr>
      <w:t>at FIA</w:t>
    </w:r>
  </w:p>
  <w:p w14:paraId="2944605C" w14:textId="6C910A48" w:rsidR="00F12201" w:rsidRPr="00164A29" w:rsidRDefault="00E176E1" w:rsidP="00163032">
    <w:pPr>
      <w:spacing w:line="276" w:lineRule="auto"/>
      <w:rPr>
        <w:rFonts w:ascii="Verdana" w:hAnsi="Verdana"/>
        <w:color w:val="ED1C2A"/>
        <w:sz w:val="18"/>
        <w:szCs w:val="18"/>
      </w:rPr>
    </w:pPr>
    <w:r>
      <w:rPr>
        <w:rFonts w:ascii="Verdana" w:hAnsi="Verdana"/>
        <w:color w:val="41525C"/>
        <w:sz w:val="18"/>
        <w:szCs w:val="18"/>
      </w:rPr>
      <w:t>June</w:t>
    </w:r>
    <w:r w:rsidR="0039789B">
      <w:rPr>
        <w:rFonts w:ascii="Verdana" w:hAnsi="Verdana"/>
        <w:color w:val="41525C"/>
        <w:sz w:val="18"/>
        <w:szCs w:val="18"/>
      </w:rPr>
      <w:t xml:space="preserve"> 11</w:t>
    </w:r>
    <w:r w:rsidR="00F12201" w:rsidRPr="00164A29">
      <w:rPr>
        <w:rFonts w:ascii="Verdana" w:hAnsi="Verdana"/>
        <w:color w:val="41525C"/>
        <w:sz w:val="18"/>
        <w:szCs w:val="18"/>
      </w:rPr>
      <w:t>, 201</w:t>
    </w:r>
    <w:r w:rsidR="005674A1">
      <w:rPr>
        <w:rFonts w:ascii="Verdana" w:hAnsi="Verdana"/>
        <w:color w:val="41525C"/>
        <w:sz w:val="18"/>
        <w:szCs w:val="18"/>
      </w:rPr>
      <w:t>5</w:t>
    </w:r>
  </w:p>
  <w:p w14:paraId="3F3183C9" w14:textId="77777777" w:rsidR="00F12201" w:rsidRPr="003E31C0" w:rsidRDefault="00F12201" w:rsidP="00163032">
    <w:pPr>
      <w:spacing w:line="276" w:lineRule="auto"/>
      <w:rPr>
        <w:rFonts w:ascii="Verdana" w:hAnsi="Verdana"/>
        <w:sz w:val="16"/>
        <w:szCs w:val="16"/>
      </w:rPr>
    </w:pPr>
  </w:p>
  <w:p w14:paraId="6999921B" w14:textId="77777777" w:rsidR="00F12201" w:rsidRDefault="00F122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97079"/>
    <w:multiLevelType w:val="hybridMultilevel"/>
    <w:tmpl w:val="F0E2C646"/>
    <w:lvl w:ilvl="0" w:tplc="EDA2F224">
      <w:start w:val="300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3EB73034"/>
    <w:multiLevelType w:val="hybridMultilevel"/>
    <w:tmpl w:val="041046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7FF2"/>
    <w:rsid w:val="00013256"/>
    <w:rsid w:val="000172C9"/>
    <w:rsid w:val="00022E8A"/>
    <w:rsid w:val="000306B2"/>
    <w:rsid w:val="00030BEE"/>
    <w:rsid w:val="00033A4B"/>
    <w:rsid w:val="00034578"/>
    <w:rsid w:val="00035822"/>
    <w:rsid w:val="000360BE"/>
    <w:rsid w:val="00042F47"/>
    <w:rsid w:val="00046012"/>
    <w:rsid w:val="000505E9"/>
    <w:rsid w:val="0005150F"/>
    <w:rsid w:val="00051CCE"/>
    <w:rsid w:val="00052603"/>
    <w:rsid w:val="000534C0"/>
    <w:rsid w:val="00053C35"/>
    <w:rsid w:val="00062831"/>
    <w:rsid w:val="00063944"/>
    <w:rsid w:val="00065A26"/>
    <w:rsid w:val="00070802"/>
    <w:rsid w:val="00070DF4"/>
    <w:rsid w:val="0007116F"/>
    <w:rsid w:val="00071A12"/>
    <w:rsid w:val="00071EEB"/>
    <w:rsid w:val="000725FB"/>
    <w:rsid w:val="00075EDE"/>
    <w:rsid w:val="00081C44"/>
    <w:rsid w:val="0008353F"/>
    <w:rsid w:val="00083F23"/>
    <w:rsid w:val="00085502"/>
    <w:rsid w:val="00085F09"/>
    <w:rsid w:val="000869EE"/>
    <w:rsid w:val="000A75DA"/>
    <w:rsid w:val="000B168F"/>
    <w:rsid w:val="000B22CB"/>
    <w:rsid w:val="000B374E"/>
    <w:rsid w:val="000B4AA8"/>
    <w:rsid w:val="000B4D86"/>
    <w:rsid w:val="000B6A78"/>
    <w:rsid w:val="000C0256"/>
    <w:rsid w:val="000C672F"/>
    <w:rsid w:val="000D5C73"/>
    <w:rsid w:val="000D61F1"/>
    <w:rsid w:val="000D7310"/>
    <w:rsid w:val="000E0422"/>
    <w:rsid w:val="000E1612"/>
    <w:rsid w:val="000E4120"/>
    <w:rsid w:val="000E44DA"/>
    <w:rsid w:val="000E7485"/>
    <w:rsid w:val="000F29AF"/>
    <w:rsid w:val="000F5526"/>
    <w:rsid w:val="000F5D22"/>
    <w:rsid w:val="001029B8"/>
    <w:rsid w:val="00103462"/>
    <w:rsid w:val="001112E6"/>
    <w:rsid w:val="001222FA"/>
    <w:rsid w:val="00127FF4"/>
    <w:rsid w:val="00133817"/>
    <w:rsid w:val="00137100"/>
    <w:rsid w:val="00141124"/>
    <w:rsid w:val="00141C80"/>
    <w:rsid w:val="00146490"/>
    <w:rsid w:val="00150CEC"/>
    <w:rsid w:val="00151D19"/>
    <w:rsid w:val="00151EA8"/>
    <w:rsid w:val="0015590E"/>
    <w:rsid w:val="00155AE5"/>
    <w:rsid w:val="00160075"/>
    <w:rsid w:val="00163032"/>
    <w:rsid w:val="00164180"/>
    <w:rsid w:val="00164A29"/>
    <w:rsid w:val="00166C91"/>
    <w:rsid w:val="00167918"/>
    <w:rsid w:val="00171709"/>
    <w:rsid w:val="00172238"/>
    <w:rsid w:val="001768CF"/>
    <w:rsid w:val="00181F48"/>
    <w:rsid w:val="0018287C"/>
    <w:rsid w:val="00182A78"/>
    <w:rsid w:val="00183989"/>
    <w:rsid w:val="00187083"/>
    <w:rsid w:val="001870F8"/>
    <w:rsid w:val="00187FC1"/>
    <w:rsid w:val="0019066A"/>
    <w:rsid w:val="00195264"/>
    <w:rsid w:val="00195612"/>
    <w:rsid w:val="00196C58"/>
    <w:rsid w:val="001A0203"/>
    <w:rsid w:val="001A6571"/>
    <w:rsid w:val="001A6921"/>
    <w:rsid w:val="001B2EC3"/>
    <w:rsid w:val="001B54D3"/>
    <w:rsid w:val="001B731E"/>
    <w:rsid w:val="001B77A0"/>
    <w:rsid w:val="001C0797"/>
    <w:rsid w:val="001C1EAE"/>
    <w:rsid w:val="001C3608"/>
    <w:rsid w:val="001C6DCC"/>
    <w:rsid w:val="001D5B76"/>
    <w:rsid w:val="001D7FC6"/>
    <w:rsid w:val="001E23EF"/>
    <w:rsid w:val="001E5774"/>
    <w:rsid w:val="001F0832"/>
    <w:rsid w:val="001F2A82"/>
    <w:rsid w:val="001F452D"/>
    <w:rsid w:val="001F544B"/>
    <w:rsid w:val="001F73D7"/>
    <w:rsid w:val="002012BA"/>
    <w:rsid w:val="00201646"/>
    <w:rsid w:val="0020233A"/>
    <w:rsid w:val="00203EB5"/>
    <w:rsid w:val="00216F38"/>
    <w:rsid w:val="0022144C"/>
    <w:rsid w:val="00222A4F"/>
    <w:rsid w:val="002235B3"/>
    <w:rsid w:val="0022453C"/>
    <w:rsid w:val="002252D3"/>
    <w:rsid w:val="00231F98"/>
    <w:rsid w:val="002436CE"/>
    <w:rsid w:val="00246075"/>
    <w:rsid w:val="00246C58"/>
    <w:rsid w:val="002507C8"/>
    <w:rsid w:val="0025349B"/>
    <w:rsid w:val="00254A5B"/>
    <w:rsid w:val="002559DC"/>
    <w:rsid w:val="00256053"/>
    <w:rsid w:val="00261AAD"/>
    <w:rsid w:val="00262FC7"/>
    <w:rsid w:val="00271CBC"/>
    <w:rsid w:val="00273E72"/>
    <w:rsid w:val="002753ED"/>
    <w:rsid w:val="0027658A"/>
    <w:rsid w:val="002767C4"/>
    <w:rsid w:val="002821D4"/>
    <w:rsid w:val="00285F5F"/>
    <w:rsid w:val="00286843"/>
    <w:rsid w:val="00287E07"/>
    <w:rsid w:val="00291708"/>
    <w:rsid w:val="002942F9"/>
    <w:rsid w:val="00294477"/>
    <w:rsid w:val="0029600C"/>
    <w:rsid w:val="002971B4"/>
    <w:rsid w:val="0029799F"/>
    <w:rsid w:val="002A57B3"/>
    <w:rsid w:val="002A6CBE"/>
    <w:rsid w:val="002A730A"/>
    <w:rsid w:val="002B36D3"/>
    <w:rsid w:val="002B661D"/>
    <w:rsid w:val="002B7BAC"/>
    <w:rsid w:val="002C13C5"/>
    <w:rsid w:val="002C1B6C"/>
    <w:rsid w:val="002C3754"/>
    <w:rsid w:val="002D1C44"/>
    <w:rsid w:val="002E2756"/>
    <w:rsid w:val="002E41F1"/>
    <w:rsid w:val="002E61D0"/>
    <w:rsid w:val="002E793B"/>
    <w:rsid w:val="002F7C68"/>
    <w:rsid w:val="003026C4"/>
    <w:rsid w:val="0030349B"/>
    <w:rsid w:val="00303BD6"/>
    <w:rsid w:val="0030501A"/>
    <w:rsid w:val="003077F1"/>
    <w:rsid w:val="00331D32"/>
    <w:rsid w:val="00340800"/>
    <w:rsid w:val="00341A80"/>
    <w:rsid w:val="003421C9"/>
    <w:rsid w:val="0034257D"/>
    <w:rsid w:val="00343FEA"/>
    <w:rsid w:val="00351AF9"/>
    <w:rsid w:val="00352A80"/>
    <w:rsid w:val="003541F0"/>
    <w:rsid w:val="00354D88"/>
    <w:rsid w:val="00356804"/>
    <w:rsid w:val="003573ED"/>
    <w:rsid w:val="00363EDD"/>
    <w:rsid w:val="0036530E"/>
    <w:rsid w:val="003657A3"/>
    <w:rsid w:val="003731E1"/>
    <w:rsid w:val="00373DC1"/>
    <w:rsid w:val="0038058D"/>
    <w:rsid w:val="00382D56"/>
    <w:rsid w:val="00386623"/>
    <w:rsid w:val="0038729D"/>
    <w:rsid w:val="00387943"/>
    <w:rsid w:val="00391744"/>
    <w:rsid w:val="00396985"/>
    <w:rsid w:val="0039789B"/>
    <w:rsid w:val="003A1CDB"/>
    <w:rsid w:val="003A1EB0"/>
    <w:rsid w:val="003A7E95"/>
    <w:rsid w:val="003A7F10"/>
    <w:rsid w:val="003B20DE"/>
    <w:rsid w:val="003B31F9"/>
    <w:rsid w:val="003B6067"/>
    <w:rsid w:val="003B6CE8"/>
    <w:rsid w:val="003B6DFD"/>
    <w:rsid w:val="003C1DDA"/>
    <w:rsid w:val="003C2EB4"/>
    <w:rsid w:val="003C4A2A"/>
    <w:rsid w:val="003C6629"/>
    <w:rsid w:val="003D6D18"/>
    <w:rsid w:val="003D7129"/>
    <w:rsid w:val="003E31C0"/>
    <w:rsid w:val="003F06AA"/>
    <w:rsid w:val="003F46E7"/>
    <w:rsid w:val="003F5094"/>
    <w:rsid w:val="003F775F"/>
    <w:rsid w:val="0040002D"/>
    <w:rsid w:val="00401096"/>
    <w:rsid w:val="0040560B"/>
    <w:rsid w:val="00405C3B"/>
    <w:rsid w:val="0040727E"/>
    <w:rsid w:val="004138BE"/>
    <w:rsid w:val="00414689"/>
    <w:rsid w:val="00414CF6"/>
    <w:rsid w:val="00416FD6"/>
    <w:rsid w:val="004200E9"/>
    <w:rsid w:val="0042044D"/>
    <w:rsid w:val="00421B87"/>
    <w:rsid w:val="00422497"/>
    <w:rsid w:val="00422547"/>
    <w:rsid w:val="00422FCF"/>
    <w:rsid w:val="00426B72"/>
    <w:rsid w:val="004337D9"/>
    <w:rsid w:val="00435CF7"/>
    <w:rsid w:val="00441B7D"/>
    <w:rsid w:val="0044404F"/>
    <w:rsid w:val="004442D3"/>
    <w:rsid w:val="00454463"/>
    <w:rsid w:val="004578B3"/>
    <w:rsid w:val="00461F06"/>
    <w:rsid w:val="004625E6"/>
    <w:rsid w:val="004710F7"/>
    <w:rsid w:val="00474F44"/>
    <w:rsid w:val="00476B9D"/>
    <w:rsid w:val="00484079"/>
    <w:rsid w:val="00484BAD"/>
    <w:rsid w:val="00485E2A"/>
    <w:rsid w:val="00495A1E"/>
    <w:rsid w:val="004966FE"/>
    <w:rsid w:val="004A02FE"/>
    <w:rsid w:val="004A1E08"/>
    <w:rsid w:val="004A33F8"/>
    <w:rsid w:val="004A3BA1"/>
    <w:rsid w:val="004A3EB3"/>
    <w:rsid w:val="004A4AE2"/>
    <w:rsid w:val="004A6360"/>
    <w:rsid w:val="004B2A89"/>
    <w:rsid w:val="004B4DC2"/>
    <w:rsid w:val="004B68B6"/>
    <w:rsid w:val="004C09CA"/>
    <w:rsid w:val="004C0F9F"/>
    <w:rsid w:val="004C12E5"/>
    <w:rsid w:val="004C18A1"/>
    <w:rsid w:val="004C19E9"/>
    <w:rsid w:val="004C5AAF"/>
    <w:rsid w:val="004D25F6"/>
    <w:rsid w:val="004D2A38"/>
    <w:rsid w:val="004D43B9"/>
    <w:rsid w:val="004D486D"/>
    <w:rsid w:val="004D5449"/>
    <w:rsid w:val="004D6751"/>
    <w:rsid w:val="004E3245"/>
    <w:rsid w:val="004F304C"/>
    <w:rsid w:val="004F4D30"/>
    <w:rsid w:val="00502609"/>
    <w:rsid w:val="00506C1D"/>
    <w:rsid w:val="0050771E"/>
    <w:rsid w:val="00511EAA"/>
    <w:rsid w:val="005127AF"/>
    <w:rsid w:val="00512975"/>
    <w:rsid w:val="005158D6"/>
    <w:rsid w:val="00517806"/>
    <w:rsid w:val="00523E0B"/>
    <w:rsid w:val="00525E57"/>
    <w:rsid w:val="00531765"/>
    <w:rsid w:val="00533011"/>
    <w:rsid w:val="005404E5"/>
    <w:rsid w:val="00544B27"/>
    <w:rsid w:val="00544E83"/>
    <w:rsid w:val="00545ED3"/>
    <w:rsid w:val="00553749"/>
    <w:rsid w:val="005567E5"/>
    <w:rsid w:val="00557E33"/>
    <w:rsid w:val="00560FF0"/>
    <w:rsid w:val="00563E6C"/>
    <w:rsid w:val="005655CC"/>
    <w:rsid w:val="005674A1"/>
    <w:rsid w:val="0056789C"/>
    <w:rsid w:val="00583F66"/>
    <w:rsid w:val="00587442"/>
    <w:rsid w:val="0058771D"/>
    <w:rsid w:val="00590F0C"/>
    <w:rsid w:val="00591E24"/>
    <w:rsid w:val="00593221"/>
    <w:rsid w:val="0059490C"/>
    <w:rsid w:val="0059736A"/>
    <w:rsid w:val="00597423"/>
    <w:rsid w:val="00597D82"/>
    <w:rsid w:val="005A02C5"/>
    <w:rsid w:val="005A55B5"/>
    <w:rsid w:val="005B61A5"/>
    <w:rsid w:val="005C4DE0"/>
    <w:rsid w:val="005C6A7F"/>
    <w:rsid w:val="005D03F2"/>
    <w:rsid w:val="005D26BF"/>
    <w:rsid w:val="005D3D0D"/>
    <w:rsid w:val="005D49EE"/>
    <w:rsid w:val="005E160F"/>
    <w:rsid w:val="005E297E"/>
    <w:rsid w:val="005E3371"/>
    <w:rsid w:val="005E42C1"/>
    <w:rsid w:val="005E7EBA"/>
    <w:rsid w:val="005F541E"/>
    <w:rsid w:val="005F69D2"/>
    <w:rsid w:val="005F777B"/>
    <w:rsid w:val="005F7F83"/>
    <w:rsid w:val="00604511"/>
    <w:rsid w:val="00607B5A"/>
    <w:rsid w:val="00613C4F"/>
    <w:rsid w:val="006145DA"/>
    <w:rsid w:val="00621648"/>
    <w:rsid w:val="006249C6"/>
    <w:rsid w:val="00624C5F"/>
    <w:rsid w:val="00630341"/>
    <w:rsid w:val="0063480E"/>
    <w:rsid w:val="00641DBE"/>
    <w:rsid w:val="0064562A"/>
    <w:rsid w:val="0064682A"/>
    <w:rsid w:val="0064796C"/>
    <w:rsid w:val="00650834"/>
    <w:rsid w:val="00651B01"/>
    <w:rsid w:val="0065569C"/>
    <w:rsid w:val="00655A52"/>
    <w:rsid w:val="006560C5"/>
    <w:rsid w:val="006577DE"/>
    <w:rsid w:val="006619D1"/>
    <w:rsid w:val="00662B6F"/>
    <w:rsid w:val="00664A44"/>
    <w:rsid w:val="00672362"/>
    <w:rsid w:val="00672CCD"/>
    <w:rsid w:val="00673FBD"/>
    <w:rsid w:val="006740DB"/>
    <w:rsid w:val="00675256"/>
    <w:rsid w:val="00676102"/>
    <w:rsid w:val="006762BE"/>
    <w:rsid w:val="00682A82"/>
    <w:rsid w:val="00684DC4"/>
    <w:rsid w:val="00685D48"/>
    <w:rsid w:val="006865DD"/>
    <w:rsid w:val="0068709C"/>
    <w:rsid w:val="00687EE0"/>
    <w:rsid w:val="006937AE"/>
    <w:rsid w:val="006A1B0F"/>
    <w:rsid w:val="006A34A2"/>
    <w:rsid w:val="006A3E62"/>
    <w:rsid w:val="006A41FB"/>
    <w:rsid w:val="006A62EF"/>
    <w:rsid w:val="006A62F6"/>
    <w:rsid w:val="006A6FB8"/>
    <w:rsid w:val="006A7C0E"/>
    <w:rsid w:val="006B4403"/>
    <w:rsid w:val="006B5FDE"/>
    <w:rsid w:val="006C1643"/>
    <w:rsid w:val="006C1D81"/>
    <w:rsid w:val="006C78FA"/>
    <w:rsid w:val="006D4282"/>
    <w:rsid w:val="006E0EBB"/>
    <w:rsid w:val="006E171C"/>
    <w:rsid w:val="006E26BE"/>
    <w:rsid w:val="006F275B"/>
    <w:rsid w:val="006F4D1D"/>
    <w:rsid w:val="006F6F14"/>
    <w:rsid w:val="00701A82"/>
    <w:rsid w:val="0070354D"/>
    <w:rsid w:val="00706E74"/>
    <w:rsid w:val="0071309E"/>
    <w:rsid w:val="007170BE"/>
    <w:rsid w:val="00720BEB"/>
    <w:rsid w:val="00723AB3"/>
    <w:rsid w:val="0072560B"/>
    <w:rsid w:val="00727405"/>
    <w:rsid w:val="007335D7"/>
    <w:rsid w:val="007347FD"/>
    <w:rsid w:val="00735733"/>
    <w:rsid w:val="0073638B"/>
    <w:rsid w:val="007408D7"/>
    <w:rsid w:val="00742F26"/>
    <w:rsid w:val="00746268"/>
    <w:rsid w:val="00746561"/>
    <w:rsid w:val="00746956"/>
    <w:rsid w:val="00750E31"/>
    <w:rsid w:val="007510AC"/>
    <w:rsid w:val="007523FB"/>
    <w:rsid w:val="00752FBD"/>
    <w:rsid w:val="00757120"/>
    <w:rsid w:val="007615C1"/>
    <w:rsid w:val="0076520B"/>
    <w:rsid w:val="00765EB1"/>
    <w:rsid w:val="007704FB"/>
    <w:rsid w:val="00776536"/>
    <w:rsid w:val="00777ABC"/>
    <w:rsid w:val="00782EB9"/>
    <w:rsid w:val="00785AB3"/>
    <w:rsid w:val="00787176"/>
    <w:rsid w:val="00787627"/>
    <w:rsid w:val="007940A4"/>
    <w:rsid w:val="00794896"/>
    <w:rsid w:val="00794D11"/>
    <w:rsid w:val="007959F4"/>
    <w:rsid w:val="0079659E"/>
    <w:rsid w:val="007A083A"/>
    <w:rsid w:val="007A3B5C"/>
    <w:rsid w:val="007A4178"/>
    <w:rsid w:val="007A6FDC"/>
    <w:rsid w:val="007B1434"/>
    <w:rsid w:val="007B4320"/>
    <w:rsid w:val="007B6CB5"/>
    <w:rsid w:val="007C055D"/>
    <w:rsid w:val="007D22E6"/>
    <w:rsid w:val="007D29F4"/>
    <w:rsid w:val="007D376C"/>
    <w:rsid w:val="007D6854"/>
    <w:rsid w:val="007E03EE"/>
    <w:rsid w:val="007E3D38"/>
    <w:rsid w:val="007E4C0F"/>
    <w:rsid w:val="007F2525"/>
    <w:rsid w:val="007F740C"/>
    <w:rsid w:val="008008EB"/>
    <w:rsid w:val="00801325"/>
    <w:rsid w:val="00801B89"/>
    <w:rsid w:val="00803E17"/>
    <w:rsid w:val="00804B60"/>
    <w:rsid w:val="0080574A"/>
    <w:rsid w:val="008067FE"/>
    <w:rsid w:val="00810B8D"/>
    <w:rsid w:val="00813770"/>
    <w:rsid w:val="008159D1"/>
    <w:rsid w:val="00821058"/>
    <w:rsid w:val="0082404B"/>
    <w:rsid w:val="00827898"/>
    <w:rsid w:val="00827988"/>
    <w:rsid w:val="00830AEA"/>
    <w:rsid w:val="00831A87"/>
    <w:rsid w:val="008364A9"/>
    <w:rsid w:val="00842E4F"/>
    <w:rsid w:val="00843B90"/>
    <w:rsid w:val="00843BF2"/>
    <w:rsid w:val="00845647"/>
    <w:rsid w:val="00853112"/>
    <w:rsid w:val="0085558D"/>
    <w:rsid w:val="00861267"/>
    <w:rsid w:val="00866464"/>
    <w:rsid w:val="008679E9"/>
    <w:rsid w:val="008748B3"/>
    <w:rsid w:val="008775DC"/>
    <w:rsid w:val="00877E0E"/>
    <w:rsid w:val="0088101F"/>
    <w:rsid w:val="00882D97"/>
    <w:rsid w:val="00886E84"/>
    <w:rsid w:val="008951E1"/>
    <w:rsid w:val="008A2386"/>
    <w:rsid w:val="008A6CA2"/>
    <w:rsid w:val="008B2A65"/>
    <w:rsid w:val="008B33DA"/>
    <w:rsid w:val="008B5701"/>
    <w:rsid w:val="008C3FE2"/>
    <w:rsid w:val="008D0268"/>
    <w:rsid w:val="008D06A9"/>
    <w:rsid w:val="008D070A"/>
    <w:rsid w:val="008D0C53"/>
    <w:rsid w:val="008D3668"/>
    <w:rsid w:val="008D60EA"/>
    <w:rsid w:val="008E1D4F"/>
    <w:rsid w:val="008E3692"/>
    <w:rsid w:val="008E3D72"/>
    <w:rsid w:val="008E7F60"/>
    <w:rsid w:val="008F7999"/>
    <w:rsid w:val="00903D24"/>
    <w:rsid w:val="009102EE"/>
    <w:rsid w:val="0091125F"/>
    <w:rsid w:val="00917AFF"/>
    <w:rsid w:val="00920507"/>
    <w:rsid w:val="00922303"/>
    <w:rsid w:val="0092285E"/>
    <w:rsid w:val="009246BB"/>
    <w:rsid w:val="009251BE"/>
    <w:rsid w:val="0092578F"/>
    <w:rsid w:val="00926715"/>
    <w:rsid w:val="009278C6"/>
    <w:rsid w:val="00931475"/>
    <w:rsid w:val="009344AF"/>
    <w:rsid w:val="0094130B"/>
    <w:rsid w:val="009466E7"/>
    <w:rsid w:val="00952341"/>
    <w:rsid w:val="00953317"/>
    <w:rsid w:val="0095692B"/>
    <w:rsid w:val="00960384"/>
    <w:rsid w:val="00963664"/>
    <w:rsid w:val="00964B07"/>
    <w:rsid w:val="00966644"/>
    <w:rsid w:val="009704D8"/>
    <w:rsid w:val="00976361"/>
    <w:rsid w:val="009768A8"/>
    <w:rsid w:val="00976A5C"/>
    <w:rsid w:val="00976FBC"/>
    <w:rsid w:val="00984766"/>
    <w:rsid w:val="009873B8"/>
    <w:rsid w:val="009904AF"/>
    <w:rsid w:val="00994D5F"/>
    <w:rsid w:val="009964E8"/>
    <w:rsid w:val="009A3225"/>
    <w:rsid w:val="009A6D13"/>
    <w:rsid w:val="009A6E06"/>
    <w:rsid w:val="009A75BC"/>
    <w:rsid w:val="009B0F2D"/>
    <w:rsid w:val="009B5056"/>
    <w:rsid w:val="009C2054"/>
    <w:rsid w:val="009C79E2"/>
    <w:rsid w:val="009E0C7A"/>
    <w:rsid w:val="009E1D01"/>
    <w:rsid w:val="009E2CD7"/>
    <w:rsid w:val="009E34E8"/>
    <w:rsid w:val="009E4B9E"/>
    <w:rsid w:val="009E73DE"/>
    <w:rsid w:val="009E7DC0"/>
    <w:rsid w:val="009E7E4A"/>
    <w:rsid w:val="009F01B3"/>
    <w:rsid w:val="009F0D22"/>
    <w:rsid w:val="009F5917"/>
    <w:rsid w:val="00A01CE7"/>
    <w:rsid w:val="00A02582"/>
    <w:rsid w:val="00A06DE5"/>
    <w:rsid w:val="00A10A54"/>
    <w:rsid w:val="00A117A7"/>
    <w:rsid w:val="00A11DF2"/>
    <w:rsid w:val="00A131D9"/>
    <w:rsid w:val="00A13E8D"/>
    <w:rsid w:val="00A14755"/>
    <w:rsid w:val="00A159F4"/>
    <w:rsid w:val="00A163BF"/>
    <w:rsid w:val="00A16B33"/>
    <w:rsid w:val="00A20E61"/>
    <w:rsid w:val="00A26D0B"/>
    <w:rsid w:val="00A271BA"/>
    <w:rsid w:val="00A32013"/>
    <w:rsid w:val="00A32CAF"/>
    <w:rsid w:val="00A33887"/>
    <w:rsid w:val="00A34856"/>
    <w:rsid w:val="00A350F5"/>
    <w:rsid w:val="00A371E2"/>
    <w:rsid w:val="00A42B30"/>
    <w:rsid w:val="00A450FE"/>
    <w:rsid w:val="00A5001E"/>
    <w:rsid w:val="00A5689E"/>
    <w:rsid w:val="00A569E1"/>
    <w:rsid w:val="00A60880"/>
    <w:rsid w:val="00A60D35"/>
    <w:rsid w:val="00A6160A"/>
    <w:rsid w:val="00A636D0"/>
    <w:rsid w:val="00A63D49"/>
    <w:rsid w:val="00A64030"/>
    <w:rsid w:val="00A65FAA"/>
    <w:rsid w:val="00A678F4"/>
    <w:rsid w:val="00A70A21"/>
    <w:rsid w:val="00A70CA6"/>
    <w:rsid w:val="00A75EFD"/>
    <w:rsid w:val="00A777B7"/>
    <w:rsid w:val="00A83243"/>
    <w:rsid w:val="00A832B3"/>
    <w:rsid w:val="00A8349A"/>
    <w:rsid w:val="00A84002"/>
    <w:rsid w:val="00A87A56"/>
    <w:rsid w:val="00A97AE0"/>
    <w:rsid w:val="00AA1D53"/>
    <w:rsid w:val="00AA23B2"/>
    <w:rsid w:val="00AA2E6E"/>
    <w:rsid w:val="00AA392F"/>
    <w:rsid w:val="00AA4427"/>
    <w:rsid w:val="00AA7D34"/>
    <w:rsid w:val="00AB472F"/>
    <w:rsid w:val="00AB798F"/>
    <w:rsid w:val="00AC04C2"/>
    <w:rsid w:val="00AC16D5"/>
    <w:rsid w:val="00AC287D"/>
    <w:rsid w:val="00AC302E"/>
    <w:rsid w:val="00AC4125"/>
    <w:rsid w:val="00AC5D6A"/>
    <w:rsid w:val="00AD1308"/>
    <w:rsid w:val="00AD24CA"/>
    <w:rsid w:val="00AE10DA"/>
    <w:rsid w:val="00AE392A"/>
    <w:rsid w:val="00AE4CD1"/>
    <w:rsid w:val="00AE572F"/>
    <w:rsid w:val="00AE5856"/>
    <w:rsid w:val="00AF17EC"/>
    <w:rsid w:val="00AF21CF"/>
    <w:rsid w:val="00AF488C"/>
    <w:rsid w:val="00B00332"/>
    <w:rsid w:val="00B00BC1"/>
    <w:rsid w:val="00B04E31"/>
    <w:rsid w:val="00B059EE"/>
    <w:rsid w:val="00B13F8F"/>
    <w:rsid w:val="00B15065"/>
    <w:rsid w:val="00B20864"/>
    <w:rsid w:val="00B21738"/>
    <w:rsid w:val="00B30C5B"/>
    <w:rsid w:val="00B3642D"/>
    <w:rsid w:val="00B41A2D"/>
    <w:rsid w:val="00B41C25"/>
    <w:rsid w:val="00B4482E"/>
    <w:rsid w:val="00B46468"/>
    <w:rsid w:val="00B470EE"/>
    <w:rsid w:val="00B4744E"/>
    <w:rsid w:val="00B62261"/>
    <w:rsid w:val="00B62726"/>
    <w:rsid w:val="00B62FE8"/>
    <w:rsid w:val="00B631D6"/>
    <w:rsid w:val="00B701ED"/>
    <w:rsid w:val="00B747DC"/>
    <w:rsid w:val="00B74F58"/>
    <w:rsid w:val="00B83938"/>
    <w:rsid w:val="00B84E34"/>
    <w:rsid w:val="00B8754B"/>
    <w:rsid w:val="00B915CA"/>
    <w:rsid w:val="00B92A07"/>
    <w:rsid w:val="00B92DA8"/>
    <w:rsid w:val="00B945AA"/>
    <w:rsid w:val="00B9539B"/>
    <w:rsid w:val="00B96E42"/>
    <w:rsid w:val="00BA2ED9"/>
    <w:rsid w:val="00BA4CFE"/>
    <w:rsid w:val="00BA60A7"/>
    <w:rsid w:val="00BB324D"/>
    <w:rsid w:val="00BB3943"/>
    <w:rsid w:val="00BB5669"/>
    <w:rsid w:val="00BC011A"/>
    <w:rsid w:val="00BC2353"/>
    <w:rsid w:val="00BC4C16"/>
    <w:rsid w:val="00BC7428"/>
    <w:rsid w:val="00BD7311"/>
    <w:rsid w:val="00BE095D"/>
    <w:rsid w:val="00BE0CA2"/>
    <w:rsid w:val="00BE2C4C"/>
    <w:rsid w:val="00BE5624"/>
    <w:rsid w:val="00BF3E61"/>
    <w:rsid w:val="00BF4087"/>
    <w:rsid w:val="00BF4FD6"/>
    <w:rsid w:val="00C0136A"/>
    <w:rsid w:val="00C06AD9"/>
    <w:rsid w:val="00C06F98"/>
    <w:rsid w:val="00C07A6C"/>
    <w:rsid w:val="00C118B0"/>
    <w:rsid w:val="00C16962"/>
    <w:rsid w:val="00C16977"/>
    <w:rsid w:val="00C170C2"/>
    <w:rsid w:val="00C211D8"/>
    <w:rsid w:val="00C24216"/>
    <w:rsid w:val="00C24C49"/>
    <w:rsid w:val="00C273B0"/>
    <w:rsid w:val="00C3007B"/>
    <w:rsid w:val="00C350A5"/>
    <w:rsid w:val="00C41E90"/>
    <w:rsid w:val="00C44AAB"/>
    <w:rsid w:val="00C45983"/>
    <w:rsid w:val="00C45BFA"/>
    <w:rsid w:val="00C46BBD"/>
    <w:rsid w:val="00C507E5"/>
    <w:rsid w:val="00C533D6"/>
    <w:rsid w:val="00C6321C"/>
    <w:rsid w:val="00C64EE4"/>
    <w:rsid w:val="00C726F5"/>
    <w:rsid w:val="00C80E25"/>
    <w:rsid w:val="00C82736"/>
    <w:rsid w:val="00C82C60"/>
    <w:rsid w:val="00C842CB"/>
    <w:rsid w:val="00C85503"/>
    <w:rsid w:val="00C85965"/>
    <w:rsid w:val="00C86F4F"/>
    <w:rsid w:val="00C873DF"/>
    <w:rsid w:val="00C8750C"/>
    <w:rsid w:val="00C91672"/>
    <w:rsid w:val="00C94C6D"/>
    <w:rsid w:val="00C94D03"/>
    <w:rsid w:val="00CA0621"/>
    <w:rsid w:val="00CA3F5E"/>
    <w:rsid w:val="00CA72F1"/>
    <w:rsid w:val="00CC06CB"/>
    <w:rsid w:val="00CC1C20"/>
    <w:rsid w:val="00CC2CBB"/>
    <w:rsid w:val="00CC2FF5"/>
    <w:rsid w:val="00CC3FEF"/>
    <w:rsid w:val="00CC4C25"/>
    <w:rsid w:val="00CC789C"/>
    <w:rsid w:val="00CD1858"/>
    <w:rsid w:val="00CE01A8"/>
    <w:rsid w:val="00CE1D87"/>
    <w:rsid w:val="00CE3868"/>
    <w:rsid w:val="00CF0D73"/>
    <w:rsid w:val="00CF2CA8"/>
    <w:rsid w:val="00CF33DF"/>
    <w:rsid w:val="00CF437D"/>
    <w:rsid w:val="00CF5B87"/>
    <w:rsid w:val="00CF6D1B"/>
    <w:rsid w:val="00D02221"/>
    <w:rsid w:val="00D02798"/>
    <w:rsid w:val="00D040E0"/>
    <w:rsid w:val="00D064FD"/>
    <w:rsid w:val="00D06590"/>
    <w:rsid w:val="00D117A2"/>
    <w:rsid w:val="00D12E75"/>
    <w:rsid w:val="00D200A5"/>
    <w:rsid w:val="00D20EC5"/>
    <w:rsid w:val="00D22203"/>
    <w:rsid w:val="00D252AC"/>
    <w:rsid w:val="00D2564E"/>
    <w:rsid w:val="00D26D6B"/>
    <w:rsid w:val="00D27666"/>
    <w:rsid w:val="00D36AB0"/>
    <w:rsid w:val="00D376BF"/>
    <w:rsid w:val="00D40282"/>
    <w:rsid w:val="00D4675D"/>
    <w:rsid w:val="00D479D1"/>
    <w:rsid w:val="00D51FA5"/>
    <w:rsid w:val="00D567EC"/>
    <w:rsid w:val="00D57129"/>
    <w:rsid w:val="00D60BB2"/>
    <w:rsid w:val="00D615F7"/>
    <w:rsid w:val="00D6323E"/>
    <w:rsid w:val="00D63E3B"/>
    <w:rsid w:val="00D70AE7"/>
    <w:rsid w:val="00D711AF"/>
    <w:rsid w:val="00D73713"/>
    <w:rsid w:val="00D778A2"/>
    <w:rsid w:val="00D92D35"/>
    <w:rsid w:val="00D936B8"/>
    <w:rsid w:val="00D9635A"/>
    <w:rsid w:val="00DA5B3B"/>
    <w:rsid w:val="00DA7126"/>
    <w:rsid w:val="00DB0C19"/>
    <w:rsid w:val="00DB2B1C"/>
    <w:rsid w:val="00DB3B04"/>
    <w:rsid w:val="00DC0673"/>
    <w:rsid w:val="00DC21A5"/>
    <w:rsid w:val="00DC2E6A"/>
    <w:rsid w:val="00DC35C5"/>
    <w:rsid w:val="00DC3691"/>
    <w:rsid w:val="00DD107F"/>
    <w:rsid w:val="00DD1469"/>
    <w:rsid w:val="00DD1D2B"/>
    <w:rsid w:val="00DD32F5"/>
    <w:rsid w:val="00DD480F"/>
    <w:rsid w:val="00DD6AC7"/>
    <w:rsid w:val="00DE2459"/>
    <w:rsid w:val="00DF08B4"/>
    <w:rsid w:val="00DF0E38"/>
    <w:rsid w:val="00DF15A4"/>
    <w:rsid w:val="00DF3AF2"/>
    <w:rsid w:val="00DF5F16"/>
    <w:rsid w:val="00DF7E6D"/>
    <w:rsid w:val="00E02BFD"/>
    <w:rsid w:val="00E144EC"/>
    <w:rsid w:val="00E176E1"/>
    <w:rsid w:val="00E21933"/>
    <w:rsid w:val="00E23205"/>
    <w:rsid w:val="00E267FA"/>
    <w:rsid w:val="00E274B0"/>
    <w:rsid w:val="00E3291E"/>
    <w:rsid w:val="00E41A62"/>
    <w:rsid w:val="00E42F3F"/>
    <w:rsid w:val="00E4361E"/>
    <w:rsid w:val="00E53620"/>
    <w:rsid w:val="00E539AB"/>
    <w:rsid w:val="00E54762"/>
    <w:rsid w:val="00E55DD7"/>
    <w:rsid w:val="00E56AAD"/>
    <w:rsid w:val="00E6107D"/>
    <w:rsid w:val="00E77F3D"/>
    <w:rsid w:val="00E81989"/>
    <w:rsid w:val="00E82CB6"/>
    <w:rsid w:val="00E83369"/>
    <w:rsid w:val="00E84969"/>
    <w:rsid w:val="00E85DD6"/>
    <w:rsid w:val="00E8621B"/>
    <w:rsid w:val="00E95A66"/>
    <w:rsid w:val="00E96C1D"/>
    <w:rsid w:val="00EA0678"/>
    <w:rsid w:val="00EA160C"/>
    <w:rsid w:val="00EA2CEB"/>
    <w:rsid w:val="00EA47EA"/>
    <w:rsid w:val="00EA71DE"/>
    <w:rsid w:val="00EB0037"/>
    <w:rsid w:val="00EB0C97"/>
    <w:rsid w:val="00EC009E"/>
    <w:rsid w:val="00EC0873"/>
    <w:rsid w:val="00EC4418"/>
    <w:rsid w:val="00EC5552"/>
    <w:rsid w:val="00EC671B"/>
    <w:rsid w:val="00EC73D1"/>
    <w:rsid w:val="00EC7653"/>
    <w:rsid w:val="00ED0A38"/>
    <w:rsid w:val="00ED11A8"/>
    <w:rsid w:val="00ED1AF3"/>
    <w:rsid w:val="00ED3A8D"/>
    <w:rsid w:val="00ED7CE3"/>
    <w:rsid w:val="00EE0110"/>
    <w:rsid w:val="00EE09B9"/>
    <w:rsid w:val="00EE3D7D"/>
    <w:rsid w:val="00F12201"/>
    <w:rsid w:val="00F1425A"/>
    <w:rsid w:val="00F1702B"/>
    <w:rsid w:val="00F179B3"/>
    <w:rsid w:val="00F20E81"/>
    <w:rsid w:val="00F21D82"/>
    <w:rsid w:val="00F24CBA"/>
    <w:rsid w:val="00F24F96"/>
    <w:rsid w:val="00F2763B"/>
    <w:rsid w:val="00F3708C"/>
    <w:rsid w:val="00F41C55"/>
    <w:rsid w:val="00F507F7"/>
    <w:rsid w:val="00F527A5"/>
    <w:rsid w:val="00F56577"/>
    <w:rsid w:val="00F56C2B"/>
    <w:rsid w:val="00F63FE1"/>
    <w:rsid w:val="00F653E0"/>
    <w:rsid w:val="00F74D7C"/>
    <w:rsid w:val="00F82331"/>
    <w:rsid w:val="00F824E1"/>
    <w:rsid w:val="00F82E1C"/>
    <w:rsid w:val="00F839BB"/>
    <w:rsid w:val="00F96ECD"/>
    <w:rsid w:val="00FA2FB8"/>
    <w:rsid w:val="00FA47C2"/>
    <w:rsid w:val="00FA4C7F"/>
    <w:rsid w:val="00FA5AE0"/>
    <w:rsid w:val="00FB6302"/>
    <w:rsid w:val="00FB7791"/>
    <w:rsid w:val="00FC19BC"/>
    <w:rsid w:val="00FC31B1"/>
    <w:rsid w:val="00FC64B5"/>
    <w:rsid w:val="00FD1A2F"/>
    <w:rsid w:val="00FE4B51"/>
    <w:rsid w:val="00FE4B5A"/>
    <w:rsid w:val="00FE6C6F"/>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F0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semiHidden/>
    <w:unhideWhenUsed/>
    <w:rsid w:val="009E2CD7"/>
    <w:pPr>
      <w:spacing w:before="100" w:beforeAutospacing="1" w:after="100" w:afterAutospacing="1"/>
    </w:pPr>
    <w:rPr>
      <w:rFonts w:eastAsiaTheme="minorHAnsi"/>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Normal (Web)"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semiHidden/>
    <w:unhideWhenUsed/>
    <w:rsid w:val="009E2CD7"/>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39350599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897285110">
      <w:bodyDiv w:val="1"/>
      <w:marLeft w:val="0"/>
      <w:marRight w:val="0"/>
      <w:marTop w:val="0"/>
      <w:marBottom w:val="0"/>
      <w:divBdr>
        <w:top w:val="none" w:sz="0" w:space="0" w:color="auto"/>
        <w:left w:val="none" w:sz="0" w:space="0" w:color="auto"/>
        <w:bottom w:val="none" w:sz="0" w:space="0" w:color="auto"/>
        <w:right w:val="none" w:sz="0" w:space="0" w:color="auto"/>
      </w:divBdr>
    </w:div>
    <w:div w:id="1056511146">
      <w:bodyDiv w:val="1"/>
      <w:marLeft w:val="0"/>
      <w:marRight w:val="0"/>
      <w:marTop w:val="0"/>
      <w:marBottom w:val="0"/>
      <w:divBdr>
        <w:top w:val="none" w:sz="0" w:space="0" w:color="auto"/>
        <w:left w:val="none" w:sz="0" w:space="0" w:color="auto"/>
        <w:bottom w:val="none" w:sz="0" w:space="0" w:color="auto"/>
        <w:right w:val="none" w:sz="0" w:space="0" w:color="auto"/>
      </w:divBdr>
      <w:divsChild>
        <w:div w:id="1007639487">
          <w:marLeft w:val="0"/>
          <w:marRight w:val="0"/>
          <w:marTop w:val="0"/>
          <w:marBottom w:val="0"/>
          <w:divBdr>
            <w:top w:val="none" w:sz="0" w:space="0" w:color="auto"/>
            <w:left w:val="none" w:sz="0" w:space="0" w:color="auto"/>
            <w:bottom w:val="none" w:sz="0" w:space="0" w:color="auto"/>
            <w:right w:val="none" w:sz="0" w:space="0" w:color="auto"/>
          </w:divBdr>
          <w:divsChild>
            <w:div w:id="156699950">
              <w:marLeft w:val="0"/>
              <w:marRight w:val="0"/>
              <w:marTop w:val="0"/>
              <w:marBottom w:val="0"/>
              <w:divBdr>
                <w:top w:val="none" w:sz="0" w:space="0" w:color="auto"/>
                <w:left w:val="none" w:sz="0" w:space="0" w:color="auto"/>
                <w:bottom w:val="none" w:sz="0" w:space="0" w:color="auto"/>
                <w:right w:val="none" w:sz="0" w:space="0" w:color="auto"/>
              </w:divBdr>
              <w:divsChild>
                <w:div w:id="2047482305">
                  <w:marLeft w:val="0"/>
                  <w:marRight w:val="0"/>
                  <w:marTop w:val="0"/>
                  <w:marBottom w:val="0"/>
                  <w:divBdr>
                    <w:top w:val="none" w:sz="0" w:space="0" w:color="auto"/>
                    <w:left w:val="none" w:sz="0" w:space="0" w:color="auto"/>
                    <w:bottom w:val="none" w:sz="0" w:space="0" w:color="auto"/>
                    <w:right w:val="none" w:sz="0" w:space="0" w:color="auto"/>
                  </w:divBdr>
                  <w:divsChild>
                    <w:div w:id="395326097">
                      <w:marLeft w:val="0"/>
                      <w:marRight w:val="0"/>
                      <w:marTop w:val="0"/>
                      <w:marBottom w:val="0"/>
                      <w:divBdr>
                        <w:top w:val="none" w:sz="0" w:space="0" w:color="auto"/>
                        <w:left w:val="none" w:sz="0" w:space="0" w:color="auto"/>
                        <w:bottom w:val="none" w:sz="0" w:space="0" w:color="auto"/>
                        <w:right w:val="none" w:sz="0" w:space="0" w:color="auto"/>
                      </w:divBdr>
                      <w:divsChild>
                        <w:div w:id="798767702">
                          <w:marLeft w:val="0"/>
                          <w:marRight w:val="0"/>
                          <w:marTop w:val="0"/>
                          <w:marBottom w:val="0"/>
                          <w:divBdr>
                            <w:top w:val="none" w:sz="0" w:space="0" w:color="auto"/>
                            <w:left w:val="none" w:sz="0" w:space="0" w:color="auto"/>
                            <w:bottom w:val="none" w:sz="0" w:space="0" w:color="auto"/>
                            <w:right w:val="none" w:sz="0" w:space="0" w:color="auto"/>
                          </w:divBdr>
                          <w:divsChild>
                            <w:div w:id="1261985556">
                              <w:marLeft w:val="0"/>
                              <w:marRight w:val="0"/>
                              <w:marTop w:val="0"/>
                              <w:marBottom w:val="0"/>
                              <w:divBdr>
                                <w:top w:val="none" w:sz="0" w:space="0" w:color="auto"/>
                                <w:left w:val="none" w:sz="0" w:space="0" w:color="auto"/>
                                <w:bottom w:val="none" w:sz="0" w:space="0" w:color="auto"/>
                                <w:right w:val="none" w:sz="0" w:space="0" w:color="auto"/>
                              </w:divBdr>
                              <w:divsChild>
                                <w:div w:id="467358781">
                                  <w:marLeft w:val="0"/>
                                  <w:marRight w:val="0"/>
                                  <w:marTop w:val="0"/>
                                  <w:marBottom w:val="0"/>
                                  <w:divBdr>
                                    <w:top w:val="none" w:sz="0" w:space="0" w:color="auto"/>
                                    <w:left w:val="none" w:sz="0" w:space="0" w:color="auto"/>
                                    <w:bottom w:val="none" w:sz="0" w:space="0" w:color="auto"/>
                                    <w:right w:val="none" w:sz="0" w:space="0" w:color="auto"/>
                                  </w:divBdr>
                                  <w:divsChild>
                                    <w:div w:id="1686705551">
                                      <w:marLeft w:val="60"/>
                                      <w:marRight w:val="0"/>
                                      <w:marTop w:val="0"/>
                                      <w:marBottom w:val="0"/>
                                      <w:divBdr>
                                        <w:top w:val="none" w:sz="0" w:space="0" w:color="auto"/>
                                        <w:left w:val="none" w:sz="0" w:space="0" w:color="auto"/>
                                        <w:bottom w:val="none" w:sz="0" w:space="0" w:color="auto"/>
                                        <w:right w:val="none" w:sz="0" w:space="0" w:color="auto"/>
                                      </w:divBdr>
                                      <w:divsChild>
                                        <w:div w:id="1573737133">
                                          <w:marLeft w:val="0"/>
                                          <w:marRight w:val="0"/>
                                          <w:marTop w:val="0"/>
                                          <w:marBottom w:val="0"/>
                                          <w:divBdr>
                                            <w:top w:val="none" w:sz="0" w:space="0" w:color="auto"/>
                                            <w:left w:val="none" w:sz="0" w:space="0" w:color="auto"/>
                                            <w:bottom w:val="none" w:sz="0" w:space="0" w:color="auto"/>
                                            <w:right w:val="none" w:sz="0" w:space="0" w:color="auto"/>
                                          </w:divBdr>
                                          <w:divsChild>
                                            <w:div w:id="806776255">
                                              <w:marLeft w:val="0"/>
                                              <w:marRight w:val="0"/>
                                              <w:marTop w:val="0"/>
                                              <w:marBottom w:val="120"/>
                                              <w:divBdr>
                                                <w:top w:val="single" w:sz="6" w:space="0" w:color="F5F5F5"/>
                                                <w:left w:val="single" w:sz="6" w:space="0" w:color="F5F5F5"/>
                                                <w:bottom w:val="single" w:sz="6" w:space="0" w:color="F5F5F5"/>
                                                <w:right w:val="single" w:sz="6" w:space="0" w:color="F5F5F5"/>
                                              </w:divBdr>
                                              <w:divsChild>
                                                <w:div w:id="795370601">
                                                  <w:marLeft w:val="0"/>
                                                  <w:marRight w:val="0"/>
                                                  <w:marTop w:val="0"/>
                                                  <w:marBottom w:val="0"/>
                                                  <w:divBdr>
                                                    <w:top w:val="none" w:sz="0" w:space="0" w:color="auto"/>
                                                    <w:left w:val="none" w:sz="0" w:space="0" w:color="auto"/>
                                                    <w:bottom w:val="none" w:sz="0" w:space="0" w:color="auto"/>
                                                    <w:right w:val="none" w:sz="0" w:space="0" w:color="auto"/>
                                                  </w:divBdr>
                                                  <w:divsChild>
                                                    <w:div w:id="209180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473012430">
      <w:bodyDiv w:val="1"/>
      <w:marLeft w:val="0"/>
      <w:marRight w:val="0"/>
      <w:marTop w:val="0"/>
      <w:marBottom w:val="0"/>
      <w:divBdr>
        <w:top w:val="none" w:sz="0" w:space="0" w:color="auto"/>
        <w:left w:val="none" w:sz="0" w:space="0" w:color="auto"/>
        <w:bottom w:val="none" w:sz="0" w:space="0" w:color="auto"/>
        <w:right w:val="none" w:sz="0" w:space="0" w:color="auto"/>
      </w:divBdr>
    </w:div>
    <w:div w:id="1486974088">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0576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yasmine.triana@se10.com" TargetMode="External"/><Relationship Id="rId12" Type="http://schemas.openxmlformats.org/officeDocument/2006/relationships/hyperlink" Target="http://www.manitowoccranes.com"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ristelle.lacourt@manitowoc.com%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AE2CD-CED8-CD42-8F70-86FC52CD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461</Words>
  <Characters>2633</Characters>
  <Application>Microsoft Macintosh Word</Application>
  <DocSecurity>0</DocSecurity>
  <Lines>21</Lines>
  <Paragraphs>6</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Date</vt:lpstr>
      <vt:lpstr>Date</vt:lpstr>
      <vt:lpstr>Date</vt:lpstr>
    </vt:vector>
  </TitlesOfParts>
  <Company>Lippincott Mercer</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Juliana Rosa</cp:lastModifiedBy>
  <cp:revision>4</cp:revision>
  <cp:lastPrinted>2014-03-31T14:21:00Z</cp:lastPrinted>
  <dcterms:created xsi:type="dcterms:W3CDTF">2015-06-11T14:03:00Z</dcterms:created>
  <dcterms:modified xsi:type="dcterms:W3CDTF">2015-06-11T14:57:00Z</dcterms:modified>
</cp:coreProperties>
</file>