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5CCD23C6" w:rsidR="0092578F" w:rsidRDefault="00F22EA4" w:rsidP="00882FD3">
      <w:pPr>
        <w:tabs>
          <w:tab w:val="left" w:pos="6096"/>
        </w:tabs>
        <w:jc w:val="right"/>
        <w:rPr>
          <w:rFonts w:ascii="Verdana" w:hAnsi="Verdana"/>
          <w:color w:val="ED1C2A"/>
          <w:sz w:val="30"/>
          <w:szCs w:val="30"/>
        </w:rPr>
      </w:pPr>
      <w:r>
        <w:rPr>
          <w:rFonts w:ascii="Verdana" w:hAnsi="Verdana"/>
          <w:color w:val="ED1C2A"/>
          <w:sz w:val="30"/>
        </w:rPr>
        <w:t xml:space="preserve">                        PRESSEMITTEILUNG</w:t>
      </w:r>
    </w:p>
    <w:p w14:paraId="1E16B9B2" w14:textId="54D51EFA" w:rsidR="0092578F" w:rsidRPr="00164A29" w:rsidRDefault="00882FD3" w:rsidP="00FD3526">
      <w:pPr>
        <w:jc w:val="right"/>
        <w:rPr>
          <w:rFonts w:ascii="Verdana" w:hAnsi="Verdana"/>
          <w:color w:val="ED1C2A"/>
          <w:sz w:val="18"/>
          <w:szCs w:val="18"/>
        </w:rPr>
      </w:pPr>
      <w:r>
        <w:rPr>
          <w:rFonts w:ascii="Verdana" w:hAnsi="Verdana"/>
          <w:color w:val="41525C"/>
          <w:sz w:val="18"/>
        </w:rPr>
        <w:t>20</w:t>
      </w:r>
      <w:r w:rsidR="002630E5">
        <w:rPr>
          <w:rFonts w:ascii="Verdana" w:hAnsi="Verdana"/>
          <w:color w:val="41525C"/>
          <w:sz w:val="18"/>
        </w:rPr>
        <w:t>. August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30FA2558" w14:textId="7F3F4F0A" w:rsidR="00717AE5" w:rsidRPr="00717AE5" w:rsidRDefault="00717AE5" w:rsidP="00B17903">
      <w:pPr>
        <w:rPr>
          <w:rFonts w:ascii="Georgia" w:hAnsi="Georgia"/>
          <w:b/>
          <w:sz w:val="32"/>
          <w:szCs w:val="32"/>
        </w:rPr>
      </w:pPr>
      <w:proofErr w:type="spellStart"/>
      <w:r>
        <w:rPr>
          <w:rFonts w:ascii="Georgia" w:hAnsi="Georgia"/>
          <w:b/>
          <w:sz w:val="32"/>
        </w:rPr>
        <w:t>Walsemann</w:t>
      </w:r>
      <w:proofErr w:type="spellEnd"/>
      <w:r>
        <w:rPr>
          <w:rFonts w:ascii="Georgia" w:hAnsi="Georgia"/>
          <w:b/>
          <w:sz w:val="32"/>
        </w:rPr>
        <w:t xml:space="preserve"> &amp; Sommer kauft ersten Grove-Kran </w:t>
      </w:r>
    </w:p>
    <w:p w14:paraId="2ED4EE14" w14:textId="77777777" w:rsidR="00717AE5" w:rsidRPr="00AE5382" w:rsidRDefault="00717AE5" w:rsidP="00AE5382">
      <w:pPr>
        <w:rPr>
          <w:rFonts w:ascii="Georgia" w:hAnsi="Georgia" w:cs="Georgia"/>
          <w:sz w:val="21"/>
          <w:szCs w:val="21"/>
        </w:rPr>
      </w:pPr>
    </w:p>
    <w:p w14:paraId="084C4402" w14:textId="20D34EB6" w:rsidR="00E3181F" w:rsidRPr="00AE5382" w:rsidRDefault="008D0FA9" w:rsidP="00AE5382">
      <w:pPr>
        <w:rPr>
          <w:rFonts w:ascii="Georgia" w:hAnsi="Georgia"/>
          <w:sz w:val="21"/>
          <w:szCs w:val="21"/>
        </w:rPr>
      </w:pPr>
      <w:r>
        <w:rPr>
          <w:rFonts w:ascii="Georgia" w:hAnsi="Georgia"/>
          <w:sz w:val="21"/>
        </w:rPr>
        <w:t xml:space="preserve">Die Verleihfirma </w:t>
      </w:r>
      <w:proofErr w:type="spellStart"/>
      <w:r>
        <w:rPr>
          <w:rFonts w:ascii="Georgia" w:hAnsi="Georgia"/>
          <w:sz w:val="21"/>
        </w:rPr>
        <w:t>Walsemann</w:t>
      </w:r>
      <w:proofErr w:type="spellEnd"/>
      <w:r>
        <w:rPr>
          <w:rFonts w:ascii="Georgia" w:hAnsi="Georgia"/>
          <w:sz w:val="21"/>
        </w:rPr>
        <w:t xml:space="preserve"> &amp; Sommer GmbH hat ihren ersten Grove-AT-Kran entgegengenommen – einen GMK6400 mit sechs Achsen und einer Tragfähigkeit von 400 t. Das Unternehmen besaß zuvor schon eine ansehnliche Flotte von Verleihmaschinen, aber Björn Sommer, der Geschäftsführer von </w:t>
      </w:r>
      <w:proofErr w:type="spellStart"/>
      <w:r>
        <w:rPr>
          <w:rFonts w:ascii="Georgia" w:hAnsi="Georgia"/>
          <w:sz w:val="21"/>
        </w:rPr>
        <w:t>Walsemann</w:t>
      </w:r>
      <w:proofErr w:type="spellEnd"/>
      <w:r>
        <w:rPr>
          <w:rFonts w:ascii="Georgia" w:hAnsi="Georgia"/>
          <w:sz w:val="21"/>
        </w:rPr>
        <w:t xml:space="preserve"> &amp; Sommer, wollte speziell den GMK6400, an dem ihm nicht nur seine Flexibilität, sondern auch seine Kompaktbauweise gefiel. Der GMK6400 kann praktisch zu jeder Uhrzeit an nahezu jeden Einsatzort gefahren werden, weil seine Konstruktion allen Straßenzulassungsvorschriften Europas entspricht, während seine Kompaktheit seinen Einsatz bei Projekten zulässt, die gewöhnlich eher für Mobilkrane mit fünf Achsen geeignet sind. </w:t>
      </w:r>
    </w:p>
    <w:p w14:paraId="276E7AA1" w14:textId="77777777" w:rsidR="00946673" w:rsidRPr="00AE5382" w:rsidRDefault="00946673" w:rsidP="00AE5382">
      <w:pPr>
        <w:rPr>
          <w:rFonts w:ascii="Georgia" w:hAnsi="Georgia"/>
          <w:sz w:val="21"/>
          <w:szCs w:val="21"/>
        </w:rPr>
      </w:pPr>
    </w:p>
    <w:p w14:paraId="79507C08" w14:textId="496D03B6" w:rsidR="0070350B" w:rsidRPr="00AE5382" w:rsidRDefault="000F6F29" w:rsidP="00AE5382">
      <w:pPr>
        <w:rPr>
          <w:rFonts w:ascii="Georgia" w:hAnsi="Georgia"/>
          <w:sz w:val="21"/>
          <w:szCs w:val="21"/>
        </w:rPr>
      </w:pPr>
      <w:r>
        <w:rPr>
          <w:rFonts w:ascii="Georgia" w:hAnsi="Georgia"/>
          <w:sz w:val="21"/>
        </w:rPr>
        <w:t xml:space="preserve">„Wir sind vom GMK6400, seiner kurzen Rüstzeit und der hohen Tragfähigkeit seines Hauptauslegers und wippenden Hilfsauslegers – insbesondere bei Anbringung des tragfähigkeitssteigernden Anbaugeräts </w:t>
      </w:r>
      <w:proofErr w:type="spellStart"/>
      <w:r>
        <w:rPr>
          <w:rFonts w:ascii="Georgia" w:hAnsi="Georgia"/>
          <w:sz w:val="21"/>
        </w:rPr>
        <w:t>MegaWingLift</w:t>
      </w:r>
      <w:proofErr w:type="spellEnd"/>
      <w:r>
        <w:rPr>
          <w:rFonts w:ascii="Georgia" w:hAnsi="Georgia"/>
          <w:sz w:val="21"/>
        </w:rPr>
        <w:t xml:space="preserve"> – stark beeindruckt“, so Sommer.  „Und das Preis-Leistungsverhältnis ist im Vergleich zu anderen Maschinen ausgezeichnet.“</w:t>
      </w:r>
    </w:p>
    <w:p w14:paraId="2250FB84" w14:textId="77777777" w:rsidR="001C3FAD" w:rsidRPr="00AE5382" w:rsidRDefault="001C3FAD" w:rsidP="00AE5382">
      <w:pPr>
        <w:rPr>
          <w:rFonts w:ascii="Georgia" w:hAnsi="Georgia"/>
          <w:sz w:val="21"/>
          <w:szCs w:val="21"/>
        </w:rPr>
      </w:pPr>
    </w:p>
    <w:p w14:paraId="77C630BC" w14:textId="68757A2D" w:rsidR="003D68FC" w:rsidRPr="00AE5382" w:rsidRDefault="001C3FAD" w:rsidP="00AE5382">
      <w:pPr>
        <w:rPr>
          <w:rFonts w:ascii="Georgia" w:hAnsi="Georgia"/>
          <w:sz w:val="21"/>
          <w:szCs w:val="21"/>
          <w:shd w:val="clear" w:color="auto" w:fill="FFFFFF"/>
        </w:rPr>
      </w:pPr>
      <w:r>
        <w:rPr>
          <w:rFonts w:ascii="Georgia" w:hAnsi="Georgia"/>
          <w:sz w:val="21"/>
          <w:shd w:val="clear" w:color="auto" w:fill="FFFFFF"/>
        </w:rPr>
        <w:t xml:space="preserve">Der Kran punktet mit einem 60 m langen Hauptausleger und einem 79 m langen wippenden Hilfsausleger. Weiterhin bietet er einen Einzelmotor und den </w:t>
      </w:r>
      <w:proofErr w:type="spellStart"/>
      <w:r>
        <w:rPr>
          <w:rFonts w:ascii="Georgia" w:hAnsi="Georgia"/>
          <w:sz w:val="21"/>
          <w:shd w:val="clear" w:color="auto" w:fill="FFFFFF"/>
        </w:rPr>
        <w:t>MegaDrive-Hydrostatantrieb</w:t>
      </w:r>
      <w:proofErr w:type="spellEnd"/>
      <w:r>
        <w:rPr>
          <w:rFonts w:ascii="Georgia" w:hAnsi="Georgia"/>
          <w:sz w:val="21"/>
          <w:shd w:val="clear" w:color="auto" w:fill="FFFFFF"/>
        </w:rPr>
        <w:t xml:space="preserve">. Besonders bei der Montage und Wartung von Windturbinen erfreut sich der Kran großer Beliebtheit. </w:t>
      </w:r>
    </w:p>
    <w:p w14:paraId="3FF69FB3" w14:textId="77777777" w:rsidR="003D68FC" w:rsidRPr="00AE5382" w:rsidRDefault="003D68FC" w:rsidP="00AE5382">
      <w:pPr>
        <w:rPr>
          <w:rFonts w:ascii="Georgia" w:hAnsi="Georgia"/>
          <w:sz w:val="21"/>
          <w:szCs w:val="21"/>
          <w:shd w:val="clear" w:color="auto" w:fill="FFFFFF"/>
        </w:rPr>
      </w:pPr>
    </w:p>
    <w:p w14:paraId="4C6FC443" w14:textId="2DBC5303" w:rsidR="00946673" w:rsidRDefault="00B30013" w:rsidP="00AE5382">
      <w:pPr>
        <w:shd w:val="clear" w:color="auto" w:fill="FFFFFF"/>
        <w:textAlignment w:val="baseline"/>
        <w:rPr>
          <w:rFonts w:ascii="Georgia" w:hAnsi="Georgia"/>
          <w:sz w:val="21"/>
          <w:szCs w:val="21"/>
        </w:rPr>
      </w:pPr>
      <w:r>
        <w:rPr>
          <w:rFonts w:ascii="Georgia" w:hAnsi="Georgia"/>
          <w:sz w:val="21"/>
        </w:rPr>
        <w:t xml:space="preserve">„Unsere Kunden wollen den bestmöglichen Kran in jeder Klasse“, erläuterte </w:t>
      </w:r>
      <w:proofErr w:type="spellStart"/>
      <w:r>
        <w:rPr>
          <w:rFonts w:ascii="Georgia" w:hAnsi="Georgia"/>
          <w:sz w:val="21"/>
        </w:rPr>
        <w:t>Erdo</w:t>
      </w:r>
      <w:proofErr w:type="spellEnd"/>
      <w:r>
        <w:rPr>
          <w:rFonts w:ascii="Georgia" w:hAnsi="Georgia"/>
          <w:sz w:val="21"/>
        </w:rPr>
        <w:t xml:space="preserve"> Arslan, </w:t>
      </w:r>
      <w:proofErr w:type="spellStart"/>
      <w:r>
        <w:rPr>
          <w:rFonts w:ascii="Georgia" w:hAnsi="Georgia"/>
          <w:sz w:val="21"/>
        </w:rPr>
        <w:t>Manitowoc</w:t>
      </w:r>
      <w:proofErr w:type="spellEnd"/>
      <w:r>
        <w:rPr>
          <w:rFonts w:ascii="Georgia" w:hAnsi="Georgia"/>
          <w:sz w:val="21"/>
        </w:rPr>
        <w:t>-Verkaufsdirektor für die Region Mitteleuropa. „Der GMK6400 führt Hübe aus, zu denen keiner seiner Rivalen in der Lage ist, und er bietet dem Kunden eine maximale Investitionsrendite. Wir sind ungemein stolz auf diesen Kran.“</w:t>
      </w:r>
    </w:p>
    <w:p w14:paraId="08C301DA" w14:textId="77777777" w:rsidR="00DF6C97" w:rsidRPr="00AE5382" w:rsidRDefault="00DF6C97" w:rsidP="00AE5382">
      <w:pPr>
        <w:shd w:val="clear" w:color="auto" w:fill="FFFFFF"/>
        <w:textAlignment w:val="baseline"/>
        <w:rPr>
          <w:rFonts w:ascii="Georgia" w:hAnsi="Georgia"/>
          <w:sz w:val="21"/>
          <w:szCs w:val="21"/>
        </w:rPr>
      </w:pPr>
    </w:p>
    <w:p w14:paraId="050C080C" w14:textId="19AC3A25" w:rsidR="00717AE5" w:rsidRDefault="00717AE5" w:rsidP="00AE5382">
      <w:pPr>
        <w:rPr>
          <w:rFonts w:ascii="Georgia" w:hAnsi="Georgia"/>
          <w:sz w:val="21"/>
          <w:szCs w:val="21"/>
        </w:rPr>
      </w:pPr>
      <w:r>
        <w:rPr>
          <w:rFonts w:ascii="Georgia" w:hAnsi="Georgia"/>
          <w:sz w:val="21"/>
        </w:rPr>
        <w:t xml:space="preserve">Die </w:t>
      </w:r>
      <w:proofErr w:type="spellStart"/>
      <w:r>
        <w:rPr>
          <w:rFonts w:ascii="Georgia" w:hAnsi="Georgia"/>
          <w:sz w:val="21"/>
        </w:rPr>
        <w:t>Walsemann</w:t>
      </w:r>
      <w:proofErr w:type="spellEnd"/>
      <w:r>
        <w:rPr>
          <w:rFonts w:ascii="Georgia" w:hAnsi="Georgia"/>
          <w:sz w:val="21"/>
        </w:rPr>
        <w:t xml:space="preserve"> &amp; Sommer GmbH in Delmenhorst, Deutschland, wurde 1959 gegründet. Sie ist vornehmlich in Norddeutschland tätig, und ihre Krane kommen vor allem bei Arbeiten an Kraftwerken, Windparks und Fabriken zum Einsatz. </w:t>
      </w:r>
    </w:p>
    <w:p w14:paraId="78E31146" w14:textId="23A44687" w:rsidR="002630E5" w:rsidRDefault="002630E5" w:rsidP="00AE5382">
      <w:pPr>
        <w:rPr>
          <w:rFonts w:ascii="Georgia" w:hAnsi="Georgia"/>
          <w:sz w:val="21"/>
          <w:szCs w:val="21"/>
        </w:rPr>
      </w:pPr>
    </w:p>
    <w:p w14:paraId="1C1889A9" w14:textId="77777777" w:rsidR="002630E5" w:rsidRDefault="002630E5" w:rsidP="00AE5382">
      <w:pPr>
        <w:rPr>
          <w:rFonts w:ascii="Georgia" w:hAnsi="Georgia"/>
          <w:sz w:val="21"/>
          <w:szCs w:val="21"/>
        </w:rPr>
      </w:pPr>
    </w:p>
    <w:p w14:paraId="613404AD" w14:textId="00A3119F" w:rsidR="002630E5" w:rsidRDefault="002630E5" w:rsidP="00AE5382">
      <w:pPr>
        <w:rPr>
          <w:rFonts w:ascii="Georgia" w:hAnsi="Georgia"/>
          <w:b/>
          <w:sz w:val="21"/>
          <w:szCs w:val="21"/>
          <w:u w:val="single"/>
        </w:rPr>
      </w:pPr>
      <w:r>
        <w:rPr>
          <w:rFonts w:ascii="Georgia" w:hAnsi="Georgia"/>
          <w:b/>
          <w:sz w:val="21"/>
          <w:u w:val="single"/>
        </w:rPr>
        <w:t>Bildunterschrift:</w:t>
      </w:r>
    </w:p>
    <w:p w14:paraId="2E4AA4DA" w14:textId="1E5CE998" w:rsidR="002630E5" w:rsidRPr="002630E5" w:rsidRDefault="002630E5" w:rsidP="00AE5382">
      <w:pPr>
        <w:rPr>
          <w:rFonts w:ascii="Georgia" w:hAnsi="Georgia"/>
          <w:b/>
          <w:sz w:val="21"/>
          <w:szCs w:val="21"/>
          <w:u w:val="single"/>
        </w:rPr>
      </w:pPr>
      <w:r>
        <w:rPr>
          <w:rFonts w:ascii="Georgia" w:hAnsi="Georgia"/>
          <w:sz w:val="21"/>
        </w:rPr>
        <w:t xml:space="preserve">Feierliche Übergabe des ersten Grove-Krans an </w:t>
      </w:r>
      <w:proofErr w:type="spellStart"/>
      <w:r>
        <w:rPr>
          <w:rFonts w:ascii="Georgia" w:hAnsi="Georgia"/>
          <w:sz w:val="21"/>
        </w:rPr>
        <w:t>Walsemann</w:t>
      </w:r>
      <w:proofErr w:type="spellEnd"/>
      <w:r>
        <w:rPr>
          <w:rFonts w:ascii="Georgia" w:hAnsi="Georgia"/>
          <w:sz w:val="21"/>
        </w:rPr>
        <w:t xml:space="preserve"> &amp; Sommer. Von links nach rechts: Andreas Meyer (</w:t>
      </w:r>
      <w:proofErr w:type="spellStart"/>
      <w:r>
        <w:rPr>
          <w:rFonts w:ascii="Georgia" w:hAnsi="Georgia"/>
          <w:sz w:val="21"/>
        </w:rPr>
        <w:t>Walsemann</w:t>
      </w:r>
      <w:proofErr w:type="spellEnd"/>
      <w:r>
        <w:rPr>
          <w:rFonts w:ascii="Georgia" w:hAnsi="Georgia"/>
          <w:sz w:val="21"/>
        </w:rPr>
        <w:t xml:space="preserve"> &amp; Sommer), Björn Sommer (</w:t>
      </w:r>
      <w:proofErr w:type="spellStart"/>
      <w:r>
        <w:rPr>
          <w:rFonts w:ascii="Georgia" w:hAnsi="Georgia"/>
          <w:sz w:val="21"/>
        </w:rPr>
        <w:t>Walsemann</w:t>
      </w:r>
      <w:proofErr w:type="spellEnd"/>
      <w:r>
        <w:rPr>
          <w:rFonts w:ascii="Georgia" w:hAnsi="Georgia"/>
          <w:sz w:val="21"/>
        </w:rPr>
        <w:t xml:space="preserve"> &amp; Sommer) und Hans-Peter </w:t>
      </w:r>
      <w:proofErr w:type="spellStart"/>
      <w:r>
        <w:rPr>
          <w:rFonts w:ascii="Georgia" w:hAnsi="Georgia"/>
          <w:sz w:val="21"/>
        </w:rPr>
        <w:t>Schidor</w:t>
      </w:r>
      <w:proofErr w:type="spellEnd"/>
      <w:r>
        <w:rPr>
          <w:rFonts w:ascii="Georgia" w:hAnsi="Georgia"/>
          <w:sz w:val="21"/>
        </w:rPr>
        <w:t xml:space="preserve"> (</w:t>
      </w:r>
      <w:proofErr w:type="spellStart"/>
      <w:r>
        <w:rPr>
          <w:rFonts w:ascii="Georgia" w:hAnsi="Georgia"/>
          <w:sz w:val="21"/>
        </w:rPr>
        <w:t>Manitowoc</w:t>
      </w:r>
      <w:proofErr w:type="spellEnd"/>
      <w:r>
        <w:rPr>
          <w:rFonts w:ascii="Georgia" w:hAnsi="Georgia"/>
          <w:sz w:val="21"/>
        </w:rPr>
        <w:t xml:space="preserve">). </w:t>
      </w:r>
    </w:p>
    <w:p w14:paraId="79A1AD4C" w14:textId="77777777" w:rsidR="002630E5" w:rsidRDefault="002630E5" w:rsidP="00717AE5"/>
    <w:p w14:paraId="6C3E0CC6" w14:textId="77777777" w:rsidR="00882FD3" w:rsidRDefault="00882FD3" w:rsidP="00717AE5"/>
    <w:p w14:paraId="1198EFE5" w14:textId="5A0AD299" w:rsidR="00A678F4" w:rsidRDefault="00293858" w:rsidP="00882FD3">
      <w:pPr>
        <w:tabs>
          <w:tab w:val="left" w:pos="1055"/>
          <w:tab w:val="left" w:pos="4111"/>
          <w:tab w:val="left" w:pos="5812"/>
          <w:tab w:val="left" w:pos="7371"/>
        </w:tabs>
        <w:spacing w:line="276" w:lineRule="auto"/>
        <w:jc w:val="center"/>
        <w:rPr>
          <w:rFonts w:ascii="Georgia" w:hAnsi="Georgia"/>
          <w:sz w:val="21"/>
        </w:rPr>
      </w:pPr>
      <w:r>
        <w:rPr>
          <w:rFonts w:ascii="Georgia" w:hAnsi="Georgia"/>
          <w:sz w:val="21"/>
        </w:rPr>
        <w:t>-ENDE-</w:t>
      </w:r>
    </w:p>
    <w:p w14:paraId="2E54361B" w14:textId="77777777" w:rsidR="00882FD3" w:rsidRDefault="00882FD3" w:rsidP="00882FD3">
      <w:pPr>
        <w:tabs>
          <w:tab w:val="left" w:pos="1055"/>
          <w:tab w:val="left" w:pos="4111"/>
          <w:tab w:val="left" w:pos="5812"/>
          <w:tab w:val="left" w:pos="7371"/>
        </w:tabs>
        <w:spacing w:line="276" w:lineRule="auto"/>
        <w:jc w:val="center"/>
        <w:rPr>
          <w:rFonts w:ascii="Georgia" w:hAnsi="Georgia"/>
          <w:sz w:val="21"/>
        </w:rPr>
      </w:pPr>
    </w:p>
    <w:p w14:paraId="6FAC73C3" w14:textId="77777777" w:rsidR="00882FD3" w:rsidRDefault="00882FD3" w:rsidP="00882FD3">
      <w:pPr>
        <w:tabs>
          <w:tab w:val="left" w:pos="1055"/>
          <w:tab w:val="left" w:pos="4111"/>
          <w:tab w:val="left" w:pos="5812"/>
          <w:tab w:val="left" w:pos="7371"/>
        </w:tabs>
        <w:spacing w:line="276" w:lineRule="auto"/>
        <w:rPr>
          <w:rFonts w:ascii="Georgia" w:hAnsi="Georgia"/>
          <w:sz w:val="21"/>
        </w:rPr>
      </w:pPr>
    </w:p>
    <w:p w14:paraId="45E1E465" w14:textId="77777777" w:rsidR="00882FD3" w:rsidRDefault="00882FD3" w:rsidP="00882FD3">
      <w:pPr>
        <w:tabs>
          <w:tab w:val="left" w:pos="1055"/>
          <w:tab w:val="left" w:pos="4111"/>
          <w:tab w:val="left" w:pos="5812"/>
          <w:tab w:val="left" w:pos="7371"/>
        </w:tabs>
        <w:spacing w:line="276" w:lineRule="auto"/>
        <w:rPr>
          <w:rFonts w:ascii="Georgia" w:hAnsi="Georgia"/>
          <w:sz w:val="21"/>
        </w:rPr>
      </w:pPr>
    </w:p>
    <w:p w14:paraId="0603C78B" w14:textId="77777777" w:rsidR="00882FD3" w:rsidRPr="009A368C" w:rsidRDefault="00882FD3" w:rsidP="00882FD3">
      <w:pPr>
        <w:tabs>
          <w:tab w:val="left" w:pos="1055"/>
          <w:tab w:val="left" w:pos="4111"/>
          <w:tab w:val="left" w:pos="5812"/>
          <w:tab w:val="left" w:pos="7371"/>
        </w:tabs>
        <w:spacing w:line="276" w:lineRule="auto"/>
        <w:rPr>
          <w:rFonts w:ascii="Georgia" w:hAnsi="Georgia" w:cs="Georgia"/>
          <w:sz w:val="21"/>
          <w:szCs w:val="21"/>
        </w:rPr>
      </w:pPr>
    </w:p>
    <w:p w14:paraId="401F4BAE" w14:textId="77777777" w:rsidR="00E26E55" w:rsidRPr="00727B58" w:rsidRDefault="00E26E55" w:rsidP="00882FD3">
      <w:pPr>
        <w:spacing w:line="276" w:lineRule="auto"/>
        <w:rPr>
          <w:rFonts w:ascii="Georgia" w:hAnsi="Georgia"/>
          <w:b/>
          <w:color w:val="41525C"/>
          <w:sz w:val="19"/>
          <w:szCs w:val="19"/>
        </w:rPr>
      </w:pPr>
      <w:r>
        <w:rPr>
          <w:rFonts w:ascii="Georgia" w:hAnsi="Georgia"/>
          <w:color w:val="ED1C2A"/>
          <w:sz w:val="19"/>
        </w:rPr>
        <w:lastRenderedPageBreak/>
        <w:t xml:space="preserve">KONTAKT </w:t>
      </w:r>
      <w:r>
        <w:tab/>
      </w:r>
      <w:r>
        <w:tab/>
      </w:r>
      <w:r>
        <w:tab/>
      </w:r>
      <w:r>
        <w:tab/>
      </w:r>
    </w:p>
    <w:p w14:paraId="0BA73AE4" w14:textId="756E4963" w:rsidR="00E26E55" w:rsidRPr="002630E5" w:rsidRDefault="00E26E55" w:rsidP="00882FD3">
      <w:pPr>
        <w:tabs>
          <w:tab w:val="left" w:pos="3969"/>
        </w:tabs>
        <w:spacing w:line="276" w:lineRule="auto"/>
        <w:rPr>
          <w:rFonts w:ascii="Georgia" w:hAnsi="Georgia"/>
          <w:b/>
          <w:color w:val="41525C"/>
          <w:sz w:val="19"/>
          <w:szCs w:val="19"/>
        </w:rPr>
      </w:pPr>
      <w:proofErr w:type="spellStart"/>
      <w:r>
        <w:rPr>
          <w:rFonts w:ascii="Georgia" w:hAnsi="Georgia"/>
          <w:b/>
          <w:color w:val="41525C"/>
          <w:sz w:val="19"/>
        </w:rPr>
        <w:t>Cristelle</w:t>
      </w:r>
      <w:proofErr w:type="spellEnd"/>
      <w:r>
        <w:rPr>
          <w:rFonts w:ascii="Georgia" w:hAnsi="Georgia"/>
          <w:b/>
          <w:color w:val="41525C"/>
          <w:sz w:val="19"/>
        </w:rPr>
        <w:t xml:space="preserve"> </w:t>
      </w:r>
      <w:proofErr w:type="spellStart"/>
      <w:r>
        <w:rPr>
          <w:rFonts w:ascii="Georgia" w:hAnsi="Georgia"/>
          <w:b/>
          <w:color w:val="41525C"/>
          <w:sz w:val="19"/>
        </w:rPr>
        <w:t>Lacourt</w:t>
      </w:r>
      <w:proofErr w:type="spellEnd"/>
      <w:r>
        <w:tab/>
      </w:r>
      <w:r>
        <w:rPr>
          <w:rFonts w:ascii="Georgia" w:hAnsi="Georgia"/>
          <w:b/>
          <w:color w:val="41525C"/>
          <w:sz w:val="19"/>
        </w:rPr>
        <w:t>Charlie Ebers</w:t>
      </w:r>
    </w:p>
    <w:p w14:paraId="298AE6CA" w14:textId="77777777" w:rsidR="00E26E55" w:rsidRPr="00727B58" w:rsidRDefault="00E26E55" w:rsidP="00882FD3">
      <w:pPr>
        <w:tabs>
          <w:tab w:val="left" w:pos="3969"/>
        </w:tabs>
        <w:spacing w:line="276" w:lineRule="auto"/>
        <w:rPr>
          <w:rFonts w:ascii="Georgia" w:hAnsi="Georgia"/>
          <w:color w:val="41525C"/>
          <w:sz w:val="19"/>
          <w:szCs w:val="19"/>
        </w:rPr>
      </w:pPr>
      <w:proofErr w:type="spellStart"/>
      <w:r>
        <w:rPr>
          <w:rFonts w:ascii="Georgia" w:hAnsi="Georgia"/>
          <w:color w:val="41525C"/>
          <w:sz w:val="19"/>
        </w:rPr>
        <w:t>Manitowoc</w:t>
      </w:r>
      <w:proofErr w:type="spellEnd"/>
      <w:r>
        <w:tab/>
      </w:r>
      <w:r>
        <w:rPr>
          <w:rFonts w:ascii="Georgia" w:hAnsi="Georgia"/>
          <w:color w:val="41525C"/>
          <w:sz w:val="19"/>
        </w:rPr>
        <w:t>SE10</w:t>
      </w:r>
    </w:p>
    <w:p w14:paraId="50C4A26E" w14:textId="06E1BD13" w:rsidR="00E26E55" w:rsidRPr="00727B58" w:rsidRDefault="00E26E55" w:rsidP="00882FD3">
      <w:pPr>
        <w:tabs>
          <w:tab w:val="left" w:pos="3969"/>
        </w:tabs>
        <w:spacing w:line="276" w:lineRule="auto"/>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22984801" w14:textId="171E1A49" w:rsidR="00E26E55" w:rsidRPr="00727B58" w:rsidRDefault="00882FD3" w:rsidP="00882FD3">
      <w:pPr>
        <w:tabs>
          <w:tab w:val="left" w:pos="1055"/>
          <w:tab w:val="left" w:pos="3969"/>
          <w:tab w:val="left" w:pos="6379"/>
          <w:tab w:val="left" w:pos="7371"/>
        </w:tabs>
        <w:spacing w:line="276" w:lineRule="auto"/>
        <w:rPr>
          <w:rFonts w:ascii="Georgia" w:hAnsi="Georgia"/>
          <w:b/>
          <w:color w:val="41525C"/>
          <w:sz w:val="19"/>
          <w:szCs w:val="19"/>
        </w:rPr>
      </w:pPr>
      <w:hyperlink r:id="rId10">
        <w:r w:rsidR="002630E5">
          <w:rPr>
            <w:rStyle w:val="Hyperlink"/>
            <w:rFonts w:ascii="Georgia" w:hAnsi="Georgia"/>
            <w:sz w:val="19"/>
          </w:rPr>
          <w:t>cristelle.lacourt@manitowoc.com</w:t>
        </w:r>
      </w:hyperlink>
      <w:r w:rsidR="002630E5">
        <w:tab/>
      </w:r>
      <w:hyperlink r:id="rId11">
        <w:r w:rsidR="002630E5">
          <w:rPr>
            <w:rStyle w:val="Hyperlink"/>
            <w:rFonts w:ascii="Georgia" w:hAnsi="Georgia"/>
            <w:sz w:val="19"/>
          </w:rPr>
          <w:t>ebers@se10.com</w:t>
        </w:r>
      </w:hyperlink>
    </w:p>
    <w:p w14:paraId="21B64A90" w14:textId="77777777" w:rsidR="00053C35" w:rsidRPr="00727B58" w:rsidRDefault="00053C35" w:rsidP="00882FD3">
      <w:pPr>
        <w:spacing w:line="276" w:lineRule="auto"/>
        <w:rPr>
          <w:rFonts w:ascii="Georgia" w:hAnsi="Georgia" w:cs="Georgia"/>
          <w:sz w:val="19"/>
          <w:szCs w:val="19"/>
        </w:rPr>
      </w:pPr>
    </w:p>
    <w:p w14:paraId="2C37EDC5" w14:textId="77777777" w:rsidR="00D4675D" w:rsidRPr="00727B58" w:rsidRDefault="00D4675D" w:rsidP="00882FD3">
      <w:pPr>
        <w:spacing w:line="276" w:lineRule="auto"/>
        <w:rPr>
          <w:rFonts w:ascii="Georgia" w:hAnsi="Georgia" w:cs="Arial"/>
          <w:sz w:val="19"/>
          <w:szCs w:val="19"/>
        </w:rPr>
      </w:pPr>
    </w:p>
    <w:p w14:paraId="75154533" w14:textId="77777777" w:rsidR="00B71480" w:rsidRPr="00C8208E" w:rsidRDefault="00B71480" w:rsidP="00882FD3">
      <w:pPr>
        <w:spacing w:line="276" w:lineRule="auto"/>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The </w:t>
      </w:r>
      <w:proofErr w:type="spellStart"/>
      <w:r>
        <w:rPr>
          <w:rFonts w:ascii="Georgia" w:hAnsi="Georgia"/>
          <w:color w:val="41525C"/>
          <w:sz w:val="19"/>
        </w:rPr>
        <w:t>Manitowoc</w:t>
      </w:r>
      <w:proofErr w:type="spellEnd"/>
      <w:r>
        <w:rPr>
          <w:rFonts w:ascii="Georgia" w:hAnsi="Georgia"/>
          <w:color w:val="41525C"/>
          <w:sz w:val="19"/>
        </w:rPr>
        <w:t xml:space="preserve">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w:t>
      </w:r>
      <w:proofErr w:type="spellStart"/>
      <w:r>
        <w:rPr>
          <w:rFonts w:ascii="Georgia" w:hAnsi="Georgia"/>
          <w:color w:val="41525C"/>
          <w:sz w:val="19"/>
        </w:rPr>
        <w:t>Manitowoc</w:t>
      </w:r>
      <w:proofErr w:type="spellEnd"/>
      <w:r>
        <w:rPr>
          <w:rFonts w:ascii="Georgia" w:hAnsi="Georgia"/>
          <w:color w:val="41525C"/>
          <w:sz w:val="19"/>
        </w:rPr>
        <w:t xml:space="preserve">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w:t>
      </w:r>
      <w:proofErr w:type="spellStart"/>
      <w:r>
        <w:rPr>
          <w:rFonts w:ascii="Georgia" w:hAnsi="Georgia"/>
          <w:color w:val="41525C"/>
          <w:sz w:val="19"/>
        </w:rPr>
        <w:t>Manitowocs</w:t>
      </w:r>
      <w:proofErr w:type="spellEnd"/>
      <w:r>
        <w:rPr>
          <w:rFonts w:ascii="Georgia" w:hAnsi="Georgia"/>
          <w:color w:val="41525C"/>
          <w:sz w:val="19"/>
        </w:rPr>
        <w:t xml:space="preserve"> Gesamtumsatz 3,9 Milliarden US-Dollar, wobei ungefähr die Hälfte außerhalb der Vereinigten Staaten erzielt wurde.</w:t>
      </w:r>
    </w:p>
    <w:p w14:paraId="5894B136" w14:textId="77777777" w:rsidR="00A678F4" w:rsidRPr="00727B58" w:rsidRDefault="00A678F4" w:rsidP="00882FD3">
      <w:pPr>
        <w:spacing w:line="276" w:lineRule="auto"/>
        <w:rPr>
          <w:rFonts w:ascii="Georgia" w:hAnsi="Georgia"/>
          <w:color w:val="41525C"/>
          <w:sz w:val="19"/>
          <w:szCs w:val="19"/>
        </w:rPr>
      </w:pPr>
    </w:p>
    <w:p w14:paraId="6EC98D3C" w14:textId="77777777" w:rsidR="00A678F4" w:rsidRPr="00727B58" w:rsidRDefault="00A678F4" w:rsidP="00882FD3">
      <w:pPr>
        <w:spacing w:line="276" w:lineRule="auto"/>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882FD3">
      <w:pPr>
        <w:spacing w:line="276" w:lineRule="auto"/>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proofErr w:type="spellStart"/>
      <w:r>
        <w:rPr>
          <w:rFonts w:ascii="Georgia" w:hAnsi="Georgia"/>
          <w:color w:val="41525C"/>
          <w:sz w:val="19"/>
        </w:rPr>
        <w:t>Manitowoc</w:t>
      </w:r>
      <w:proofErr w:type="spellEnd"/>
      <w:r>
        <w:rPr>
          <w:rFonts w:ascii="Georgia" w:hAnsi="Georgia"/>
          <w:color w:val="41525C"/>
          <w:sz w:val="19"/>
        </w:rPr>
        <w:t>, WI 54221-0070</w:t>
      </w:r>
      <w:r>
        <w:rPr>
          <w:rFonts w:ascii="Georgia" w:hAnsi="Georgia"/>
          <w:sz w:val="19"/>
        </w:rPr>
        <w:t xml:space="preserve"> - </w:t>
      </w:r>
      <w:r>
        <w:rPr>
          <w:rFonts w:ascii="Georgia" w:hAnsi="Georgia"/>
          <w:color w:val="41525C"/>
          <w:sz w:val="19"/>
        </w:rPr>
        <w:t>USA</w:t>
      </w:r>
    </w:p>
    <w:p w14:paraId="6EE266F2" w14:textId="77777777" w:rsidR="00A678F4" w:rsidRPr="00727B58" w:rsidRDefault="00A678F4" w:rsidP="00882FD3">
      <w:pPr>
        <w:spacing w:line="276" w:lineRule="auto"/>
        <w:rPr>
          <w:rFonts w:ascii="Georgia" w:hAnsi="Georgia"/>
          <w:sz w:val="19"/>
          <w:szCs w:val="19"/>
        </w:rPr>
      </w:pPr>
      <w:r>
        <w:rPr>
          <w:rFonts w:ascii="Georgia" w:hAnsi="Georgia"/>
          <w:color w:val="41525C"/>
          <w:sz w:val="19"/>
        </w:rPr>
        <w:t>T +1 920 6846621</w:t>
      </w:r>
    </w:p>
    <w:p w14:paraId="503FE905" w14:textId="2DD35E3E" w:rsidR="001C3FAD" w:rsidRPr="00C27FB1" w:rsidRDefault="00882FD3" w:rsidP="00882FD3">
      <w:pPr>
        <w:spacing w:line="276" w:lineRule="auto"/>
        <w:rPr>
          <w:rFonts w:ascii="Georgia" w:hAnsi="Georgia"/>
          <w:b/>
          <w:color w:val="41525C"/>
          <w:sz w:val="19"/>
          <w:szCs w:val="19"/>
          <w:u w:val="single"/>
        </w:rPr>
      </w:pPr>
      <w:hyperlink r:id="rId12">
        <w:r w:rsidR="002630E5">
          <w:rPr>
            <w:rStyle w:val="Hyperlink"/>
            <w:rFonts w:ascii="Georgia" w:hAnsi="Georgia"/>
            <w:b/>
            <w:color w:val="41525C"/>
            <w:sz w:val="19"/>
          </w:rPr>
          <w:t>www.manitowoccranes.com</w:t>
        </w:r>
      </w:hyperlink>
      <w:r w:rsidR="002630E5">
        <w:softHyphen/>
      </w:r>
      <w:bookmarkStart w:id="0" w:name="_GoBack"/>
      <w:bookmarkEnd w:id="0"/>
    </w:p>
    <w:sectPr w:rsidR="001C3FAD" w:rsidRPr="00C27FB1"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8364A" w14:textId="77777777" w:rsidR="00F42DE7" w:rsidRDefault="00F42DE7">
      <w:r>
        <w:separator/>
      </w:r>
    </w:p>
  </w:endnote>
  <w:endnote w:type="continuationSeparator" w:id="0">
    <w:p w14:paraId="51F1B21E" w14:textId="77777777" w:rsidR="00F42DE7" w:rsidRDefault="00F4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4B3A45" w:rsidRDefault="004B3A4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4B3A45" w:rsidRDefault="004B3A4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9177" w14:textId="77777777" w:rsidR="00F42DE7" w:rsidRDefault="00F42DE7">
      <w:r>
        <w:separator/>
      </w:r>
    </w:p>
  </w:footnote>
  <w:footnote w:type="continuationSeparator" w:id="0">
    <w:p w14:paraId="7C9D0707" w14:textId="77777777" w:rsidR="00F42DE7" w:rsidRDefault="00F42D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8138A" w14:textId="4A253877" w:rsidR="009832B2" w:rsidRDefault="009832B2">
    <w:pPr>
      <w:pStyle w:val="Header"/>
    </w:pPr>
  </w:p>
  <w:p w14:paraId="10132C18" w14:textId="77777777" w:rsidR="004B3A45" w:rsidRDefault="004B3A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C72EA"/>
    <w:multiLevelType w:val="multilevel"/>
    <w:tmpl w:val="7AA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7F4"/>
    <w:rsid w:val="000172C9"/>
    <w:rsid w:val="000202A6"/>
    <w:rsid w:val="00022E8A"/>
    <w:rsid w:val="000306B2"/>
    <w:rsid w:val="00030BEE"/>
    <w:rsid w:val="000310DA"/>
    <w:rsid w:val="00032F38"/>
    <w:rsid w:val="00033A4B"/>
    <w:rsid w:val="00034578"/>
    <w:rsid w:val="00035822"/>
    <w:rsid w:val="00036938"/>
    <w:rsid w:val="00042264"/>
    <w:rsid w:val="00042F47"/>
    <w:rsid w:val="00046012"/>
    <w:rsid w:val="0005150F"/>
    <w:rsid w:val="00051CCE"/>
    <w:rsid w:val="00052603"/>
    <w:rsid w:val="00053C35"/>
    <w:rsid w:val="000550B1"/>
    <w:rsid w:val="00062831"/>
    <w:rsid w:val="00065A26"/>
    <w:rsid w:val="00066185"/>
    <w:rsid w:val="00070802"/>
    <w:rsid w:val="0007116F"/>
    <w:rsid w:val="00071C83"/>
    <w:rsid w:val="00071EEB"/>
    <w:rsid w:val="000725FB"/>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59C9"/>
    <w:rsid w:val="000E7485"/>
    <w:rsid w:val="000F29AF"/>
    <w:rsid w:val="000F5526"/>
    <w:rsid w:val="000F5589"/>
    <w:rsid w:val="000F5D22"/>
    <w:rsid w:val="000F6F29"/>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3FAD"/>
    <w:rsid w:val="001C6DCC"/>
    <w:rsid w:val="001C77A6"/>
    <w:rsid w:val="001D3E50"/>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1370"/>
    <w:rsid w:val="0024239A"/>
    <w:rsid w:val="002436CE"/>
    <w:rsid w:val="00244BF4"/>
    <w:rsid w:val="002467B6"/>
    <w:rsid w:val="00246C58"/>
    <w:rsid w:val="002507C8"/>
    <w:rsid w:val="0025349B"/>
    <w:rsid w:val="00253FA8"/>
    <w:rsid w:val="00254A5B"/>
    <w:rsid w:val="002559DC"/>
    <w:rsid w:val="00256053"/>
    <w:rsid w:val="002574A6"/>
    <w:rsid w:val="00261AAD"/>
    <w:rsid w:val="00262089"/>
    <w:rsid w:val="00262FC7"/>
    <w:rsid w:val="002630E5"/>
    <w:rsid w:val="00263F3E"/>
    <w:rsid w:val="002666CF"/>
    <w:rsid w:val="00273E72"/>
    <w:rsid w:val="002753ED"/>
    <w:rsid w:val="0027658A"/>
    <w:rsid w:val="002767C4"/>
    <w:rsid w:val="002821D4"/>
    <w:rsid w:val="00285F5F"/>
    <w:rsid w:val="00286843"/>
    <w:rsid w:val="00287E07"/>
    <w:rsid w:val="00291708"/>
    <w:rsid w:val="00291DB8"/>
    <w:rsid w:val="00293858"/>
    <w:rsid w:val="002942F9"/>
    <w:rsid w:val="00294477"/>
    <w:rsid w:val="00295A78"/>
    <w:rsid w:val="0029600C"/>
    <w:rsid w:val="002967F6"/>
    <w:rsid w:val="0029799F"/>
    <w:rsid w:val="002A0D0A"/>
    <w:rsid w:val="002A49D8"/>
    <w:rsid w:val="002A57B3"/>
    <w:rsid w:val="002A6CBE"/>
    <w:rsid w:val="002A700F"/>
    <w:rsid w:val="002A730A"/>
    <w:rsid w:val="002B36D3"/>
    <w:rsid w:val="002B661D"/>
    <w:rsid w:val="002B7BAC"/>
    <w:rsid w:val="002C13C5"/>
    <w:rsid w:val="002C1B6C"/>
    <w:rsid w:val="002C3754"/>
    <w:rsid w:val="002C4FEF"/>
    <w:rsid w:val="002D1AE0"/>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501A"/>
    <w:rsid w:val="003077F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1A39"/>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68FC"/>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41B7D"/>
    <w:rsid w:val="0044404F"/>
    <w:rsid w:val="004442D3"/>
    <w:rsid w:val="00454463"/>
    <w:rsid w:val="00454C4B"/>
    <w:rsid w:val="004578B3"/>
    <w:rsid w:val="004601A4"/>
    <w:rsid w:val="00461F06"/>
    <w:rsid w:val="004625E6"/>
    <w:rsid w:val="00474F44"/>
    <w:rsid w:val="00475185"/>
    <w:rsid w:val="00482171"/>
    <w:rsid w:val="004837C1"/>
    <w:rsid w:val="00484BAD"/>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31765"/>
    <w:rsid w:val="00533011"/>
    <w:rsid w:val="005404E5"/>
    <w:rsid w:val="00540EE4"/>
    <w:rsid w:val="00544E83"/>
    <w:rsid w:val="00545ED3"/>
    <w:rsid w:val="00545FF7"/>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5A83"/>
    <w:rsid w:val="0061110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13B9"/>
    <w:rsid w:val="006D4A75"/>
    <w:rsid w:val="006E08A0"/>
    <w:rsid w:val="006E0EBB"/>
    <w:rsid w:val="006E171C"/>
    <w:rsid w:val="006E26BE"/>
    <w:rsid w:val="006E3991"/>
    <w:rsid w:val="006F275B"/>
    <w:rsid w:val="006F4D1D"/>
    <w:rsid w:val="006F6F14"/>
    <w:rsid w:val="0070350B"/>
    <w:rsid w:val="0070354D"/>
    <w:rsid w:val="00706E74"/>
    <w:rsid w:val="0071309E"/>
    <w:rsid w:val="007170BE"/>
    <w:rsid w:val="00717AE5"/>
    <w:rsid w:val="00720BEB"/>
    <w:rsid w:val="00723AB3"/>
    <w:rsid w:val="0072560B"/>
    <w:rsid w:val="00727405"/>
    <w:rsid w:val="00727A19"/>
    <w:rsid w:val="00727B58"/>
    <w:rsid w:val="00731EB1"/>
    <w:rsid w:val="007347FD"/>
    <w:rsid w:val="00735733"/>
    <w:rsid w:val="0073638B"/>
    <w:rsid w:val="00740556"/>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061C"/>
    <w:rsid w:val="00784DF5"/>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2FD3"/>
    <w:rsid w:val="0088682A"/>
    <w:rsid w:val="00886E84"/>
    <w:rsid w:val="00890BBB"/>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0FA9"/>
    <w:rsid w:val="008D5EFC"/>
    <w:rsid w:val="008D60EA"/>
    <w:rsid w:val="008D7FF1"/>
    <w:rsid w:val="008E1D4F"/>
    <w:rsid w:val="008E3692"/>
    <w:rsid w:val="008E3D72"/>
    <w:rsid w:val="008E7AA0"/>
    <w:rsid w:val="008E7F60"/>
    <w:rsid w:val="008F2D11"/>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73"/>
    <w:rsid w:val="009466E7"/>
    <w:rsid w:val="00952341"/>
    <w:rsid w:val="00952515"/>
    <w:rsid w:val="0095692B"/>
    <w:rsid w:val="00960384"/>
    <w:rsid w:val="00963664"/>
    <w:rsid w:val="00964B07"/>
    <w:rsid w:val="00966644"/>
    <w:rsid w:val="009704D8"/>
    <w:rsid w:val="00976361"/>
    <w:rsid w:val="009768A8"/>
    <w:rsid w:val="00976A5C"/>
    <w:rsid w:val="00976FBC"/>
    <w:rsid w:val="009832B2"/>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15F0"/>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77ACB"/>
    <w:rsid w:val="00A83243"/>
    <w:rsid w:val="00A832B3"/>
    <w:rsid w:val="00A8349A"/>
    <w:rsid w:val="00A83A82"/>
    <w:rsid w:val="00A84002"/>
    <w:rsid w:val="00A87A56"/>
    <w:rsid w:val="00A97AE0"/>
    <w:rsid w:val="00AA2E6E"/>
    <w:rsid w:val="00AA339A"/>
    <w:rsid w:val="00AA392F"/>
    <w:rsid w:val="00AA6DEC"/>
    <w:rsid w:val="00AA7D34"/>
    <w:rsid w:val="00AC04C2"/>
    <w:rsid w:val="00AC16D5"/>
    <w:rsid w:val="00AC2649"/>
    <w:rsid w:val="00AC287D"/>
    <w:rsid w:val="00AC302E"/>
    <w:rsid w:val="00AC5D6A"/>
    <w:rsid w:val="00AD1308"/>
    <w:rsid w:val="00AD24CA"/>
    <w:rsid w:val="00AD79E1"/>
    <w:rsid w:val="00AE10DA"/>
    <w:rsid w:val="00AE392A"/>
    <w:rsid w:val="00AE4CD1"/>
    <w:rsid w:val="00AE5382"/>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013"/>
    <w:rsid w:val="00B30C5B"/>
    <w:rsid w:val="00B34127"/>
    <w:rsid w:val="00B41A2D"/>
    <w:rsid w:val="00B41C25"/>
    <w:rsid w:val="00B4482E"/>
    <w:rsid w:val="00B45964"/>
    <w:rsid w:val="00B470EE"/>
    <w:rsid w:val="00B4744E"/>
    <w:rsid w:val="00B518C2"/>
    <w:rsid w:val="00B561C3"/>
    <w:rsid w:val="00B62726"/>
    <w:rsid w:val="00B631D6"/>
    <w:rsid w:val="00B701ED"/>
    <w:rsid w:val="00B70E34"/>
    <w:rsid w:val="00B71480"/>
    <w:rsid w:val="00B73035"/>
    <w:rsid w:val="00B747DC"/>
    <w:rsid w:val="00B8351C"/>
    <w:rsid w:val="00B83938"/>
    <w:rsid w:val="00B84E34"/>
    <w:rsid w:val="00B8754B"/>
    <w:rsid w:val="00B915CA"/>
    <w:rsid w:val="00B92DA8"/>
    <w:rsid w:val="00B945AA"/>
    <w:rsid w:val="00B9539B"/>
    <w:rsid w:val="00BA60A7"/>
    <w:rsid w:val="00BA6EFA"/>
    <w:rsid w:val="00BB08B2"/>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BF54BC"/>
    <w:rsid w:val="00C0136A"/>
    <w:rsid w:val="00C0171E"/>
    <w:rsid w:val="00C06AD9"/>
    <w:rsid w:val="00C06F98"/>
    <w:rsid w:val="00C07A6C"/>
    <w:rsid w:val="00C118B0"/>
    <w:rsid w:val="00C16962"/>
    <w:rsid w:val="00C16977"/>
    <w:rsid w:val="00C211D8"/>
    <w:rsid w:val="00C24216"/>
    <w:rsid w:val="00C24C49"/>
    <w:rsid w:val="00C273B0"/>
    <w:rsid w:val="00C27FB1"/>
    <w:rsid w:val="00C3007B"/>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26C7"/>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2B3"/>
    <w:rsid w:val="00D63E3B"/>
    <w:rsid w:val="00D66301"/>
    <w:rsid w:val="00D70AE7"/>
    <w:rsid w:val="00D711AF"/>
    <w:rsid w:val="00D73713"/>
    <w:rsid w:val="00D778A2"/>
    <w:rsid w:val="00D92D35"/>
    <w:rsid w:val="00D93293"/>
    <w:rsid w:val="00D936B8"/>
    <w:rsid w:val="00D94775"/>
    <w:rsid w:val="00D9635A"/>
    <w:rsid w:val="00D979CB"/>
    <w:rsid w:val="00DA0CE2"/>
    <w:rsid w:val="00DA3132"/>
    <w:rsid w:val="00DA3A58"/>
    <w:rsid w:val="00DA7126"/>
    <w:rsid w:val="00DB014F"/>
    <w:rsid w:val="00DB0C19"/>
    <w:rsid w:val="00DB3B04"/>
    <w:rsid w:val="00DB578E"/>
    <w:rsid w:val="00DB6EB1"/>
    <w:rsid w:val="00DC0673"/>
    <w:rsid w:val="00DC21A5"/>
    <w:rsid w:val="00DC2E6A"/>
    <w:rsid w:val="00DC35C5"/>
    <w:rsid w:val="00DC3691"/>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C97"/>
    <w:rsid w:val="00DF7E6D"/>
    <w:rsid w:val="00E02BFD"/>
    <w:rsid w:val="00E144EC"/>
    <w:rsid w:val="00E164C8"/>
    <w:rsid w:val="00E21933"/>
    <w:rsid w:val="00E23205"/>
    <w:rsid w:val="00E262C9"/>
    <w:rsid w:val="00E267FA"/>
    <w:rsid w:val="00E26E55"/>
    <w:rsid w:val="00E274B0"/>
    <w:rsid w:val="00E3181F"/>
    <w:rsid w:val="00E41A62"/>
    <w:rsid w:val="00E42F3F"/>
    <w:rsid w:val="00E4361E"/>
    <w:rsid w:val="00E539AB"/>
    <w:rsid w:val="00E54762"/>
    <w:rsid w:val="00E55DD7"/>
    <w:rsid w:val="00E56AAD"/>
    <w:rsid w:val="00E602CE"/>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506"/>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9DA"/>
    <w:rsid w:val="00F06DA2"/>
    <w:rsid w:val="00F07675"/>
    <w:rsid w:val="00F1425A"/>
    <w:rsid w:val="00F1702B"/>
    <w:rsid w:val="00F179B3"/>
    <w:rsid w:val="00F20E26"/>
    <w:rsid w:val="00F21D82"/>
    <w:rsid w:val="00F22EA4"/>
    <w:rsid w:val="00F24CBA"/>
    <w:rsid w:val="00F3708C"/>
    <w:rsid w:val="00F41C55"/>
    <w:rsid w:val="00F42CEF"/>
    <w:rsid w:val="00F42DE7"/>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669"/>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styleId="Strong">
    <w:name w:val="Strong"/>
    <w:basedOn w:val="DefaultParagraphFont"/>
    <w:uiPriority w:val="22"/>
    <w:qFormat/>
    <w:locked/>
    <w:rsid w:val="001C3F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styleId="Strong">
    <w:name w:val="Strong"/>
    <w:basedOn w:val="DefaultParagraphFont"/>
    <w:uiPriority w:val="22"/>
    <w:qFormat/>
    <w:locked/>
    <w:rsid w:val="001C3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948368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51041772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66478856">
      <w:bodyDiv w:val="1"/>
      <w:marLeft w:val="0"/>
      <w:marRight w:val="0"/>
      <w:marTop w:val="0"/>
      <w:marBottom w:val="0"/>
      <w:divBdr>
        <w:top w:val="none" w:sz="0" w:space="0" w:color="auto"/>
        <w:left w:val="none" w:sz="0" w:space="0" w:color="auto"/>
        <w:bottom w:val="none" w:sz="0" w:space="0" w:color="auto"/>
        <w:right w:val="none" w:sz="0" w:space="0" w:color="auto"/>
      </w:divBdr>
    </w:div>
    <w:div w:id="117036994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3538124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D62A-8204-F441-810E-6EC5E036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2954</Characters>
  <Application>Microsoft Macintosh Word</Application>
  <DocSecurity>0</DocSecurity>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2015-06-09T14:12:00Z</cp:lastPrinted>
  <dcterms:created xsi:type="dcterms:W3CDTF">2015-08-17T10:41:00Z</dcterms:created>
  <dcterms:modified xsi:type="dcterms:W3CDTF">2015-08-20T08:39:00Z</dcterms:modified>
</cp:coreProperties>
</file>