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F2959" w14:textId="77777777" w:rsidR="00185F4E"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w:t>
      </w:r>
    </w:p>
    <w:p w14:paraId="6DC72892" w14:textId="69B1EFB4" w:rsidR="0092578F" w:rsidRDefault="00F22EA4" w:rsidP="00185F4E">
      <w:pPr>
        <w:tabs>
          <w:tab w:val="left" w:pos="6096"/>
        </w:tabs>
        <w:jc w:val="right"/>
        <w:rPr>
          <w:rFonts w:ascii="Verdana" w:hAnsi="Verdana"/>
          <w:color w:val="ED1C2A"/>
          <w:sz w:val="30"/>
          <w:szCs w:val="30"/>
        </w:rPr>
      </w:pPr>
      <w:r>
        <w:rPr>
          <w:rFonts w:ascii="Verdana" w:hAnsi="Verdana"/>
          <w:color w:val="ED1C2A"/>
          <w:sz w:val="30"/>
          <w:szCs w:val="30"/>
        </w:rPr>
        <w:t>N</w:t>
      </w:r>
      <w:r w:rsidR="0092578F" w:rsidRPr="003E31C0">
        <w:rPr>
          <w:rFonts w:ascii="Verdana" w:hAnsi="Verdana"/>
          <w:color w:val="ED1C2A"/>
          <w:sz w:val="30"/>
          <w:szCs w:val="30"/>
        </w:rPr>
        <w:t>EWS RELEASE</w:t>
      </w:r>
    </w:p>
    <w:p w14:paraId="1E16B9B2" w14:textId="5E1E36CE" w:rsidR="0092578F" w:rsidRPr="00164A29" w:rsidRDefault="00B71480" w:rsidP="00FD3526">
      <w:pPr>
        <w:jc w:val="right"/>
        <w:rPr>
          <w:rFonts w:ascii="Verdana" w:hAnsi="Verdana"/>
          <w:color w:val="ED1C2A"/>
          <w:sz w:val="18"/>
          <w:szCs w:val="18"/>
        </w:rPr>
      </w:pPr>
      <w:r>
        <w:rPr>
          <w:rFonts w:ascii="Verdana" w:hAnsi="Verdana"/>
          <w:color w:val="41525C"/>
          <w:sz w:val="18"/>
          <w:szCs w:val="18"/>
        </w:rPr>
        <w:t>April</w:t>
      </w:r>
      <w:r w:rsidR="00E26E55">
        <w:rPr>
          <w:rFonts w:ascii="Verdana" w:hAnsi="Verdana"/>
          <w:color w:val="41525C"/>
          <w:sz w:val="18"/>
          <w:szCs w:val="18"/>
        </w:rPr>
        <w:t xml:space="preserve"> </w:t>
      </w:r>
      <w:r w:rsidR="007A4773">
        <w:rPr>
          <w:rFonts w:ascii="Verdana" w:hAnsi="Verdana"/>
          <w:color w:val="41525C"/>
          <w:sz w:val="18"/>
          <w:szCs w:val="18"/>
        </w:rPr>
        <w:t>2</w:t>
      </w:r>
      <w:r w:rsidR="004A57A7">
        <w:rPr>
          <w:rFonts w:ascii="Verdana" w:hAnsi="Verdana"/>
          <w:color w:val="41525C"/>
          <w:sz w:val="18"/>
          <w:szCs w:val="18"/>
        </w:rPr>
        <w:t>9</w:t>
      </w:r>
      <w:r w:rsidR="0092578F" w:rsidRPr="00164A29">
        <w:rPr>
          <w:rFonts w:ascii="Verdana" w:hAnsi="Verdana"/>
          <w:color w:val="41525C"/>
          <w:sz w:val="18"/>
          <w:szCs w:val="18"/>
        </w:rPr>
        <w:t>, 201</w:t>
      </w:r>
      <w:r>
        <w:rPr>
          <w:rFonts w:ascii="Verdana" w:hAnsi="Verdana"/>
          <w:color w:val="41525C"/>
          <w:sz w:val="18"/>
          <w:szCs w:val="18"/>
        </w:rPr>
        <w:t>5</w:t>
      </w:r>
    </w:p>
    <w:p w14:paraId="3E7C42C2" w14:textId="436FF110" w:rsidR="00164A29" w:rsidRDefault="00A678F4" w:rsidP="00FD3526">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0C178504" w14:textId="4726913A" w:rsidR="00A558FD" w:rsidRPr="00185F4E" w:rsidRDefault="004A57A7" w:rsidP="004A57A7">
      <w:pPr>
        <w:pStyle w:val="NormalWeb"/>
        <w:spacing w:line="276" w:lineRule="auto"/>
        <w:rPr>
          <w:rFonts w:ascii="Georgia" w:hAnsi="Georgia"/>
          <w:b/>
          <w:sz w:val="28"/>
          <w:szCs w:val="28"/>
          <w:lang w:val="en-ZA"/>
        </w:rPr>
      </w:pPr>
      <w:r w:rsidRPr="004A57A7">
        <w:rPr>
          <w:rFonts w:ascii="Georgia" w:hAnsi="Georgia"/>
          <w:b/>
          <w:sz w:val="28"/>
          <w:szCs w:val="28"/>
          <w:lang w:val="en-ZA"/>
        </w:rPr>
        <w:t>Grove’s GTK1100 crane chosen for added maneuverability at Grassridge Wind Farm in Africa.</w:t>
      </w:r>
    </w:p>
    <w:p w14:paraId="2B90768D" w14:textId="77777777" w:rsidR="004A57A7" w:rsidRPr="004A57A7" w:rsidRDefault="004A57A7" w:rsidP="004A57A7">
      <w:pPr>
        <w:spacing w:line="276" w:lineRule="auto"/>
        <w:rPr>
          <w:rFonts w:ascii="Georgia" w:hAnsi="Georgia"/>
          <w:sz w:val="22"/>
          <w:szCs w:val="22"/>
        </w:rPr>
      </w:pPr>
      <w:r w:rsidRPr="004A57A7">
        <w:rPr>
          <w:rFonts w:ascii="Georgia" w:hAnsi="Georgia"/>
          <w:sz w:val="22"/>
          <w:szCs w:val="22"/>
        </w:rPr>
        <w:t xml:space="preserve">Having been awarded the crane and erection contract by </w:t>
      </w:r>
      <w:proofErr w:type="spellStart"/>
      <w:r w:rsidRPr="004A57A7">
        <w:rPr>
          <w:rFonts w:ascii="Georgia" w:hAnsi="Georgia"/>
          <w:sz w:val="22"/>
          <w:szCs w:val="22"/>
        </w:rPr>
        <w:t>Vestas</w:t>
      </w:r>
      <w:proofErr w:type="spellEnd"/>
      <w:r w:rsidRPr="004A57A7">
        <w:rPr>
          <w:rFonts w:ascii="Georgia" w:hAnsi="Georgia"/>
          <w:sz w:val="22"/>
          <w:szCs w:val="22"/>
        </w:rPr>
        <w:t xml:space="preserve"> – an international </w:t>
      </w:r>
      <w:r w:rsidRPr="004A57A7">
        <w:rPr>
          <w:rFonts w:ascii="Georgia" w:hAnsi="Georgia"/>
          <w:bCs/>
          <w:iCs/>
          <w:sz w:val="22"/>
          <w:szCs w:val="22"/>
        </w:rPr>
        <w:t>wind turbine</w:t>
      </w:r>
      <w:r w:rsidRPr="004A57A7">
        <w:rPr>
          <w:rFonts w:ascii="Georgia" w:hAnsi="Georgia"/>
          <w:sz w:val="22"/>
          <w:szCs w:val="22"/>
        </w:rPr>
        <w:t xml:space="preserve"> manufacturing company for its 60 Mw </w:t>
      </w:r>
      <w:proofErr w:type="spellStart"/>
      <w:r w:rsidRPr="004A57A7">
        <w:rPr>
          <w:rFonts w:ascii="Georgia" w:hAnsi="Georgia"/>
          <w:sz w:val="22"/>
          <w:szCs w:val="22"/>
        </w:rPr>
        <w:t>Grassridge</w:t>
      </w:r>
      <w:proofErr w:type="spellEnd"/>
      <w:r w:rsidRPr="004A57A7">
        <w:rPr>
          <w:rFonts w:ascii="Georgia" w:hAnsi="Georgia"/>
          <w:sz w:val="22"/>
          <w:szCs w:val="22"/>
        </w:rPr>
        <w:t xml:space="preserve"> Wind Farm – Vanguard’s crane of choice was the Grove GTK 1100 for increased maneuverability compared to conventional cranes on the market. </w:t>
      </w:r>
    </w:p>
    <w:p w14:paraId="6020B671" w14:textId="77777777" w:rsidR="004A57A7" w:rsidRPr="004A57A7" w:rsidRDefault="004A57A7" w:rsidP="004A57A7">
      <w:pPr>
        <w:spacing w:line="276" w:lineRule="auto"/>
        <w:rPr>
          <w:rFonts w:ascii="Georgia" w:hAnsi="Georgia"/>
          <w:sz w:val="22"/>
          <w:szCs w:val="22"/>
        </w:rPr>
      </w:pPr>
    </w:p>
    <w:p w14:paraId="6204083B" w14:textId="77777777" w:rsidR="004A57A7" w:rsidRPr="004A57A7" w:rsidRDefault="004A57A7" w:rsidP="004A57A7">
      <w:pPr>
        <w:spacing w:line="276" w:lineRule="auto"/>
        <w:rPr>
          <w:rFonts w:ascii="Georgia" w:hAnsi="Georgia"/>
          <w:sz w:val="22"/>
          <w:szCs w:val="22"/>
        </w:rPr>
      </w:pPr>
      <w:r w:rsidRPr="004A57A7">
        <w:rPr>
          <w:rFonts w:ascii="Georgia" w:hAnsi="Georgia"/>
          <w:sz w:val="22"/>
          <w:szCs w:val="22"/>
        </w:rPr>
        <w:t xml:space="preserve">Vanguard specializes in </w:t>
      </w:r>
      <w:r w:rsidRPr="004A57A7">
        <w:rPr>
          <w:rFonts w:ascii="Georgia" w:hAnsi="Georgia"/>
          <w:bCs/>
          <w:sz w:val="22"/>
          <w:szCs w:val="22"/>
        </w:rPr>
        <w:t>heavy lift and plant relocation</w:t>
      </w:r>
      <w:r w:rsidRPr="004A57A7">
        <w:rPr>
          <w:rFonts w:ascii="Georgia" w:hAnsi="Georgia"/>
          <w:sz w:val="22"/>
          <w:szCs w:val="22"/>
        </w:rPr>
        <w:t xml:space="preserve"> in Africa and internationally. The </w:t>
      </w:r>
      <w:bookmarkStart w:id="0" w:name="_GoBack"/>
      <w:bookmarkEnd w:id="0"/>
      <w:r w:rsidRPr="004A57A7">
        <w:rPr>
          <w:rFonts w:ascii="Georgia" w:hAnsi="Georgia"/>
          <w:sz w:val="22"/>
          <w:szCs w:val="22"/>
        </w:rPr>
        <w:t xml:space="preserve">company won the contract for the </w:t>
      </w:r>
      <w:proofErr w:type="spellStart"/>
      <w:r w:rsidRPr="004A57A7">
        <w:rPr>
          <w:rFonts w:ascii="Georgia" w:hAnsi="Georgia"/>
          <w:sz w:val="22"/>
          <w:szCs w:val="22"/>
        </w:rPr>
        <w:t>Grassridge</w:t>
      </w:r>
      <w:proofErr w:type="spellEnd"/>
      <w:r w:rsidRPr="004A57A7">
        <w:rPr>
          <w:rFonts w:ascii="Georgia" w:hAnsi="Georgia"/>
          <w:sz w:val="22"/>
          <w:szCs w:val="22"/>
        </w:rPr>
        <w:t xml:space="preserve"> Wind Farm near Port Elizabeth in South Africa, which included the assembly of 20 V112 Turbines (3MW each) with heights of 85 m. Given the tight timeline of completing two wind turbines every week, Vanguard chose to use Manitowoc’s Grove GTK1100 crane, which offered an advantage in its maneuverability.   </w:t>
      </w:r>
    </w:p>
    <w:p w14:paraId="4FBCB0F3" w14:textId="77777777" w:rsidR="004A57A7" w:rsidRPr="004A57A7" w:rsidRDefault="004A57A7" w:rsidP="004A57A7">
      <w:pPr>
        <w:spacing w:line="276" w:lineRule="auto"/>
        <w:rPr>
          <w:rFonts w:ascii="Georgia" w:hAnsi="Georgia"/>
          <w:sz w:val="22"/>
          <w:szCs w:val="22"/>
        </w:rPr>
      </w:pPr>
    </w:p>
    <w:p w14:paraId="14DD3B3D" w14:textId="77777777" w:rsidR="004A57A7" w:rsidRPr="004A57A7" w:rsidRDefault="004A57A7" w:rsidP="004A57A7">
      <w:pPr>
        <w:spacing w:line="276" w:lineRule="auto"/>
        <w:rPr>
          <w:rFonts w:ascii="Georgia" w:hAnsi="Georgia"/>
          <w:sz w:val="22"/>
          <w:szCs w:val="22"/>
        </w:rPr>
      </w:pPr>
      <w:proofErr w:type="spellStart"/>
      <w:r w:rsidRPr="004A57A7">
        <w:rPr>
          <w:rFonts w:ascii="Georgia" w:hAnsi="Georgia"/>
          <w:sz w:val="22"/>
          <w:szCs w:val="22"/>
        </w:rPr>
        <w:t>Fanus</w:t>
      </w:r>
      <w:proofErr w:type="spellEnd"/>
      <w:r w:rsidRPr="004A57A7">
        <w:rPr>
          <w:rFonts w:ascii="Georgia" w:hAnsi="Georgia"/>
          <w:sz w:val="22"/>
          <w:szCs w:val="22"/>
        </w:rPr>
        <w:t xml:space="preserve"> Loots, Vanguard field manager, explains:</w:t>
      </w:r>
    </w:p>
    <w:p w14:paraId="0636484A" w14:textId="77777777" w:rsidR="004A57A7" w:rsidRPr="004A57A7" w:rsidRDefault="004A57A7" w:rsidP="004A57A7">
      <w:pPr>
        <w:spacing w:line="276" w:lineRule="auto"/>
        <w:rPr>
          <w:rFonts w:ascii="Georgia" w:hAnsi="Georgia"/>
          <w:sz w:val="22"/>
          <w:szCs w:val="22"/>
        </w:rPr>
      </w:pPr>
    </w:p>
    <w:p w14:paraId="6B7FEA0A" w14:textId="77777777" w:rsidR="004A57A7" w:rsidRPr="004A57A7" w:rsidRDefault="004A57A7" w:rsidP="004A57A7">
      <w:pPr>
        <w:spacing w:line="276" w:lineRule="auto"/>
        <w:rPr>
          <w:rFonts w:ascii="Georgia" w:hAnsi="Georgia"/>
          <w:sz w:val="22"/>
          <w:szCs w:val="22"/>
        </w:rPr>
      </w:pPr>
      <w:r w:rsidRPr="004A57A7">
        <w:rPr>
          <w:rFonts w:ascii="Georgia" w:hAnsi="Georgia"/>
          <w:sz w:val="22"/>
          <w:szCs w:val="22"/>
        </w:rPr>
        <w:t>“We arrived on site in week 30 of 2014 and exactly 10 weeks later we were finished. The job went like clockwork and we completed the project as per contract and without any claims or adjustments, which in the wind market is very unusual. This was despite some tough weather conditions because of the time of year in Eastern Cape. During one particular week after a long period of wind delays, and in order to keep the program on track, we managed to complete four turbines in seven days, which I am sure is some kind of record and a great tribute to our crane and crew.”</w:t>
      </w:r>
    </w:p>
    <w:p w14:paraId="25427373" w14:textId="77777777" w:rsidR="004A57A7" w:rsidRPr="004A57A7" w:rsidRDefault="004A57A7" w:rsidP="004A57A7">
      <w:pPr>
        <w:spacing w:line="276" w:lineRule="auto"/>
        <w:rPr>
          <w:rFonts w:ascii="Georgia" w:hAnsi="Georgia"/>
          <w:sz w:val="22"/>
          <w:szCs w:val="22"/>
        </w:rPr>
      </w:pPr>
    </w:p>
    <w:p w14:paraId="0153D953" w14:textId="77777777" w:rsidR="004A57A7" w:rsidRPr="004A57A7" w:rsidRDefault="004A57A7" w:rsidP="004A57A7">
      <w:pPr>
        <w:spacing w:line="276" w:lineRule="auto"/>
        <w:rPr>
          <w:rFonts w:ascii="Georgia" w:hAnsi="Georgia"/>
          <w:sz w:val="22"/>
          <w:szCs w:val="22"/>
        </w:rPr>
      </w:pPr>
      <w:r w:rsidRPr="004A57A7">
        <w:rPr>
          <w:rFonts w:ascii="Georgia" w:hAnsi="Georgia"/>
          <w:sz w:val="22"/>
          <w:szCs w:val="22"/>
        </w:rPr>
        <w:t xml:space="preserve">The GTK1100 consists of a wheeled carrier and a luffing telescopic boom, both connected by a 265 </w:t>
      </w:r>
      <w:proofErr w:type="spellStart"/>
      <w:r w:rsidRPr="004A57A7">
        <w:rPr>
          <w:rFonts w:ascii="Georgia" w:hAnsi="Georgia"/>
          <w:sz w:val="22"/>
          <w:szCs w:val="22"/>
        </w:rPr>
        <w:t>ft</w:t>
      </w:r>
      <w:proofErr w:type="spellEnd"/>
      <w:r w:rsidRPr="004A57A7">
        <w:rPr>
          <w:rFonts w:ascii="Georgia" w:hAnsi="Georgia"/>
          <w:sz w:val="22"/>
          <w:szCs w:val="22"/>
        </w:rPr>
        <w:t xml:space="preserve">, six-section telescopic mast. Four spreaders at the top of the mast attach to outriggers at the base to provide stability. The crane has a 19.4 to 76.5 m six section telescopic tower with a maximum tip height of 140 m with tower extended and a 16.0 m to 60.0 m five section TWIN-LOCK boom, and three slewing gears with axial piston motors. Its Mercedes-Benz OMG906LA, 6-cyclinder 190 kW diesel engine with max torque of 1100 Nm at 1,300 min has a fuel tank capacity of 850 l. </w:t>
      </w:r>
    </w:p>
    <w:p w14:paraId="08C4F0C4" w14:textId="77777777" w:rsidR="004A57A7" w:rsidRPr="004A57A7" w:rsidRDefault="004A57A7" w:rsidP="004A57A7">
      <w:pPr>
        <w:spacing w:line="276" w:lineRule="auto"/>
        <w:rPr>
          <w:rFonts w:ascii="Georgia" w:hAnsi="Georgia"/>
          <w:sz w:val="22"/>
          <w:szCs w:val="22"/>
        </w:rPr>
      </w:pPr>
    </w:p>
    <w:p w14:paraId="065537BF" w14:textId="77777777" w:rsidR="004A57A7" w:rsidRPr="004A57A7" w:rsidRDefault="004A57A7" w:rsidP="004A57A7">
      <w:pPr>
        <w:spacing w:line="276" w:lineRule="auto"/>
        <w:rPr>
          <w:rFonts w:ascii="Georgia" w:hAnsi="Georgia"/>
          <w:sz w:val="22"/>
          <w:szCs w:val="22"/>
        </w:rPr>
      </w:pPr>
      <w:proofErr w:type="spellStart"/>
      <w:r w:rsidRPr="004A57A7">
        <w:rPr>
          <w:rFonts w:ascii="Georgia" w:hAnsi="Georgia"/>
          <w:sz w:val="22"/>
          <w:szCs w:val="22"/>
        </w:rPr>
        <w:t>Vestas</w:t>
      </w:r>
      <w:proofErr w:type="spellEnd"/>
      <w:r w:rsidRPr="004A57A7">
        <w:rPr>
          <w:rFonts w:ascii="Georgia" w:hAnsi="Georgia"/>
          <w:sz w:val="22"/>
          <w:szCs w:val="22"/>
        </w:rPr>
        <w:t xml:space="preserve"> was so impressed with the crane and its performance that before the </w:t>
      </w:r>
      <w:proofErr w:type="spellStart"/>
      <w:r w:rsidRPr="004A57A7">
        <w:rPr>
          <w:rFonts w:ascii="Georgia" w:hAnsi="Georgia"/>
          <w:sz w:val="22"/>
          <w:szCs w:val="22"/>
        </w:rPr>
        <w:t>Grassridge</w:t>
      </w:r>
      <w:proofErr w:type="spellEnd"/>
      <w:r w:rsidRPr="004A57A7">
        <w:rPr>
          <w:rFonts w:ascii="Georgia" w:hAnsi="Georgia"/>
          <w:sz w:val="22"/>
          <w:szCs w:val="22"/>
        </w:rPr>
        <w:t xml:space="preserve"> Wind Farm project ended, it had already confirmed that Vanguard should proceed directly to its next project – the large 138 MW farm in the Western Cape, which was completed in March this year.  </w:t>
      </w:r>
    </w:p>
    <w:p w14:paraId="26A23A38" w14:textId="0E483D45" w:rsidR="00185F4E" w:rsidRDefault="004A57A7" w:rsidP="004A57A7">
      <w:pPr>
        <w:spacing w:line="276" w:lineRule="auto"/>
        <w:rPr>
          <w:rFonts w:ascii="Georgia" w:hAnsi="Georgia"/>
          <w:sz w:val="22"/>
          <w:szCs w:val="22"/>
        </w:rPr>
      </w:pPr>
      <w:r w:rsidRPr="004A57A7">
        <w:rPr>
          <w:rFonts w:ascii="Georgia" w:hAnsi="Georgia"/>
          <w:sz w:val="22"/>
          <w:szCs w:val="22"/>
        </w:rPr>
        <w:lastRenderedPageBreak/>
        <w:t xml:space="preserve">“There is still a lot of wind farm work to come in South Africa as its renewable energy program rolls out,” says Bryan </w:t>
      </w:r>
      <w:proofErr w:type="spellStart"/>
      <w:r w:rsidRPr="004A57A7">
        <w:rPr>
          <w:rFonts w:ascii="Georgia" w:hAnsi="Georgia"/>
          <w:sz w:val="22"/>
          <w:szCs w:val="22"/>
        </w:rPr>
        <w:t>Hodgkinson</w:t>
      </w:r>
      <w:proofErr w:type="spellEnd"/>
      <w:r w:rsidRPr="004A57A7">
        <w:rPr>
          <w:rFonts w:ascii="Georgia" w:hAnsi="Georgia"/>
          <w:sz w:val="22"/>
          <w:szCs w:val="22"/>
        </w:rPr>
        <w:t>, Vanguard MD. “It was very tough for us in the beginning to compete with the more established and internationally known companies, but we are in a good space now and I look forward to the years ahead for our wind farm crews and of course our Grove GTK crane. With the current commitment from Manitowoc’s dealership – CLT in South Africa – to service and look after the crane locally, I am confident we can still improve our high standards.”</w:t>
      </w:r>
      <w:r w:rsidR="00185F4E" w:rsidRPr="008F278F">
        <w:rPr>
          <w:rFonts w:ascii="Georgia" w:hAnsi="Georgia"/>
          <w:sz w:val="22"/>
          <w:szCs w:val="22"/>
        </w:rPr>
        <w:t xml:space="preserve">  </w:t>
      </w:r>
    </w:p>
    <w:p w14:paraId="32869984" w14:textId="77777777" w:rsidR="004A57A7" w:rsidRPr="00A04B47" w:rsidRDefault="004A57A7" w:rsidP="004A57A7">
      <w:pPr>
        <w:spacing w:line="276" w:lineRule="auto"/>
        <w:rPr>
          <w:rFonts w:ascii="Georgia" w:hAnsi="Georgia"/>
          <w:sz w:val="22"/>
          <w:szCs w:val="22"/>
        </w:rPr>
      </w:pPr>
    </w:p>
    <w:p w14:paraId="38A04CA9" w14:textId="77777777" w:rsidR="00185F4E" w:rsidRPr="006A69FE" w:rsidRDefault="00185F4E" w:rsidP="004A57A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78A9D2D2" w14:textId="77777777" w:rsidR="00185F4E" w:rsidRDefault="00185F4E" w:rsidP="004A57A7">
      <w:pPr>
        <w:tabs>
          <w:tab w:val="left" w:pos="1055"/>
          <w:tab w:val="left" w:pos="4111"/>
          <w:tab w:val="left" w:pos="5812"/>
          <w:tab w:val="left" w:pos="7371"/>
        </w:tabs>
        <w:spacing w:line="276" w:lineRule="auto"/>
        <w:jc w:val="center"/>
        <w:rPr>
          <w:rFonts w:ascii="Georgia" w:hAnsi="Georgia" w:cs="Georgia"/>
          <w:sz w:val="21"/>
          <w:szCs w:val="21"/>
        </w:rPr>
      </w:pPr>
    </w:p>
    <w:p w14:paraId="2609C3EB" w14:textId="77777777" w:rsidR="00185F4E" w:rsidRPr="006A69FE" w:rsidRDefault="00185F4E" w:rsidP="00185F4E">
      <w:pPr>
        <w:tabs>
          <w:tab w:val="left" w:pos="1055"/>
          <w:tab w:val="left" w:pos="4111"/>
          <w:tab w:val="left" w:pos="5812"/>
          <w:tab w:val="left" w:pos="7371"/>
        </w:tabs>
        <w:spacing w:line="276" w:lineRule="auto"/>
        <w:jc w:val="center"/>
        <w:rPr>
          <w:rFonts w:ascii="Georgia" w:hAnsi="Georgia" w:cs="Georgia"/>
          <w:sz w:val="21"/>
          <w:szCs w:val="21"/>
        </w:rPr>
      </w:pPr>
    </w:p>
    <w:p w14:paraId="5FADCB23" w14:textId="77777777" w:rsidR="00185F4E" w:rsidRDefault="00185F4E" w:rsidP="00185F4E">
      <w:pPr>
        <w:spacing w:line="276" w:lineRule="auto"/>
        <w:rPr>
          <w:sz w:val="18"/>
          <w:szCs w:val="18"/>
        </w:rPr>
      </w:pPr>
    </w:p>
    <w:p w14:paraId="2956E378" w14:textId="77777777" w:rsidR="00185F4E" w:rsidRPr="0026591C" w:rsidRDefault="00185F4E" w:rsidP="00185F4E">
      <w:pPr>
        <w:spacing w:line="276" w:lineRule="auto"/>
        <w:rPr>
          <w:sz w:val="18"/>
          <w:szCs w:val="18"/>
          <w:lang w:val="fr-FR"/>
        </w:rPr>
      </w:pPr>
      <w:r w:rsidRPr="0026591C">
        <w:rPr>
          <w:rFonts w:ascii="Verdana" w:hAnsi="Verdana"/>
          <w:color w:val="ED1C2A"/>
          <w:sz w:val="18"/>
          <w:szCs w:val="18"/>
          <w:lang w:val="fr-FR"/>
        </w:rPr>
        <w:t xml:space="preserve">CONTACT </w:t>
      </w:r>
      <w:r w:rsidRPr="0026591C">
        <w:rPr>
          <w:rFonts w:ascii="Verdana" w:hAnsi="Verdana"/>
          <w:color w:val="ED1C2A"/>
          <w:sz w:val="18"/>
          <w:szCs w:val="18"/>
          <w:lang w:val="fr-FR"/>
        </w:rPr>
        <w:tab/>
      </w:r>
      <w:r w:rsidRPr="0026591C">
        <w:rPr>
          <w:rFonts w:ascii="Verdana" w:hAnsi="Verdana"/>
          <w:color w:val="ED1C2A"/>
          <w:sz w:val="18"/>
          <w:szCs w:val="18"/>
          <w:lang w:val="fr-FR"/>
        </w:rPr>
        <w:tab/>
      </w:r>
      <w:r w:rsidRPr="0026591C">
        <w:rPr>
          <w:rFonts w:ascii="Verdana" w:hAnsi="Verdana"/>
          <w:color w:val="ED1C2A"/>
          <w:sz w:val="18"/>
          <w:szCs w:val="18"/>
          <w:lang w:val="fr-FR"/>
        </w:rPr>
        <w:tab/>
      </w:r>
      <w:r w:rsidRPr="0026591C">
        <w:rPr>
          <w:rFonts w:ascii="Verdana" w:hAnsi="Verdana"/>
          <w:color w:val="ED1C2A"/>
          <w:sz w:val="18"/>
          <w:szCs w:val="18"/>
          <w:lang w:val="fr-FR"/>
        </w:rPr>
        <w:tab/>
      </w:r>
      <w:r w:rsidRPr="0026591C">
        <w:rPr>
          <w:rFonts w:ascii="Verdana" w:hAnsi="Verdana"/>
          <w:color w:val="ED1C2A"/>
          <w:sz w:val="18"/>
          <w:szCs w:val="18"/>
          <w:lang w:val="fr-FR"/>
        </w:rPr>
        <w:tab/>
      </w:r>
    </w:p>
    <w:p w14:paraId="05613FB3" w14:textId="77777777" w:rsidR="00185F4E" w:rsidRPr="0026591C" w:rsidRDefault="00185F4E" w:rsidP="00185F4E">
      <w:pPr>
        <w:tabs>
          <w:tab w:val="left" w:pos="3969"/>
        </w:tabs>
        <w:spacing w:line="276" w:lineRule="auto"/>
        <w:rPr>
          <w:rFonts w:ascii="Georgia" w:hAnsi="Georgia"/>
          <w:color w:val="41525C"/>
          <w:sz w:val="19"/>
          <w:szCs w:val="19"/>
          <w:lang w:val="fr-FR"/>
        </w:rPr>
      </w:pPr>
      <w:r w:rsidRPr="0026591C">
        <w:rPr>
          <w:rFonts w:ascii="Georgia" w:hAnsi="Georgia"/>
          <w:b/>
          <w:color w:val="41525C"/>
          <w:sz w:val="19"/>
          <w:szCs w:val="19"/>
          <w:lang w:val="fr-FR"/>
        </w:rPr>
        <w:t xml:space="preserve">Cristelle </w:t>
      </w:r>
      <w:proofErr w:type="spellStart"/>
      <w:r w:rsidRPr="0026591C">
        <w:rPr>
          <w:rFonts w:ascii="Georgia" w:hAnsi="Georgia"/>
          <w:b/>
          <w:color w:val="41525C"/>
          <w:sz w:val="19"/>
          <w:szCs w:val="19"/>
          <w:lang w:val="fr-FR"/>
        </w:rPr>
        <w:t>Lacourt</w:t>
      </w:r>
      <w:proofErr w:type="spellEnd"/>
      <w:r w:rsidRPr="0026591C">
        <w:rPr>
          <w:rFonts w:ascii="Georgia" w:hAnsi="Georgia"/>
          <w:sz w:val="19"/>
          <w:szCs w:val="19"/>
          <w:lang w:val="fr-FR"/>
        </w:rPr>
        <w:tab/>
      </w:r>
      <w:r w:rsidRPr="0026591C">
        <w:rPr>
          <w:rFonts w:ascii="Georgia" w:hAnsi="Georgia"/>
          <w:b/>
          <w:color w:val="41525C"/>
          <w:sz w:val="19"/>
          <w:szCs w:val="19"/>
          <w:lang w:val="fr-FR"/>
        </w:rPr>
        <w:t xml:space="preserve">Yasmine </w:t>
      </w:r>
      <w:proofErr w:type="spellStart"/>
      <w:r w:rsidRPr="0026591C">
        <w:rPr>
          <w:rFonts w:ascii="Georgia" w:hAnsi="Georgia"/>
          <w:b/>
          <w:color w:val="41525C"/>
          <w:sz w:val="19"/>
          <w:szCs w:val="19"/>
          <w:lang w:val="fr-FR"/>
        </w:rPr>
        <w:t>Triana</w:t>
      </w:r>
      <w:proofErr w:type="spellEnd"/>
      <w:r w:rsidRPr="0026591C">
        <w:rPr>
          <w:rFonts w:ascii="Georgia" w:hAnsi="Georgia"/>
          <w:color w:val="41525C"/>
          <w:sz w:val="19"/>
          <w:szCs w:val="19"/>
          <w:lang w:val="fr-FR"/>
        </w:rPr>
        <w:t xml:space="preserve"> </w:t>
      </w:r>
    </w:p>
    <w:p w14:paraId="7ED565FA" w14:textId="77777777" w:rsidR="00185F4E" w:rsidRPr="0026591C" w:rsidRDefault="00185F4E" w:rsidP="00185F4E">
      <w:pPr>
        <w:tabs>
          <w:tab w:val="left" w:pos="3969"/>
        </w:tabs>
        <w:spacing w:line="276" w:lineRule="auto"/>
        <w:rPr>
          <w:rFonts w:ascii="Georgia" w:hAnsi="Georgia"/>
          <w:color w:val="41525C"/>
          <w:sz w:val="19"/>
          <w:szCs w:val="19"/>
          <w:lang w:val="fr-FR"/>
        </w:rPr>
      </w:pPr>
      <w:r w:rsidRPr="0026591C">
        <w:rPr>
          <w:rFonts w:ascii="Georgia" w:hAnsi="Georgia"/>
          <w:color w:val="41525C"/>
          <w:sz w:val="19"/>
          <w:szCs w:val="19"/>
          <w:lang w:val="fr-FR"/>
        </w:rPr>
        <w:t>Manitowoc</w:t>
      </w:r>
      <w:r w:rsidRPr="0026591C">
        <w:rPr>
          <w:rFonts w:ascii="Georgia" w:hAnsi="Georgia"/>
          <w:sz w:val="19"/>
          <w:szCs w:val="19"/>
          <w:lang w:val="fr-FR"/>
        </w:rPr>
        <w:tab/>
      </w:r>
      <w:r w:rsidRPr="0026591C">
        <w:rPr>
          <w:rFonts w:ascii="Georgia" w:hAnsi="Georgia"/>
          <w:color w:val="41525C"/>
          <w:sz w:val="19"/>
          <w:szCs w:val="19"/>
          <w:lang w:val="fr-FR"/>
        </w:rPr>
        <w:t>SE10</w:t>
      </w:r>
    </w:p>
    <w:p w14:paraId="5BB6319D" w14:textId="77777777" w:rsidR="00185F4E" w:rsidRPr="0026591C" w:rsidRDefault="00185F4E" w:rsidP="00185F4E">
      <w:pPr>
        <w:tabs>
          <w:tab w:val="left" w:pos="3969"/>
        </w:tabs>
        <w:spacing w:line="276" w:lineRule="auto"/>
        <w:rPr>
          <w:rFonts w:ascii="Georgia" w:hAnsi="Georgia"/>
          <w:color w:val="41525C"/>
          <w:sz w:val="19"/>
          <w:szCs w:val="19"/>
          <w:lang w:val="fr-FR"/>
        </w:rPr>
      </w:pPr>
      <w:r w:rsidRPr="00914425">
        <w:rPr>
          <w:rFonts w:ascii="Georgia" w:hAnsi="Georgia"/>
          <w:b/>
          <w:color w:val="41525C"/>
          <w:sz w:val="19"/>
          <w:szCs w:val="19"/>
          <w:lang w:val="fr-FR"/>
        </w:rPr>
        <w:t>T</w:t>
      </w:r>
      <w:r w:rsidRPr="0026591C">
        <w:rPr>
          <w:rFonts w:ascii="Georgia" w:hAnsi="Georgia"/>
          <w:color w:val="41525C"/>
          <w:sz w:val="19"/>
          <w:szCs w:val="19"/>
          <w:lang w:val="fr-FR"/>
        </w:rPr>
        <w:t xml:space="preserve"> +33 472 182 018</w:t>
      </w:r>
      <w:r w:rsidRPr="0026591C">
        <w:rPr>
          <w:rFonts w:ascii="Georgia" w:hAnsi="Georgia"/>
          <w:color w:val="41525C"/>
          <w:sz w:val="19"/>
          <w:szCs w:val="19"/>
          <w:lang w:val="fr-FR"/>
        </w:rPr>
        <w:tab/>
      </w:r>
      <w:r w:rsidRPr="00914425">
        <w:rPr>
          <w:rFonts w:ascii="Georgia" w:hAnsi="Georgia"/>
          <w:b/>
          <w:color w:val="41525C"/>
          <w:sz w:val="19"/>
          <w:szCs w:val="19"/>
          <w:lang w:val="fr-FR"/>
        </w:rPr>
        <w:t>T</w:t>
      </w:r>
      <w:r w:rsidRPr="0026591C">
        <w:rPr>
          <w:rFonts w:ascii="Georgia" w:hAnsi="Georgia"/>
          <w:color w:val="41525C"/>
          <w:sz w:val="19"/>
          <w:szCs w:val="19"/>
          <w:lang w:val="fr-FR"/>
        </w:rPr>
        <w:t xml:space="preserve"> +44 207 923 5867</w:t>
      </w:r>
    </w:p>
    <w:p w14:paraId="779A2F5F" w14:textId="77777777" w:rsidR="00185F4E" w:rsidRPr="0026591C" w:rsidRDefault="004A57A7" w:rsidP="00185F4E">
      <w:pPr>
        <w:tabs>
          <w:tab w:val="left" w:pos="720"/>
          <w:tab w:val="left" w:pos="1440"/>
          <w:tab w:val="left" w:pos="2160"/>
          <w:tab w:val="left" w:pos="2880"/>
          <w:tab w:val="left" w:pos="3969"/>
        </w:tabs>
        <w:spacing w:line="276" w:lineRule="auto"/>
        <w:rPr>
          <w:rFonts w:ascii="Georgia" w:hAnsi="Georgia" w:cs="Georgia"/>
          <w:sz w:val="18"/>
          <w:szCs w:val="18"/>
          <w:lang w:val="fr-FR"/>
        </w:rPr>
      </w:pPr>
      <w:hyperlink r:id="rId10" w:history="1">
        <w:r w:rsidR="00185F4E" w:rsidRPr="0026591C">
          <w:rPr>
            <w:rStyle w:val="Hyperlink"/>
            <w:rFonts w:ascii="Georgia" w:hAnsi="Georgia"/>
            <w:sz w:val="19"/>
            <w:szCs w:val="19"/>
            <w:lang w:val="fr-FR"/>
          </w:rPr>
          <w:t xml:space="preserve">cristelle.lacourt@manitowoc.com </w:t>
        </w:r>
      </w:hyperlink>
      <w:r w:rsidR="00185F4E" w:rsidRPr="0026591C">
        <w:rPr>
          <w:rFonts w:ascii="Georgia" w:hAnsi="Georgia"/>
          <w:color w:val="41525C"/>
          <w:sz w:val="19"/>
          <w:szCs w:val="19"/>
          <w:lang w:val="fr-FR"/>
        </w:rPr>
        <w:tab/>
      </w:r>
      <w:r w:rsidR="00185F4E" w:rsidRPr="0026591C">
        <w:rPr>
          <w:rFonts w:ascii="Georgia" w:hAnsi="Georgia"/>
          <w:color w:val="41525C"/>
          <w:sz w:val="19"/>
          <w:szCs w:val="19"/>
          <w:lang w:val="fr-FR"/>
        </w:rPr>
        <w:tab/>
      </w:r>
      <w:hyperlink r:id="rId11" w:history="1">
        <w:r w:rsidR="00185F4E" w:rsidRPr="0026591C">
          <w:rPr>
            <w:rStyle w:val="Hyperlink"/>
            <w:rFonts w:ascii="Georgia" w:hAnsi="Georgia"/>
            <w:sz w:val="19"/>
            <w:szCs w:val="19"/>
            <w:lang w:val="fr-FR"/>
          </w:rPr>
          <w:t>yasmine.triana@se10.com</w:t>
        </w:r>
      </w:hyperlink>
      <w:r w:rsidR="00185F4E" w:rsidRPr="0026591C">
        <w:rPr>
          <w:rFonts w:ascii="Georgia" w:hAnsi="Georgia"/>
          <w:color w:val="41525C"/>
          <w:sz w:val="19"/>
          <w:szCs w:val="19"/>
          <w:lang w:val="fr-FR"/>
        </w:rPr>
        <w:t xml:space="preserve"> </w:t>
      </w:r>
    </w:p>
    <w:p w14:paraId="71183975" w14:textId="77777777" w:rsidR="00185F4E" w:rsidRDefault="00185F4E" w:rsidP="00185F4E">
      <w:pPr>
        <w:spacing w:line="276" w:lineRule="auto"/>
        <w:rPr>
          <w:rFonts w:ascii="Georgia" w:hAnsi="Georgia" w:cs="Arial"/>
          <w:sz w:val="18"/>
          <w:szCs w:val="18"/>
          <w:lang w:val="fr-FR"/>
        </w:rPr>
      </w:pPr>
    </w:p>
    <w:p w14:paraId="496137B6" w14:textId="77777777" w:rsidR="00185F4E" w:rsidRPr="0026591C" w:rsidRDefault="00185F4E" w:rsidP="00185F4E">
      <w:pPr>
        <w:spacing w:line="276" w:lineRule="auto"/>
        <w:rPr>
          <w:rFonts w:ascii="Georgia" w:hAnsi="Georgia" w:cs="Arial"/>
          <w:sz w:val="18"/>
          <w:szCs w:val="18"/>
          <w:lang w:val="fr-FR"/>
        </w:rPr>
      </w:pPr>
    </w:p>
    <w:p w14:paraId="31A324D9" w14:textId="77777777" w:rsidR="00185F4E" w:rsidRDefault="00185F4E" w:rsidP="00185F4E">
      <w:pPr>
        <w:spacing w:line="276" w:lineRule="auto"/>
        <w:rPr>
          <w:rFonts w:ascii="Georgia" w:hAnsi="Georgia"/>
          <w:sz w:val="19"/>
          <w:szCs w:val="19"/>
        </w:rPr>
      </w:pPr>
      <w:r>
        <w:rPr>
          <w:rFonts w:ascii="Verdana" w:hAnsi="Verdana"/>
          <w:color w:val="ED1C2A"/>
          <w:sz w:val="18"/>
          <w:szCs w:val="18"/>
        </w:rPr>
        <w:t>ABOUT THE MANITOWOC COMPANY, INC.</w:t>
      </w:r>
      <w:r>
        <w:rPr>
          <w:rFonts w:ascii="Verdana" w:hAnsi="Verdana"/>
          <w:sz w:val="18"/>
          <w:szCs w:val="18"/>
        </w:rPr>
        <w:t xml:space="preserve"> </w:t>
      </w:r>
      <w:r>
        <w:rPr>
          <w:rFonts w:ascii="Verdana" w:hAnsi="Verdana"/>
          <w:sz w:val="18"/>
          <w:szCs w:val="18"/>
        </w:rPr>
        <w:br/>
      </w:r>
      <w:r>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AC9699A" w14:textId="77777777" w:rsidR="00185F4E" w:rsidRDefault="00185F4E" w:rsidP="00185F4E">
      <w:pPr>
        <w:spacing w:line="276" w:lineRule="auto"/>
        <w:rPr>
          <w:rFonts w:ascii="Verdana" w:hAnsi="Verdana"/>
          <w:color w:val="41525C"/>
          <w:sz w:val="18"/>
          <w:szCs w:val="18"/>
        </w:rPr>
      </w:pPr>
    </w:p>
    <w:p w14:paraId="7BE531CD" w14:textId="77777777" w:rsidR="00185F4E" w:rsidRDefault="00185F4E" w:rsidP="00185F4E">
      <w:pPr>
        <w:spacing w:line="276" w:lineRule="auto"/>
        <w:rPr>
          <w:rFonts w:ascii="Verdana" w:hAnsi="Verdana"/>
          <w:color w:val="41525C"/>
          <w:sz w:val="18"/>
          <w:szCs w:val="18"/>
        </w:rPr>
      </w:pPr>
    </w:p>
    <w:p w14:paraId="22B48527" w14:textId="77777777" w:rsidR="00185F4E" w:rsidRDefault="00185F4E" w:rsidP="00185F4E">
      <w:pPr>
        <w:spacing w:line="276" w:lineRule="auto"/>
        <w:rPr>
          <w:sz w:val="18"/>
          <w:szCs w:val="18"/>
        </w:rPr>
      </w:pPr>
      <w:r>
        <w:rPr>
          <w:rFonts w:ascii="Verdana" w:hAnsi="Verdana"/>
          <w:color w:val="ED1C2A"/>
          <w:sz w:val="18"/>
          <w:szCs w:val="18"/>
        </w:rPr>
        <w:t>MANITOWOC CRANES</w:t>
      </w:r>
    </w:p>
    <w:p w14:paraId="0264F06E" w14:textId="77777777" w:rsidR="00185F4E" w:rsidRDefault="00185F4E" w:rsidP="00185F4E">
      <w:pPr>
        <w:spacing w:line="276" w:lineRule="auto"/>
        <w:rPr>
          <w:sz w:val="18"/>
          <w:szCs w:val="18"/>
        </w:rPr>
      </w:pPr>
      <w:r>
        <w:rPr>
          <w:rFonts w:ascii="Verdana" w:hAnsi="Verdana"/>
          <w:color w:val="41525C"/>
          <w:sz w:val="18"/>
          <w:szCs w:val="18"/>
        </w:rPr>
        <w:t>2401 South 30</w:t>
      </w:r>
      <w:r>
        <w:rPr>
          <w:rFonts w:ascii="Verdana" w:hAnsi="Verdana"/>
          <w:color w:val="41525C"/>
          <w:sz w:val="18"/>
          <w:szCs w:val="18"/>
          <w:vertAlign w:val="superscript"/>
        </w:rPr>
        <w:t>th</w:t>
      </w:r>
      <w:r>
        <w:rPr>
          <w:rFonts w:ascii="Verdana" w:hAnsi="Verdana"/>
          <w:color w:val="41525C"/>
          <w:sz w:val="18"/>
          <w:szCs w:val="18"/>
        </w:rPr>
        <w:t xml:space="preserve"> Street - PO Box 70</w:t>
      </w:r>
      <w:r>
        <w:rPr>
          <w:sz w:val="18"/>
          <w:szCs w:val="18"/>
        </w:rPr>
        <w:t xml:space="preserve"> - </w:t>
      </w:r>
      <w:r>
        <w:rPr>
          <w:rFonts w:ascii="Verdana" w:hAnsi="Verdana"/>
          <w:color w:val="41525C"/>
          <w:sz w:val="18"/>
          <w:szCs w:val="18"/>
        </w:rPr>
        <w:t>Manitowoc, WI 54221-0070</w:t>
      </w:r>
    </w:p>
    <w:p w14:paraId="75685578" w14:textId="77777777" w:rsidR="00185F4E" w:rsidRDefault="00185F4E" w:rsidP="00185F4E">
      <w:pPr>
        <w:spacing w:line="276" w:lineRule="auto"/>
        <w:rPr>
          <w:sz w:val="18"/>
          <w:szCs w:val="18"/>
        </w:rPr>
      </w:pPr>
      <w:r>
        <w:rPr>
          <w:rFonts w:ascii="Verdana" w:hAnsi="Verdana"/>
          <w:color w:val="41525C"/>
          <w:sz w:val="18"/>
          <w:szCs w:val="18"/>
        </w:rPr>
        <w:t>T +1 920 684 6621</w:t>
      </w:r>
    </w:p>
    <w:p w14:paraId="2508FCBB" w14:textId="2D383F5C" w:rsidR="00B631D6" w:rsidRPr="00185F4E" w:rsidRDefault="004A57A7" w:rsidP="00185F4E">
      <w:pPr>
        <w:spacing w:line="276" w:lineRule="auto"/>
        <w:rPr>
          <w:rFonts w:ascii="Verdana" w:hAnsi="Verdana"/>
          <w:b/>
          <w:color w:val="41525C"/>
          <w:u w:val="single"/>
        </w:rPr>
      </w:pPr>
      <w:hyperlink r:id="rId12" w:history="1">
        <w:r w:rsidR="00185F4E">
          <w:rPr>
            <w:rStyle w:val="Hyperlink"/>
            <w:rFonts w:ascii="Verdana" w:hAnsi="Verdana"/>
            <w:b/>
            <w:color w:val="41525C"/>
            <w:sz w:val="18"/>
            <w:szCs w:val="18"/>
          </w:rPr>
          <w:t>www.manitowoccranes.com</w:t>
        </w:r>
      </w:hyperlink>
      <w:r w:rsidR="00185F4E">
        <w:rPr>
          <w:rStyle w:val="Hyperlink"/>
          <w:rFonts w:ascii="Verdana" w:hAnsi="Verdana"/>
          <w:b/>
          <w:color w:val="41525C"/>
          <w:sz w:val="18"/>
          <w:szCs w:val="18"/>
        </w:rPr>
        <w:softHyphen/>
      </w:r>
    </w:p>
    <w:sectPr w:rsidR="00B631D6" w:rsidRPr="00185F4E"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5ABE2" w14:textId="77777777" w:rsidR="004B76F4" w:rsidRDefault="004B76F4">
      <w:r>
        <w:separator/>
      </w:r>
    </w:p>
  </w:endnote>
  <w:endnote w:type="continuationSeparator" w:id="0">
    <w:p w14:paraId="25DBFE26" w14:textId="77777777" w:rsidR="004B76F4" w:rsidRDefault="004B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Helvetica LT Std Cond Light">
    <w:altName w:val="Cambria"/>
    <w:panose1 w:val="00000000000000000000"/>
    <w:charset w:val="00"/>
    <w:family w:val="swiss"/>
    <w:notTrueType/>
    <w:pitch w:val="default"/>
    <w:sig w:usb0="00000003" w:usb1="00000000" w:usb2="00000000" w:usb3="00000000" w:csb0="00000001"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C42E5" w:rsidRDefault="005C42E5"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5C42E5" w:rsidRDefault="005C42E5">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0C03D" w14:textId="77777777" w:rsidR="004B76F4" w:rsidRDefault="004B76F4">
      <w:r>
        <w:separator/>
      </w:r>
    </w:p>
  </w:footnote>
  <w:footnote w:type="continuationSeparator" w:id="0">
    <w:p w14:paraId="21CE2FBB" w14:textId="77777777" w:rsidR="004B76F4" w:rsidRDefault="004B76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32C18" w14:textId="77777777" w:rsidR="005C42E5" w:rsidRPr="004E00B8" w:rsidRDefault="005C42E5">
    <w:pPr>
      <w:pStyle w:val="Header"/>
      <w:rPr>
        <w:lang w:val="de-D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0073"/>
    <w:rsid w:val="000202A6"/>
    <w:rsid w:val="00022E8A"/>
    <w:rsid w:val="000306B2"/>
    <w:rsid w:val="00030BEE"/>
    <w:rsid w:val="000310DA"/>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3BBA"/>
    <w:rsid w:val="000E44DA"/>
    <w:rsid w:val="000E59C9"/>
    <w:rsid w:val="000E7485"/>
    <w:rsid w:val="000F29AF"/>
    <w:rsid w:val="000F5526"/>
    <w:rsid w:val="000F5589"/>
    <w:rsid w:val="000F5D22"/>
    <w:rsid w:val="0010402C"/>
    <w:rsid w:val="001112E6"/>
    <w:rsid w:val="001146BD"/>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3432"/>
    <w:rsid w:val="00164180"/>
    <w:rsid w:val="00164A29"/>
    <w:rsid w:val="00167918"/>
    <w:rsid w:val="00171709"/>
    <w:rsid w:val="00172238"/>
    <w:rsid w:val="00172BA2"/>
    <w:rsid w:val="001768CF"/>
    <w:rsid w:val="00176BC7"/>
    <w:rsid w:val="00177408"/>
    <w:rsid w:val="00181F48"/>
    <w:rsid w:val="00182A78"/>
    <w:rsid w:val="00183761"/>
    <w:rsid w:val="00183989"/>
    <w:rsid w:val="001849D0"/>
    <w:rsid w:val="00185F4E"/>
    <w:rsid w:val="00187083"/>
    <w:rsid w:val="001870F8"/>
    <w:rsid w:val="00187C23"/>
    <w:rsid w:val="00187D99"/>
    <w:rsid w:val="0019066A"/>
    <w:rsid w:val="00190B8A"/>
    <w:rsid w:val="001931B3"/>
    <w:rsid w:val="00195264"/>
    <w:rsid w:val="00195612"/>
    <w:rsid w:val="001A0203"/>
    <w:rsid w:val="001A34CA"/>
    <w:rsid w:val="001A6571"/>
    <w:rsid w:val="001A6921"/>
    <w:rsid w:val="001B2EC3"/>
    <w:rsid w:val="001B54D3"/>
    <w:rsid w:val="001C0797"/>
    <w:rsid w:val="001C16D4"/>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425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25099"/>
    <w:rsid w:val="00331D32"/>
    <w:rsid w:val="00340800"/>
    <w:rsid w:val="00341A80"/>
    <w:rsid w:val="003421C9"/>
    <w:rsid w:val="00343FEA"/>
    <w:rsid w:val="00344219"/>
    <w:rsid w:val="00351AF9"/>
    <w:rsid w:val="00352A80"/>
    <w:rsid w:val="003541F0"/>
    <w:rsid w:val="00356804"/>
    <w:rsid w:val="003573ED"/>
    <w:rsid w:val="00363EDD"/>
    <w:rsid w:val="0036530E"/>
    <w:rsid w:val="003657A3"/>
    <w:rsid w:val="00373DC1"/>
    <w:rsid w:val="00376C78"/>
    <w:rsid w:val="0038058D"/>
    <w:rsid w:val="00382D56"/>
    <w:rsid w:val="00386623"/>
    <w:rsid w:val="00386B97"/>
    <w:rsid w:val="0038729D"/>
    <w:rsid w:val="00387943"/>
    <w:rsid w:val="00391744"/>
    <w:rsid w:val="003967B9"/>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40002D"/>
    <w:rsid w:val="00401096"/>
    <w:rsid w:val="0040560B"/>
    <w:rsid w:val="0040566A"/>
    <w:rsid w:val="0040727E"/>
    <w:rsid w:val="004138BE"/>
    <w:rsid w:val="00414689"/>
    <w:rsid w:val="00414CF6"/>
    <w:rsid w:val="004200E9"/>
    <w:rsid w:val="00421B87"/>
    <w:rsid w:val="00422497"/>
    <w:rsid w:val="00422FCF"/>
    <w:rsid w:val="00426B72"/>
    <w:rsid w:val="004337D9"/>
    <w:rsid w:val="00435CF7"/>
    <w:rsid w:val="00441AFD"/>
    <w:rsid w:val="00441B7D"/>
    <w:rsid w:val="0044404F"/>
    <w:rsid w:val="004442D3"/>
    <w:rsid w:val="00454463"/>
    <w:rsid w:val="004578B3"/>
    <w:rsid w:val="00461F06"/>
    <w:rsid w:val="004625E6"/>
    <w:rsid w:val="00474F44"/>
    <w:rsid w:val="00475185"/>
    <w:rsid w:val="00480959"/>
    <w:rsid w:val="00482171"/>
    <w:rsid w:val="004837C1"/>
    <w:rsid w:val="00484BAD"/>
    <w:rsid w:val="00485E2A"/>
    <w:rsid w:val="004A02FE"/>
    <w:rsid w:val="004A1E08"/>
    <w:rsid w:val="004A33F8"/>
    <w:rsid w:val="004A3BA1"/>
    <w:rsid w:val="004A4AE2"/>
    <w:rsid w:val="004A57A7"/>
    <w:rsid w:val="004A6360"/>
    <w:rsid w:val="004B2A89"/>
    <w:rsid w:val="004B4DC2"/>
    <w:rsid w:val="004B68B6"/>
    <w:rsid w:val="004B76F4"/>
    <w:rsid w:val="004C09CA"/>
    <w:rsid w:val="004C0F9F"/>
    <w:rsid w:val="004C12E5"/>
    <w:rsid w:val="004C18A1"/>
    <w:rsid w:val="004C19E9"/>
    <w:rsid w:val="004C409D"/>
    <w:rsid w:val="004C54CD"/>
    <w:rsid w:val="004C5AAF"/>
    <w:rsid w:val="004D25F6"/>
    <w:rsid w:val="004D43B9"/>
    <w:rsid w:val="004D486D"/>
    <w:rsid w:val="004D6751"/>
    <w:rsid w:val="004E00B8"/>
    <w:rsid w:val="004E3245"/>
    <w:rsid w:val="004F304C"/>
    <w:rsid w:val="004F4D30"/>
    <w:rsid w:val="00502609"/>
    <w:rsid w:val="00503278"/>
    <w:rsid w:val="00504F16"/>
    <w:rsid w:val="005056A7"/>
    <w:rsid w:val="00506C1D"/>
    <w:rsid w:val="00511EAA"/>
    <w:rsid w:val="005127AF"/>
    <w:rsid w:val="00512975"/>
    <w:rsid w:val="005158D6"/>
    <w:rsid w:val="00517806"/>
    <w:rsid w:val="00523E0B"/>
    <w:rsid w:val="00525E57"/>
    <w:rsid w:val="00531765"/>
    <w:rsid w:val="00533011"/>
    <w:rsid w:val="005333C1"/>
    <w:rsid w:val="005404E5"/>
    <w:rsid w:val="00544E83"/>
    <w:rsid w:val="00545ED3"/>
    <w:rsid w:val="00553749"/>
    <w:rsid w:val="005567E5"/>
    <w:rsid w:val="00557ABD"/>
    <w:rsid w:val="00557E33"/>
    <w:rsid w:val="005655CC"/>
    <w:rsid w:val="0056789C"/>
    <w:rsid w:val="005735A5"/>
    <w:rsid w:val="0058286C"/>
    <w:rsid w:val="00583F66"/>
    <w:rsid w:val="00587442"/>
    <w:rsid w:val="0058771D"/>
    <w:rsid w:val="00590F0C"/>
    <w:rsid w:val="00593221"/>
    <w:rsid w:val="0059490C"/>
    <w:rsid w:val="00594B1F"/>
    <w:rsid w:val="0059736A"/>
    <w:rsid w:val="00597423"/>
    <w:rsid w:val="00597D82"/>
    <w:rsid w:val="005A1AE1"/>
    <w:rsid w:val="005A55B5"/>
    <w:rsid w:val="005A76FC"/>
    <w:rsid w:val="005B5A58"/>
    <w:rsid w:val="005B61A5"/>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B1A"/>
    <w:rsid w:val="005F7F83"/>
    <w:rsid w:val="00601D6E"/>
    <w:rsid w:val="00605A83"/>
    <w:rsid w:val="00613C4F"/>
    <w:rsid w:val="006145DA"/>
    <w:rsid w:val="006162D8"/>
    <w:rsid w:val="00621648"/>
    <w:rsid w:val="006249C6"/>
    <w:rsid w:val="00624C5F"/>
    <w:rsid w:val="00630C9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FB8"/>
    <w:rsid w:val="006A754A"/>
    <w:rsid w:val="006A7C0E"/>
    <w:rsid w:val="006B027E"/>
    <w:rsid w:val="006B4403"/>
    <w:rsid w:val="006B5FDE"/>
    <w:rsid w:val="006C1643"/>
    <w:rsid w:val="006C1D81"/>
    <w:rsid w:val="006C1E34"/>
    <w:rsid w:val="006C78FA"/>
    <w:rsid w:val="006D1DBD"/>
    <w:rsid w:val="006D4A75"/>
    <w:rsid w:val="006E08A0"/>
    <w:rsid w:val="006E0EBB"/>
    <w:rsid w:val="006E11F5"/>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B58"/>
    <w:rsid w:val="00731EB1"/>
    <w:rsid w:val="00733E6C"/>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4773"/>
    <w:rsid w:val="007A54F0"/>
    <w:rsid w:val="007A6FDC"/>
    <w:rsid w:val="007B01EB"/>
    <w:rsid w:val="007B1434"/>
    <w:rsid w:val="007B6CB5"/>
    <w:rsid w:val="007D29F4"/>
    <w:rsid w:val="007D376C"/>
    <w:rsid w:val="007D6854"/>
    <w:rsid w:val="007E03EE"/>
    <w:rsid w:val="007E145E"/>
    <w:rsid w:val="007E3D38"/>
    <w:rsid w:val="007F560A"/>
    <w:rsid w:val="007F740C"/>
    <w:rsid w:val="008008EB"/>
    <w:rsid w:val="00801325"/>
    <w:rsid w:val="00801B89"/>
    <w:rsid w:val="00803E17"/>
    <w:rsid w:val="008045BC"/>
    <w:rsid w:val="00804B60"/>
    <w:rsid w:val="008058AC"/>
    <w:rsid w:val="008067FE"/>
    <w:rsid w:val="00810B8D"/>
    <w:rsid w:val="00813770"/>
    <w:rsid w:val="008159D1"/>
    <w:rsid w:val="00821058"/>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3FE2"/>
    <w:rsid w:val="008D0268"/>
    <w:rsid w:val="008D06A9"/>
    <w:rsid w:val="008D070A"/>
    <w:rsid w:val="008D0919"/>
    <w:rsid w:val="008D0BA4"/>
    <w:rsid w:val="008D0C53"/>
    <w:rsid w:val="008D570B"/>
    <w:rsid w:val="008D60EA"/>
    <w:rsid w:val="008D7FF1"/>
    <w:rsid w:val="008E1D4F"/>
    <w:rsid w:val="008E3692"/>
    <w:rsid w:val="008E3D72"/>
    <w:rsid w:val="008E7F60"/>
    <w:rsid w:val="008F7999"/>
    <w:rsid w:val="00903D24"/>
    <w:rsid w:val="009102EE"/>
    <w:rsid w:val="0091125F"/>
    <w:rsid w:val="00911DF3"/>
    <w:rsid w:val="00915164"/>
    <w:rsid w:val="00917AFF"/>
    <w:rsid w:val="00922303"/>
    <w:rsid w:val="0092285E"/>
    <w:rsid w:val="009246BB"/>
    <w:rsid w:val="0092578F"/>
    <w:rsid w:val="00926715"/>
    <w:rsid w:val="00927A50"/>
    <w:rsid w:val="00931475"/>
    <w:rsid w:val="00933B3A"/>
    <w:rsid w:val="009344AF"/>
    <w:rsid w:val="0094021D"/>
    <w:rsid w:val="0094577E"/>
    <w:rsid w:val="009466E7"/>
    <w:rsid w:val="00952341"/>
    <w:rsid w:val="00952515"/>
    <w:rsid w:val="009546D9"/>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CE6"/>
    <w:rsid w:val="00A20E61"/>
    <w:rsid w:val="00A26D0B"/>
    <w:rsid w:val="00A271BA"/>
    <w:rsid w:val="00A27A66"/>
    <w:rsid w:val="00A32013"/>
    <w:rsid w:val="00A32CAF"/>
    <w:rsid w:val="00A34856"/>
    <w:rsid w:val="00A350F5"/>
    <w:rsid w:val="00A371E2"/>
    <w:rsid w:val="00A42B30"/>
    <w:rsid w:val="00A450FE"/>
    <w:rsid w:val="00A5001E"/>
    <w:rsid w:val="00A51D1B"/>
    <w:rsid w:val="00A558FD"/>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596"/>
    <w:rsid w:val="00AA392F"/>
    <w:rsid w:val="00AA7D34"/>
    <w:rsid w:val="00AC04C2"/>
    <w:rsid w:val="00AC16D5"/>
    <w:rsid w:val="00AC2649"/>
    <w:rsid w:val="00AC287D"/>
    <w:rsid w:val="00AC302E"/>
    <w:rsid w:val="00AC5D6A"/>
    <w:rsid w:val="00AD04E7"/>
    <w:rsid w:val="00AD130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07E77"/>
    <w:rsid w:val="00B11252"/>
    <w:rsid w:val="00B12036"/>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5556B"/>
    <w:rsid w:val="00B576F9"/>
    <w:rsid w:val="00B62726"/>
    <w:rsid w:val="00B631D6"/>
    <w:rsid w:val="00B701ED"/>
    <w:rsid w:val="00B71480"/>
    <w:rsid w:val="00B73035"/>
    <w:rsid w:val="00B732FA"/>
    <w:rsid w:val="00B747DC"/>
    <w:rsid w:val="00B83938"/>
    <w:rsid w:val="00B84E34"/>
    <w:rsid w:val="00B8754B"/>
    <w:rsid w:val="00B915CA"/>
    <w:rsid w:val="00B92DA8"/>
    <w:rsid w:val="00B945AA"/>
    <w:rsid w:val="00B9539B"/>
    <w:rsid w:val="00BA60A7"/>
    <w:rsid w:val="00BA6EFA"/>
    <w:rsid w:val="00BB1010"/>
    <w:rsid w:val="00BB324D"/>
    <w:rsid w:val="00BB3943"/>
    <w:rsid w:val="00BB4046"/>
    <w:rsid w:val="00BB5669"/>
    <w:rsid w:val="00BC011A"/>
    <w:rsid w:val="00BC06BB"/>
    <w:rsid w:val="00BC2353"/>
    <w:rsid w:val="00BC5B1D"/>
    <w:rsid w:val="00BC7428"/>
    <w:rsid w:val="00BD7311"/>
    <w:rsid w:val="00BE095D"/>
    <w:rsid w:val="00BE0CA2"/>
    <w:rsid w:val="00BE2C4C"/>
    <w:rsid w:val="00BE3E6F"/>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73B0"/>
    <w:rsid w:val="00C2759E"/>
    <w:rsid w:val="00C2775A"/>
    <w:rsid w:val="00C3007B"/>
    <w:rsid w:val="00C36C44"/>
    <w:rsid w:val="00C41E90"/>
    <w:rsid w:val="00C44AAB"/>
    <w:rsid w:val="00C45983"/>
    <w:rsid w:val="00C45BFA"/>
    <w:rsid w:val="00C507E5"/>
    <w:rsid w:val="00C533D6"/>
    <w:rsid w:val="00C55EF0"/>
    <w:rsid w:val="00C6321C"/>
    <w:rsid w:val="00C726F5"/>
    <w:rsid w:val="00C77FC9"/>
    <w:rsid w:val="00C80E25"/>
    <w:rsid w:val="00C82C60"/>
    <w:rsid w:val="00C842CB"/>
    <w:rsid w:val="00C844BA"/>
    <w:rsid w:val="00C85503"/>
    <w:rsid w:val="00C85965"/>
    <w:rsid w:val="00C86F4F"/>
    <w:rsid w:val="00C8750C"/>
    <w:rsid w:val="00C90115"/>
    <w:rsid w:val="00C91672"/>
    <w:rsid w:val="00C94387"/>
    <w:rsid w:val="00C94C6D"/>
    <w:rsid w:val="00C9681B"/>
    <w:rsid w:val="00CA0621"/>
    <w:rsid w:val="00CA1CFA"/>
    <w:rsid w:val="00CA3F5E"/>
    <w:rsid w:val="00CA72F1"/>
    <w:rsid w:val="00CB1CA9"/>
    <w:rsid w:val="00CB6C2F"/>
    <w:rsid w:val="00CC00E5"/>
    <w:rsid w:val="00CC06CB"/>
    <w:rsid w:val="00CC1C20"/>
    <w:rsid w:val="00CC2CBB"/>
    <w:rsid w:val="00CC2FF5"/>
    <w:rsid w:val="00CC3A80"/>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14081"/>
    <w:rsid w:val="00D200A5"/>
    <w:rsid w:val="00D20EC5"/>
    <w:rsid w:val="00D22203"/>
    <w:rsid w:val="00D252AC"/>
    <w:rsid w:val="00D26D6B"/>
    <w:rsid w:val="00D36AB0"/>
    <w:rsid w:val="00D376BF"/>
    <w:rsid w:val="00D4309C"/>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1331"/>
    <w:rsid w:val="00DE2459"/>
    <w:rsid w:val="00DF08B4"/>
    <w:rsid w:val="00DF0E38"/>
    <w:rsid w:val="00DF13D1"/>
    <w:rsid w:val="00DF15A4"/>
    <w:rsid w:val="00DF3AF2"/>
    <w:rsid w:val="00DF5F16"/>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1124"/>
    <w:rsid w:val="00E77F3D"/>
    <w:rsid w:val="00E81989"/>
    <w:rsid w:val="00E82CB6"/>
    <w:rsid w:val="00E83369"/>
    <w:rsid w:val="00E84119"/>
    <w:rsid w:val="00E84969"/>
    <w:rsid w:val="00E8621B"/>
    <w:rsid w:val="00E95A66"/>
    <w:rsid w:val="00E96C1D"/>
    <w:rsid w:val="00EA0678"/>
    <w:rsid w:val="00EA160C"/>
    <w:rsid w:val="00EA2CEB"/>
    <w:rsid w:val="00EA47EA"/>
    <w:rsid w:val="00EA6D28"/>
    <w:rsid w:val="00EA71DE"/>
    <w:rsid w:val="00EB0037"/>
    <w:rsid w:val="00EC009E"/>
    <w:rsid w:val="00EC0873"/>
    <w:rsid w:val="00EC4418"/>
    <w:rsid w:val="00EC671B"/>
    <w:rsid w:val="00EC73D1"/>
    <w:rsid w:val="00EC7653"/>
    <w:rsid w:val="00ED0A38"/>
    <w:rsid w:val="00ED11A8"/>
    <w:rsid w:val="00ED1AF3"/>
    <w:rsid w:val="00ED25B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708C"/>
    <w:rsid w:val="00F41C55"/>
    <w:rsid w:val="00F42CEF"/>
    <w:rsid w:val="00F43542"/>
    <w:rsid w:val="00F527A5"/>
    <w:rsid w:val="00F5630A"/>
    <w:rsid w:val="00F56577"/>
    <w:rsid w:val="00F56C2B"/>
    <w:rsid w:val="00F63FE1"/>
    <w:rsid w:val="00F653E0"/>
    <w:rsid w:val="00F74D7C"/>
    <w:rsid w:val="00F77C4E"/>
    <w:rsid w:val="00F82331"/>
    <w:rsid w:val="00F824E1"/>
    <w:rsid w:val="00F82E1C"/>
    <w:rsid w:val="00F83FA8"/>
    <w:rsid w:val="00F87622"/>
    <w:rsid w:val="00F91CA5"/>
    <w:rsid w:val="00F96ECD"/>
    <w:rsid w:val="00FA01A3"/>
    <w:rsid w:val="00FA1AAF"/>
    <w:rsid w:val="00FA2FB8"/>
    <w:rsid w:val="00FA47C2"/>
    <w:rsid w:val="00FA4C7F"/>
    <w:rsid w:val="00FA5AE0"/>
    <w:rsid w:val="00FB0462"/>
    <w:rsid w:val="00FB6302"/>
    <w:rsid w:val="00FB7791"/>
    <w:rsid w:val="00FC19BC"/>
    <w:rsid w:val="00FC31B1"/>
    <w:rsid w:val="00FC64B5"/>
    <w:rsid w:val="00FD1A2F"/>
    <w:rsid w:val="00FD3526"/>
    <w:rsid w:val="00FD3DD2"/>
    <w:rsid w:val="00FD633E"/>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paragraph" w:customStyle="1" w:styleId="Default">
    <w:name w:val="Default"/>
    <w:rsid w:val="00020073"/>
    <w:pPr>
      <w:autoSpaceDE w:val="0"/>
      <w:autoSpaceDN w:val="0"/>
      <w:adjustRightInd w:val="0"/>
    </w:pPr>
    <w:rPr>
      <w:rFonts w:ascii="Helvetica LT Std Cond Light" w:hAnsi="Helvetica LT Std Cond Light" w:cs="Helvetica LT Std Cond Light"/>
      <w:color w:val="000000"/>
      <w:sz w:val="24"/>
      <w:szCs w:val="24"/>
      <w:lang w:val="en-GB"/>
    </w:rPr>
  </w:style>
  <w:style w:type="paragraph" w:customStyle="1" w:styleId="Pa0">
    <w:name w:val="Pa0"/>
    <w:basedOn w:val="Default"/>
    <w:next w:val="Default"/>
    <w:uiPriority w:val="99"/>
    <w:rsid w:val="00020073"/>
    <w:pPr>
      <w:spacing w:line="241" w:lineRule="atLeast"/>
    </w:pPr>
    <w:rPr>
      <w:rFonts w:cs="Times New Roman"/>
      <w:color w:val="auto"/>
    </w:rPr>
  </w:style>
  <w:style w:type="character" w:customStyle="1" w:styleId="A1">
    <w:name w:val="A1"/>
    <w:uiPriority w:val="99"/>
    <w:rsid w:val="00020073"/>
    <w:rPr>
      <w:rFonts w:cs="Helvetica LT Std Cond Light"/>
      <w:color w:val="221E1F"/>
      <w:sz w:val="18"/>
      <w:szCs w:val="18"/>
    </w:rPr>
  </w:style>
  <w:style w:type="character" w:styleId="Strong">
    <w:name w:val="Strong"/>
    <w:basedOn w:val="DefaultParagraphFont"/>
    <w:uiPriority w:val="22"/>
    <w:qFormat/>
    <w:locked/>
    <w:rsid w:val="00FA01A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paragraph" w:customStyle="1" w:styleId="Default">
    <w:name w:val="Default"/>
    <w:rsid w:val="00020073"/>
    <w:pPr>
      <w:autoSpaceDE w:val="0"/>
      <w:autoSpaceDN w:val="0"/>
      <w:adjustRightInd w:val="0"/>
    </w:pPr>
    <w:rPr>
      <w:rFonts w:ascii="Helvetica LT Std Cond Light" w:hAnsi="Helvetica LT Std Cond Light" w:cs="Helvetica LT Std Cond Light"/>
      <w:color w:val="000000"/>
      <w:sz w:val="24"/>
      <w:szCs w:val="24"/>
      <w:lang w:val="en-GB"/>
    </w:rPr>
  </w:style>
  <w:style w:type="paragraph" w:customStyle="1" w:styleId="Pa0">
    <w:name w:val="Pa0"/>
    <w:basedOn w:val="Default"/>
    <w:next w:val="Default"/>
    <w:uiPriority w:val="99"/>
    <w:rsid w:val="00020073"/>
    <w:pPr>
      <w:spacing w:line="241" w:lineRule="atLeast"/>
    </w:pPr>
    <w:rPr>
      <w:rFonts w:cs="Times New Roman"/>
      <w:color w:val="auto"/>
    </w:rPr>
  </w:style>
  <w:style w:type="character" w:customStyle="1" w:styleId="A1">
    <w:name w:val="A1"/>
    <w:uiPriority w:val="99"/>
    <w:rsid w:val="00020073"/>
    <w:rPr>
      <w:rFonts w:cs="Helvetica LT Std Cond Light"/>
      <w:color w:val="221E1F"/>
      <w:sz w:val="18"/>
      <w:szCs w:val="18"/>
    </w:rPr>
  </w:style>
  <w:style w:type="character" w:styleId="Strong">
    <w:name w:val="Strong"/>
    <w:basedOn w:val="DefaultParagraphFont"/>
    <w:uiPriority w:val="22"/>
    <w:qFormat/>
    <w:locked/>
    <w:rsid w:val="00FA0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44820497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99E40-B4C6-0A4F-A439-CFE97296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622</Words>
  <Characters>3549</Characters>
  <Application>Microsoft Macintosh Word</Application>
  <DocSecurity>0</DocSecurity>
  <Lines>29</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7</cp:revision>
  <cp:lastPrinted>2015-02-20T12:40:00Z</cp:lastPrinted>
  <dcterms:created xsi:type="dcterms:W3CDTF">2015-04-21T14:17:00Z</dcterms:created>
  <dcterms:modified xsi:type="dcterms:W3CDTF">2015-04-27T15:04:00Z</dcterms:modified>
</cp:coreProperties>
</file>