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A0F3C" w14:textId="77777777" w:rsidR="00647FE0" w:rsidRDefault="00647FE0" w:rsidP="0092578F">
      <w:pPr>
        <w:tabs>
          <w:tab w:val="left" w:pos="6096"/>
        </w:tabs>
        <w:spacing w:line="276" w:lineRule="auto"/>
        <w:jc w:val="right"/>
        <w:rPr>
          <w:rFonts w:ascii="Verdana" w:hAnsi="Verdana"/>
          <w:color w:val="ED1C2A"/>
          <w:sz w:val="30"/>
          <w:szCs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10A09160" w:rsidR="0092578F" w:rsidRPr="00164A29" w:rsidRDefault="00847ACD" w:rsidP="0092578F">
      <w:pPr>
        <w:spacing w:line="276" w:lineRule="auto"/>
        <w:jc w:val="right"/>
        <w:rPr>
          <w:rFonts w:ascii="Verdana" w:hAnsi="Verdana"/>
          <w:color w:val="ED1C2A"/>
          <w:sz w:val="18"/>
          <w:szCs w:val="18"/>
        </w:rPr>
      </w:pPr>
      <w:r>
        <w:rPr>
          <w:rFonts w:ascii="Verdana" w:hAnsi="Verdana"/>
          <w:color w:val="41525C"/>
          <w:sz w:val="18"/>
          <w:szCs w:val="18"/>
        </w:rPr>
        <w:t>April</w:t>
      </w:r>
      <w:r w:rsidR="00045067">
        <w:rPr>
          <w:rFonts w:ascii="Verdana" w:hAnsi="Verdana"/>
          <w:color w:val="41525C"/>
          <w:sz w:val="18"/>
          <w:szCs w:val="18"/>
        </w:rPr>
        <w:t xml:space="preserve"> </w:t>
      </w:r>
      <w:r w:rsidR="008663F5">
        <w:rPr>
          <w:rFonts w:ascii="Verdana" w:hAnsi="Verdana"/>
          <w:color w:val="41525C"/>
          <w:sz w:val="18"/>
          <w:szCs w:val="18"/>
        </w:rPr>
        <w:t>2</w:t>
      </w:r>
      <w:r w:rsidR="00157AFF">
        <w:rPr>
          <w:rFonts w:ascii="Verdana" w:hAnsi="Verdana"/>
          <w:color w:val="41525C"/>
          <w:sz w:val="18"/>
          <w:szCs w:val="18"/>
        </w:rPr>
        <w:t>1</w:t>
      </w:r>
      <w:bookmarkStart w:id="0" w:name="_GoBack"/>
      <w:bookmarkEnd w:id="0"/>
      <w:r w:rsidR="0092578F" w:rsidRPr="00164A29">
        <w:rPr>
          <w:rFonts w:ascii="Verdana" w:hAnsi="Verdana"/>
          <w:color w:val="41525C"/>
          <w:sz w:val="18"/>
          <w:szCs w:val="18"/>
        </w:rPr>
        <w:t>, 201</w:t>
      </w:r>
      <w:r w:rsidR="009519A5">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lang w:val="en-US"/>
        </w:rPr>
        <w:drawing>
          <wp:anchor distT="0" distB="0" distL="114300" distR="114300" simplePos="0" relativeHeight="251657216"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96F2B7A" w14:textId="3B82865A" w:rsidR="000D70B4" w:rsidRPr="00A04B47" w:rsidRDefault="004A3EF9" w:rsidP="000D70B4">
      <w:pPr>
        <w:pStyle w:val="NormalWeb"/>
        <w:spacing w:after="225" w:afterAutospacing="0" w:line="270" w:lineRule="atLeast"/>
        <w:rPr>
          <w:rFonts w:ascii="Georgia" w:hAnsi="Georgia" w:cs="Arial"/>
          <w:b/>
          <w:sz w:val="28"/>
          <w:szCs w:val="28"/>
        </w:rPr>
      </w:pPr>
      <w:r>
        <w:rPr>
          <w:rFonts w:ascii="Georgia" w:hAnsi="Georgia" w:cs="Arial"/>
          <w:b/>
          <w:sz w:val="28"/>
          <w:szCs w:val="28"/>
        </w:rPr>
        <w:t xml:space="preserve">Alistair Group’s self-rigging </w:t>
      </w:r>
      <w:r w:rsidR="006C7A9E" w:rsidRPr="00A04B47">
        <w:rPr>
          <w:rFonts w:ascii="Georgia" w:hAnsi="Georgia" w:cs="Arial"/>
          <w:b/>
          <w:sz w:val="28"/>
          <w:szCs w:val="28"/>
        </w:rPr>
        <w:t xml:space="preserve">Manitowoc </w:t>
      </w:r>
      <w:r w:rsidR="000D70B4" w:rsidRPr="00A04B47">
        <w:rPr>
          <w:rFonts w:ascii="Georgia" w:hAnsi="Georgia" w:cs="Arial"/>
          <w:b/>
          <w:sz w:val="28"/>
          <w:szCs w:val="28"/>
        </w:rPr>
        <w:t xml:space="preserve">MLC165 </w:t>
      </w:r>
      <w:r>
        <w:rPr>
          <w:rFonts w:ascii="Georgia" w:hAnsi="Georgia" w:cs="Arial"/>
          <w:b/>
          <w:sz w:val="28"/>
          <w:szCs w:val="28"/>
        </w:rPr>
        <w:t xml:space="preserve">crawler crane </w:t>
      </w:r>
      <w:r w:rsidR="008D4345">
        <w:rPr>
          <w:rFonts w:ascii="Georgia" w:hAnsi="Georgia" w:cs="Arial"/>
          <w:b/>
          <w:sz w:val="28"/>
          <w:szCs w:val="28"/>
        </w:rPr>
        <w:br/>
      </w:r>
      <w:r>
        <w:rPr>
          <w:rFonts w:ascii="Georgia" w:hAnsi="Georgia" w:cs="Arial"/>
          <w:b/>
          <w:sz w:val="28"/>
          <w:szCs w:val="28"/>
        </w:rPr>
        <w:t xml:space="preserve">is first of its kind </w:t>
      </w:r>
      <w:r w:rsidR="000D70B4" w:rsidRPr="00A04B47">
        <w:rPr>
          <w:rFonts w:ascii="Georgia" w:hAnsi="Georgia" w:cs="Arial"/>
          <w:b/>
          <w:sz w:val="28"/>
          <w:szCs w:val="28"/>
        </w:rPr>
        <w:t>in Africa</w:t>
      </w:r>
    </w:p>
    <w:p w14:paraId="78E3BF0F" w14:textId="37A43E69" w:rsidR="000D70B4" w:rsidRPr="00A04B47" w:rsidRDefault="006D5E5D" w:rsidP="000D70B4">
      <w:pPr>
        <w:rPr>
          <w:rFonts w:ascii="Georgia" w:hAnsi="Georgia"/>
          <w:sz w:val="21"/>
          <w:szCs w:val="21"/>
        </w:rPr>
      </w:pPr>
      <w:r>
        <w:rPr>
          <w:rFonts w:ascii="Georgia" w:hAnsi="Georgia"/>
          <w:sz w:val="21"/>
          <w:szCs w:val="21"/>
        </w:rPr>
        <w:t>Requiring a crane that could be easily dismantled</w:t>
      </w:r>
      <w:r w:rsidR="00EE6781" w:rsidRPr="00A04B47">
        <w:rPr>
          <w:rFonts w:ascii="Georgia" w:hAnsi="Georgia"/>
          <w:sz w:val="21"/>
          <w:szCs w:val="21"/>
        </w:rPr>
        <w:t xml:space="preserve"> and transport</w:t>
      </w:r>
      <w:r>
        <w:rPr>
          <w:rFonts w:ascii="Georgia" w:hAnsi="Georgia"/>
          <w:sz w:val="21"/>
          <w:szCs w:val="21"/>
        </w:rPr>
        <w:t>ed</w:t>
      </w:r>
      <w:r w:rsidR="00EE6781" w:rsidRPr="00A04B47">
        <w:rPr>
          <w:rFonts w:ascii="Georgia" w:hAnsi="Georgia"/>
          <w:sz w:val="21"/>
          <w:szCs w:val="21"/>
        </w:rPr>
        <w:t xml:space="preserve"> throughout Africa</w:t>
      </w:r>
      <w:r>
        <w:rPr>
          <w:rFonts w:ascii="Georgia" w:hAnsi="Georgia"/>
          <w:sz w:val="21"/>
          <w:szCs w:val="21"/>
        </w:rPr>
        <w:t xml:space="preserve">, </w:t>
      </w:r>
      <w:r w:rsidRPr="00A04B47">
        <w:rPr>
          <w:rFonts w:ascii="Georgia" w:hAnsi="Georgia"/>
          <w:sz w:val="21"/>
          <w:szCs w:val="21"/>
        </w:rPr>
        <w:t>Alistair Group, a handling equipment and logistical support services company</w:t>
      </w:r>
      <w:r>
        <w:rPr>
          <w:rFonts w:ascii="Georgia" w:hAnsi="Georgia"/>
          <w:sz w:val="21"/>
          <w:szCs w:val="21"/>
        </w:rPr>
        <w:t xml:space="preserve"> based in Tanzania,</w:t>
      </w:r>
      <w:r w:rsidR="00EE6781" w:rsidRPr="00A04B47">
        <w:rPr>
          <w:rFonts w:ascii="Georgia" w:hAnsi="Georgia"/>
          <w:sz w:val="21"/>
          <w:szCs w:val="21"/>
        </w:rPr>
        <w:t xml:space="preserve"> </w:t>
      </w:r>
      <w:r w:rsidR="000D70B4" w:rsidRPr="00A04B47">
        <w:rPr>
          <w:rFonts w:ascii="Georgia" w:hAnsi="Georgia"/>
          <w:sz w:val="21"/>
          <w:szCs w:val="21"/>
        </w:rPr>
        <w:t>has</w:t>
      </w:r>
      <w:r>
        <w:rPr>
          <w:rFonts w:ascii="Georgia" w:hAnsi="Georgia"/>
          <w:sz w:val="21"/>
          <w:szCs w:val="21"/>
        </w:rPr>
        <w:t xml:space="preserve"> recently </w:t>
      </w:r>
      <w:r w:rsidR="008D4345">
        <w:rPr>
          <w:rFonts w:ascii="Georgia" w:hAnsi="Georgia"/>
          <w:sz w:val="21"/>
          <w:szCs w:val="21"/>
        </w:rPr>
        <w:t>purchased</w:t>
      </w:r>
      <w:r w:rsidR="008D4345" w:rsidRPr="00A04B47">
        <w:rPr>
          <w:rFonts w:ascii="Georgia" w:hAnsi="Georgia"/>
          <w:sz w:val="21"/>
          <w:szCs w:val="21"/>
        </w:rPr>
        <w:t xml:space="preserve"> </w:t>
      </w:r>
      <w:r w:rsidR="000D70B4" w:rsidRPr="00A04B47">
        <w:rPr>
          <w:rFonts w:ascii="Georgia" w:hAnsi="Georgia"/>
          <w:sz w:val="21"/>
          <w:szCs w:val="21"/>
        </w:rPr>
        <w:t xml:space="preserve">a </w:t>
      </w:r>
      <w:r w:rsidR="006C7A9E" w:rsidRPr="00A04B47">
        <w:rPr>
          <w:rFonts w:ascii="Georgia" w:hAnsi="Georgia"/>
          <w:sz w:val="21"/>
          <w:szCs w:val="21"/>
        </w:rPr>
        <w:t xml:space="preserve">Manitowoc </w:t>
      </w:r>
      <w:r w:rsidR="000D70B4" w:rsidRPr="00A04B47">
        <w:rPr>
          <w:rFonts w:ascii="Georgia" w:hAnsi="Georgia"/>
          <w:sz w:val="21"/>
          <w:szCs w:val="21"/>
        </w:rPr>
        <w:t>MLC1</w:t>
      </w:r>
      <w:r w:rsidR="00FE367E">
        <w:rPr>
          <w:rFonts w:ascii="Georgia" w:hAnsi="Georgia"/>
          <w:sz w:val="21"/>
          <w:szCs w:val="21"/>
        </w:rPr>
        <w:t>65</w:t>
      </w:r>
      <w:r>
        <w:rPr>
          <w:rFonts w:ascii="Georgia" w:hAnsi="Georgia"/>
          <w:sz w:val="21"/>
          <w:szCs w:val="21"/>
        </w:rPr>
        <w:t xml:space="preserve"> crawler</w:t>
      </w:r>
      <w:r w:rsidR="00FE367E">
        <w:rPr>
          <w:rFonts w:ascii="Georgia" w:hAnsi="Georgia"/>
          <w:sz w:val="21"/>
          <w:szCs w:val="21"/>
        </w:rPr>
        <w:t xml:space="preserve"> crane – </w:t>
      </w:r>
      <w:r>
        <w:rPr>
          <w:rFonts w:ascii="Georgia" w:hAnsi="Georgia"/>
          <w:sz w:val="21"/>
          <w:szCs w:val="21"/>
        </w:rPr>
        <w:t>nicknamed</w:t>
      </w:r>
      <w:r w:rsidR="00FE367E">
        <w:rPr>
          <w:rFonts w:ascii="Georgia" w:hAnsi="Georgia"/>
          <w:sz w:val="21"/>
          <w:szCs w:val="21"/>
        </w:rPr>
        <w:t xml:space="preserve"> ‘Big Red’. </w:t>
      </w:r>
    </w:p>
    <w:p w14:paraId="54259730" w14:textId="77777777" w:rsidR="000D70B4" w:rsidRPr="00A04B47" w:rsidRDefault="000D70B4" w:rsidP="000D70B4">
      <w:pPr>
        <w:rPr>
          <w:rFonts w:ascii="Georgia" w:hAnsi="Georgia"/>
          <w:sz w:val="21"/>
          <w:szCs w:val="21"/>
        </w:rPr>
      </w:pPr>
    </w:p>
    <w:p w14:paraId="5D2AF5D5" w14:textId="34E14587" w:rsidR="00EB550F" w:rsidRPr="00A04B47" w:rsidRDefault="000D70B4" w:rsidP="000D70B4">
      <w:pPr>
        <w:rPr>
          <w:rFonts w:ascii="Georgia" w:hAnsi="Georgia"/>
          <w:sz w:val="21"/>
          <w:szCs w:val="21"/>
        </w:rPr>
      </w:pPr>
      <w:r w:rsidRPr="00A04B47">
        <w:rPr>
          <w:rFonts w:ascii="Georgia" w:hAnsi="Georgia"/>
          <w:sz w:val="21"/>
          <w:szCs w:val="21"/>
        </w:rPr>
        <w:t xml:space="preserve">The </w:t>
      </w:r>
      <w:r w:rsidR="006C7A9E" w:rsidRPr="00A04B47">
        <w:rPr>
          <w:rFonts w:ascii="Georgia" w:hAnsi="Georgia"/>
          <w:sz w:val="21"/>
          <w:szCs w:val="21"/>
        </w:rPr>
        <w:t xml:space="preserve">Manitowoc </w:t>
      </w:r>
      <w:r w:rsidR="006D5E5D">
        <w:rPr>
          <w:rFonts w:ascii="Georgia" w:hAnsi="Georgia"/>
          <w:sz w:val="21"/>
          <w:szCs w:val="21"/>
        </w:rPr>
        <w:t xml:space="preserve">MLC165 </w:t>
      </w:r>
      <w:r w:rsidR="008D4345">
        <w:rPr>
          <w:rFonts w:ascii="Georgia" w:hAnsi="Georgia"/>
          <w:sz w:val="21"/>
          <w:szCs w:val="21"/>
        </w:rPr>
        <w:t>–</w:t>
      </w:r>
      <w:r w:rsidR="006D5E5D">
        <w:rPr>
          <w:rFonts w:ascii="Georgia" w:hAnsi="Georgia"/>
          <w:sz w:val="21"/>
          <w:szCs w:val="21"/>
        </w:rPr>
        <w:t xml:space="preserve"> </w:t>
      </w:r>
      <w:r w:rsidRPr="00A04B47">
        <w:rPr>
          <w:rFonts w:ascii="Georgia" w:hAnsi="Georgia"/>
          <w:sz w:val="21"/>
          <w:szCs w:val="21"/>
        </w:rPr>
        <w:t>the first crane of its type in Africa</w:t>
      </w:r>
      <w:r w:rsidR="006D5E5D">
        <w:rPr>
          <w:rFonts w:ascii="Georgia" w:hAnsi="Georgia"/>
          <w:sz w:val="21"/>
          <w:szCs w:val="21"/>
        </w:rPr>
        <w:t xml:space="preserve"> </w:t>
      </w:r>
      <w:r w:rsidR="008D4345">
        <w:rPr>
          <w:rFonts w:ascii="Georgia" w:hAnsi="Georgia"/>
          <w:sz w:val="21"/>
          <w:szCs w:val="21"/>
        </w:rPr>
        <w:t>–</w:t>
      </w:r>
      <w:r w:rsidRPr="00A04B47">
        <w:rPr>
          <w:rFonts w:ascii="Georgia" w:hAnsi="Georgia"/>
          <w:sz w:val="21"/>
          <w:szCs w:val="21"/>
        </w:rPr>
        <w:t xml:space="preserve"> was delivered to Alistair </w:t>
      </w:r>
      <w:r w:rsidR="00394E96" w:rsidRPr="00A04B47">
        <w:rPr>
          <w:rFonts w:ascii="Georgia" w:hAnsi="Georgia"/>
          <w:sz w:val="21"/>
          <w:szCs w:val="21"/>
        </w:rPr>
        <w:t xml:space="preserve">Group </w:t>
      </w:r>
      <w:r w:rsidR="008D4345">
        <w:rPr>
          <w:rFonts w:ascii="Georgia" w:hAnsi="Georgia"/>
          <w:sz w:val="21"/>
          <w:szCs w:val="21"/>
        </w:rPr>
        <w:t>earlier</w:t>
      </w:r>
      <w:r w:rsidR="008D4345" w:rsidRPr="00A04B47">
        <w:rPr>
          <w:rFonts w:ascii="Georgia" w:hAnsi="Georgia"/>
          <w:sz w:val="21"/>
          <w:szCs w:val="21"/>
        </w:rPr>
        <w:t xml:space="preserve"> </w:t>
      </w:r>
      <w:r w:rsidRPr="00A04B47">
        <w:rPr>
          <w:rFonts w:ascii="Georgia" w:hAnsi="Georgia"/>
          <w:sz w:val="21"/>
          <w:szCs w:val="21"/>
        </w:rPr>
        <w:t xml:space="preserve">this year and </w:t>
      </w:r>
      <w:r w:rsidR="008D4345">
        <w:rPr>
          <w:rFonts w:ascii="Georgia" w:hAnsi="Georgia"/>
          <w:sz w:val="21"/>
          <w:szCs w:val="21"/>
        </w:rPr>
        <w:t>commissioned</w:t>
      </w:r>
      <w:r w:rsidRPr="00A04B47">
        <w:rPr>
          <w:rFonts w:ascii="Georgia" w:hAnsi="Georgia"/>
          <w:sz w:val="21"/>
          <w:szCs w:val="21"/>
        </w:rPr>
        <w:t xml:space="preserve"> </w:t>
      </w:r>
      <w:r w:rsidR="00FE367E" w:rsidRPr="00A04B47">
        <w:rPr>
          <w:rFonts w:ascii="Georgia" w:hAnsi="Georgia"/>
          <w:sz w:val="21"/>
          <w:szCs w:val="21"/>
        </w:rPr>
        <w:t>at the remote Mtwara Port in Tanzania</w:t>
      </w:r>
      <w:r w:rsidR="00FE367E">
        <w:rPr>
          <w:rFonts w:ascii="Georgia" w:hAnsi="Georgia"/>
          <w:sz w:val="21"/>
          <w:szCs w:val="21"/>
        </w:rPr>
        <w:t>.</w:t>
      </w:r>
      <w:r w:rsidRPr="00A04B47">
        <w:rPr>
          <w:rFonts w:ascii="Georgia" w:hAnsi="Georgia"/>
          <w:sz w:val="21"/>
          <w:szCs w:val="21"/>
        </w:rPr>
        <w:t xml:space="preserve"> </w:t>
      </w:r>
      <w:r w:rsidR="00AF2298" w:rsidRPr="00A04B47">
        <w:rPr>
          <w:rFonts w:ascii="Georgia" w:hAnsi="Georgia"/>
          <w:sz w:val="21"/>
          <w:szCs w:val="21"/>
        </w:rPr>
        <w:t>The crane’s initial cont</w:t>
      </w:r>
      <w:r w:rsidR="006C7A9E" w:rsidRPr="00A04B47">
        <w:rPr>
          <w:rFonts w:ascii="Georgia" w:hAnsi="Georgia"/>
          <w:sz w:val="21"/>
          <w:szCs w:val="21"/>
        </w:rPr>
        <w:t>r</w:t>
      </w:r>
      <w:r w:rsidR="00AF2298" w:rsidRPr="00A04B47">
        <w:rPr>
          <w:rFonts w:ascii="Georgia" w:hAnsi="Georgia"/>
          <w:sz w:val="21"/>
          <w:szCs w:val="21"/>
        </w:rPr>
        <w:t xml:space="preserve">act </w:t>
      </w:r>
      <w:r w:rsidR="008D4345">
        <w:rPr>
          <w:rFonts w:ascii="Georgia" w:hAnsi="Georgia"/>
          <w:sz w:val="21"/>
          <w:szCs w:val="21"/>
        </w:rPr>
        <w:t>will</w:t>
      </w:r>
      <w:r w:rsidR="00AF2298" w:rsidRPr="00A04B47">
        <w:rPr>
          <w:rFonts w:ascii="Georgia" w:hAnsi="Georgia"/>
          <w:sz w:val="21"/>
          <w:szCs w:val="21"/>
        </w:rPr>
        <w:t xml:space="preserve"> provide the port site with </w:t>
      </w:r>
      <w:r w:rsidR="008D4345">
        <w:rPr>
          <w:rFonts w:ascii="Georgia" w:hAnsi="Georgia"/>
          <w:sz w:val="21"/>
          <w:szCs w:val="21"/>
        </w:rPr>
        <w:t xml:space="preserve">lift </w:t>
      </w:r>
      <w:r w:rsidR="00AF2298" w:rsidRPr="00A04B47">
        <w:rPr>
          <w:rFonts w:ascii="Georgia" w:hAnsi="Georgia"/>
          <w:sz w:val="21"/>
          <w:szCs w:val="21"/>
        </w:rPr>
        <w:t xml:space="preserve">support for offshore oil and gas exploration. </w:t>
      </w:r>
      <w:r w:rsidR="006C7A9E" w:rsidRPr="00A04B47">
        <w:rPr>
          <w:rFonts w:ascii="Georgia" w:hAnsi="Georgia"/>
          <w:sz w:val="21"/>
          <w:szCs w:val="21"/>
        </w:rPr>
        <w:t xml:space="preserve"> </w:t>
      </w:r>
      <w:r w:rsidRPr="00A04B47">
        <w:rPr>
          <w:rFonts w:ascii="Georgia" w:hAnsi="Georgia"/>
          <w:sz w:val="21"/>
          <w:szCs w:val="21"/>
        </w:rPr>
        <w:t xml:space="preserve">The </w:t>
      </w:r>
      <w:r w:rsidR="006D5E5D">
        <w:rPr>
          <w:rFonts w:ascii="Georgia" w:hAnsi="Georgia"/>
          <w:sz w:val="21"/>
          <w:szCs w:val="21"/>
        </w:rPr>
        <w:t xml:space="preserve">Manitowoc </w:t>
      </w:r>
      <w:r w:rsidRPr="00A04B47">
        <w:rPr>
          <w:rFonts w:ascii="Georgia" w:hAnsi="Georgia"/>
          <w:sz w:val="21"/>
          <w:szCs w:val="21"/>
        </w:rPr>
        <w:t>MLC165</w:t>
      </w:r>
      <w:r w:rsidR="006D5E5D">
        <w:rPr>
          <w:rFonts w:ascii="Georgia" w:hAnsi="Georgia"/>
          <w:sz w:val="21"/>
          <w:szCs w:val="21"/>
        </w:rPr>
        <w:t xml:space="preserve"> crawler crane</w:t>
      </w:r>
      <w:r w:rsidRPr="00A04B47">
        <w:rPr>
          <w:rFonts w:ascii="Georgia" w:hAnsi="Georgia"/>
          <w:sz w:val="21"/>
          <w:szCs w:val="21"/>
        </w:rPr>
        <w:t xml:space="preserve"> can install and remove its own tracks and counterweights, </w:t>
      </w:r>
      <w:r w:rsidR="009C0B96" w:rsidRPr="00A04B47">
        <w:rPr>
          <w:rFonts w:ascii="Georgia" w:hAnsi="Georgia"/>
          <w:sz w:val="21"/>
          <w:szCs w:val="21"/>
        </w:rPr>
        <w:t xml:space="preserve">and </w:t>
      </w:r>
      <w:r w:rsidRPr="00A04B47">
        <w:rPr>
          <w:rFonts w:ascii="Georgia" w:hAnsi="Georgia"/>
          <w:sz w:val="21"/>
          <w:szCs w:val="21"/>
        </w:rPr>
        <w:t xml:space="preserve">has an environmentally efficient engine. </w:t>
      </w:r>
    </w:p>
    <w:p w14:paraId="66000376" w14:textId="77777777" w:rsidR="000D70B4" w:rsidRPr="00A04B47" w:rsidRDefault="000D70B4" w:rsidP="000D70B4">
      <w:pPr>
        <w:rPr>
          <w:rFonts w:ascii="Georgia" w:hAnsi="Georgia"/>
          <w:sz w:val="21"/>
          <w:szCs w:val="21"/>
        </w:rPr>
      </w:pPr>
    </w:p>
    <w:p w14:paraId="2991C59F" w14:textId="7E25163D" w:rsidR="000D70B4" w:rsidRPr="00A04B47" w:rsidRDefault="000D70B4" w:rsidP="000D70B4">
      <w:pPr>
        <w:rPr>
          <w:rFonts w:ascii="Georgia" w:hAnsi="Georgia"/>
          <w:sz w:val="21"/>
          <w:szCs w:val="21"/>
        </w:rPr>
      </w:pPr>
      <w:r w:rsidRPr="00A04B47">
        <w:rPr>
          <w:rFonts w:ascii="Georgia" w:hAnsi="Georgia"/>
          <w:sz w:val="21"/>
          <w:szCs w:val="21"/>
        </w:rPr>
        <w:t>“We specifically purchased the MLC165 due t</w:t>
      </w:r>
      <w:r w:rsidR="006D5E5D">
        <w:rPr>
          <w:rFonts w:ascii="Georgia" w:hAnsi="Georgia"/>
          <w:sz w:val="21"/>
          <w:szCs w:val="21"/>
        </w:rPr>
        <w:t>o its amazing versatility,” said</w:t>
      </w:r>
      <w:r w:rsidRPr="00A04B47">
        <w:rPr>
          <w:rFonts w:ascii="Georgia" w:hAnsi="Georgia"/>
          <w:sz w:val="21"/>
          <w:szCs w:val="21"/>
        </w:rPr>
        <w:t xml:space="preserve"> Clementine James, business development director. “</w:t>
      </w:r>
      <w:r w:rsidR="00165CE3" w:rsidRPr="00A04B47">
        <w:rPr>
          <w:rFonts w:ascii="Georgia" w:hAnsi="Georgia"/>
          <w:sz w:val="21"/>
          <w:szCs w:val="21"/>
        </w:rPr>
        <w:t xml:space="preserve">The machine can be </w:t>
      </w:r>
      <w:r w:rsidR="00037FAF">
        <w:rPr>
          <w:rFonts w:ascii="Georgia" w:hAnsi="Georgia"/>
          <w:sz w:val="21"/>
          <w:szCs w:val="21"/>
        </w:rPr>
        <w:t>disassembled</w:t>
      </w:r>
      <w:r w:rsidR="00165CE3" w:rsidRPr="00A04B47">
        <w:rPr>
          <w:rFonts w:ascii="Georgia" w:hAnsi="Georgia"/>
          <w:sz w:val="21"/>
          <w:szCs w:val="21"/>
        </w:rPr>
        <w:t xml:space="preserve"> and easily transported. </w:t>
      </w:r>
      <w:r w:rsidRPr="00A04B47">
        <w:rPr>
          <w:rFonts w:ascii="Georgia" w:hAnsi="Georgia"/>
          <w:sz w:val="21"/>
          <w:szCs w:val="21"/>
        </w:rPr>
        <w:t xml:space="preserve">It can be rigged up or down depending on capacity requirements and weight </w:t>
      </w:r>
      <w:r w:rsidR="00DF3240" w:rsidRPr="00A04B47">
        <w:rPr>
          <w:rFonts w:ascii="Georgia" w:hAnsi="Georgia"/>
          <w:sz w:val="21"/>
          <w:szCs w:val="21"/>
        </w:rPr>
        <w:t xml:space="preserve">restrictions – </w:t>
      </w:r>
      <w:r w:rsidRPr="00A04B47">
        <w:rPr>
          <w:rFonts w:ascii="Georgia" w:hAnsi="Georgia"/>
          <w:sz w:val="21"/>
          <w:szCs w:val="21"/>
        </w:rPr>
        <w:t>and best of all</w:t>
      </w:r>
      <w:r w:rsidR="00DF3240" w:rsidRPr="00A04B47">
        <w:rPr>
          <w:rFonts w:ascii="Georgia" w:hAnsi="Georgia"/>
          <w:sz w:val="21"/>
          <w:szCs w:val="21"/>
        </w:rPr>
        <w:t xml:space="preserve"> –</w:t>
      </w:r>
      <w:r w:rsidRPr="00A04B47">
        <w:rPr>
          <w:rFonts w:ascii="Georgia" w:hAnsi="Georgia"/>
          <w:sz w:val="21"/>
          <w:szCs w:val="21"/>
        </w:rPr>
        <w:t xml:space="preserve"> we are able to move it anywhere in the region on 11 truckloads without incurring any overweight penalties.”</w:t>
      </w:r>
    </w:p>
    <w:p w14:paraId="585732FC" w14:textId="77777777" w:rsidR="000D70B4" w:rsidRPr="00A04B47" w:rsidRDefault="000D70B4" w:rsidP="000D70B4">
      <w:pPr>
        <w:rPr>
          <w:rFonts w:ascii="Georgia" w:hAnsi="Georgia"/>
          <w:sz w:val="21"/>
          <w:szCs w:val="21"/>
        </w:rPr>
      </w:pPr>
    </w:p>
    <w:p w14:paraId="244BDFAA" w14:textId="5C03E94D" w:rsidR="000D70B4" w:rsidRPr="00A04B47" w:rsidRDefault="005D1010" w:rsidP="000D70B4">
      <w:pPr>
        <w:rPr>
          <w:rFonts w:ascii="Georgia" w:hAnsi="Georgia"/>
          <w:sz w:val="21"/>
          <w:szCs w:val="21"/>
        </w:rPr>
      </w:pPr>
      <w:r w:rsidRPr="00A04B47">
        <w:rPr>
          <w:rFonts w:ascii="Georgia" w:hAnsi="Georgia"/>
          <w:sz w:val="21"/>
          <w:szCs w:val="21"/>
        </w:rPr>
        <w:t>The</w:t>
      </w:r>
      <w:r w:rsidR="006D5E5D">
        <w:rPr>
          <w:rFonts w:ascii="Georgia" w:hAnsi="Georgia"/>
          <w:sz w:val="21"/>
          <w:szCs w:val="21"/>
        </w:rPr>
        <w:t xml:space="preserve"> MLC165 is exceptionally mobile, measuring </w:t>
      </w:r>
      <w:r w:rsidRPr="00A04B47">
        <w:rPr>
          <w:rFonts w:ascii="Georgia" w:hAnsi="Georgia"/>
          <w:sz w:val="21"/>
          <w:szCs w:val="21"/>
        </w:rPr>
        <w:t>only 3 m wide and can assemble and disassemble</w:t>
      </w:r>
      <w:r w:rsidR="008D4345">
        <w:rPr>
          <w:rFonts w:ascii="Georgia" w:hAnsi="Georgia"/>
          <w:sz w:val="21"/>
          <w:szCs w:val="21"/>
        </w:rPr>
        <w:t xml:space="preserve"> itself</w:t>
      </w:r>
      <w:r w:rsidRPr="00A04B47">
        <w:rPr>
          <w:rFonts w:ascii="Georgia" w:hAnsi="Georgia"/>
          <w:sz w:val="21"/>
          <w:szCs w:val="21"/>
        </w:rPr>
        <w:t xml:space="preserve"> without the </w:t>
      </w:r>
      <w:r w:rsidR="008D4345">
        <w:rPr>
          <w:rFonts w:ascii="Georgia" w:hAnsi="Georgia"/>
          <w:sz w:val="21"/>
          <w:szCs w:val="21"/>
        </w:rPr>
        <w:t>aid</w:t>
      </w:r>
      <w:r w:rsidR="008D4345" w:rsidRPr="00A04B47">
        <w:rPr>
          <w:rFonts w:ascii="Georgia" w:hAnsi="Georgia"/>
          <w:sz w:val="21"/>
          <w:szCs w:val="21"/>
        </w:rPr>
        <w:t xml:space="preserve"> </w:t>
      </w:r>
      <w:r w:rsidRPr="00A04B47">
        <w:rPr>
          <w:rFonts w:ascii="Georgia" w:hAnsi="Georgia"/>
          <w:sz w:val="21"/>
          <w:szCs w:val="21"/>
        </w:rPr>
        <w:t>of an assist crane. The</w:t>
      </w:r>
      <w:r w:rsidR="006D5E5D">
        <w:rPr>
          <w:rFonts w:ascii="Georgia" w:hAnsi="Georgia"/>
          <w:sz w:val="21"/>
          <w:szCs w:val="21"/>
        </w:rPr>
        <w:t xml:space="preserve"> 165 t capacity</w:t>
      </w:r>
      <w:r w:rsidRPr="00A04B47">
        <w:rPr>
          <w:rFonts w:ascii="Georgia" w:hAnsi="Georgia"/>
          <w:sz w:val="21"/>
          <w:szCs w:val="21"/>
        </w:rPr>
        <w:t xml:space="preserve"> </w:t>
      </w:r>
      <w:r w:rsidR="006D5E5D">
        <w:rPr>
          <w:rFonts w:ascii="Georgia" w:hAnsi="Georgia"/>
          <w:sz w:val="21"/>
          <w:szCs w:val="21"/>
        </w:rPr>
        <w:t>Manitowoc crane</w:t>
      </w:r>
      <w:r w:rsidRPr="00A04B47">
        <w:rPr>
          <w:rFonts w:ascii="Georgia" w:hAnsi="Georgia"/>
          <w:sz w:val="21"/>
          <w:szCs w:val="21"/>
        </w:rPr>
        <w:t xml:space="preserve"> is </w:t>
      </w:r>
      <w:r w:rsidR="008D4345">
        <w:rPr>
          <w:rFonts w:ascii="Georgia" w:hAnsi="Georgia"/>
          <w:sz w:val="21"/>
          <w:szCs w:val="21"/>
        </w:rPr>
        <w:t>powered by</w:t>
      </w:r>
      <w:r w:rsidRPr="00A04B47">
        <w:rPr>
          <w:rFonts w:ascii="Georgia" w:hAnsi="Georgia"/>
          <w:sz w:val="21"/>
          <w:szCs w:val="21"/>
        </w:rPr>
        <w:t xml:space="preserve"> a Cummins 300 HP engine.  The open-loop hydraulic system, served by two variable displacement piston pumps, gives the MLC165 more lifting power than other cranes of its class.  Big Red has a 60 m boom and a 90.7 ton hook block.</w:t>
      </w:r>
    </w:p>
    <w:p w14:paraId="0DD048BD" w14:textId="77777777" w:rsidR="000D70B4" w:rsidRPr="00A04B47" w:rsidRDefault="000D70B4" w:rsidP="000D70B4">
      <w:pPr>
        <w:rPr>
          <w:rFonts w:ascii="Georgia" w:hAnsi="Georgia"/>
          <w:sz w:val="21"/>
          <w:szCs w:val="21"/>
        </w:rPr>
      </w:pPr>
    </w:p>
    <w:p w14:paraId="0A83352F" w14:textId="44293613" w:rsidR="000D70B4" w:rsidRPr="00A04B47" w:rsidRDefault="000D70B4" w:rsidP="000D70B4">
      <w:pPr>
        <w:rPr>
          <w:rFonts w:ascii="Georgia" w:hAnsi="Georgia"/>
          <w:sz w:val="21"/>
          <w:szCs w:val="21"/>
        </w:rPr>
      </w:pPr>
      <w:r w:rsidRPr="00A04B47">
        <w:rPr>
          <w:rFonts w:ascii="Georgia" w:hAnsi="Georgia"/>
          <w:sz w:val="21"/>
          <w:szCs w:val="21"/>
        </w:rPr>
        <w:t xml:space="preserve">The crane was assembled and rigged by a team of technicians that </w:t>
      </w:r>
      <w:r w:rsidR="00C107B0" w:rsidRPr="00A04B47">
        <w:rPr>
          <w:rFonts w:ascii="Georgia" w:hAnsi="Georgia"/>
          <w:sz w:val="21"/>
          <w:szCs w:val="21"/>
        </w:rPr>
        <w:t>finali</w:t>
      </w:r>
      <w:r w:rsidR="00037FAF">
        <w:rPr>
          <w:rFonts w:ascii="Georgia" w:hAnsi="Georgia"/>
          <w:sz w:val="21"/>
          <w:szCs w:val="21"/>
        </w:rPr>
        <w:t>z</w:t>
      </w:r>
      <w:r w:rsidR="00C107B0" w:rsidRPr="00A04B47">
        <w:rPr>
          <w:rFonts w:ascii="Georgia" w:hAnsi="Georgia"/>
          <w:sz w:val="21"/>
          <w:szCs w:val="21"/>
        </w:rPr>
        <w:t>ed</w:t>
      </w:r>
      <w:r w:rsidRPr="00A04B47">
        <w:rPr>
          <w:rFonts w:ascii="Georgia" w:hAnsi="Georgia"/>
          <w:sz w:val="21"/>
          <w:szCs w:val="21"/>
        </w:rPr>
        <w:t xml:space="preserve"> the calibration, tests and training before it </w:t>
      </w:r>
      <w:r w:rsidR="006C7A9E" w:rsidRPr="00A04B47">
        <w:rPr>
          <w:rFonts w:ascii="Georgia" w:hAnsi="Georgia"/>
          <w:sz w:val="21"/>
          <w:szCs w:val="21"/>
        </w:rPr>
        <w:t>started work on the</w:t>
      </w:r>
      <w:r w:rsidRPr="00A04B47">
        <w:rPr>
          <w:rFonts w:ascii="Georgia" w:hAnsi="Georgia"/>
          <w:sz w:val="21"/>
          <w:szCs w:val="21"/>
        </w:rPr>
        <w:t xml:space="preserve"> quayside in Mtwara. </w:t>
      </w:r>
    </w:p>
    <w:p w14:paraId="669BFA3A" w14:textId="77777777" w:rsidR="000D70B4" w:rsidRPr="00A04B47" w:rsidRDefault="000D70B4" w:rsidP="000D70B4">
      <w:pPr>
        <w:rPr>
          <w:rFonts w:ascii="Georgia" w:hAnsi="Georgia"/>
          <w:sz w:val="21"/>
          <w:szCs w:val="21"/>
        </w:rPr>
      </w:pPr>
    </w:p>
    <w:p w14:paraId="5DB3F5CA" w14:textId="0D3D5A85" w:rsidR="00F80DBD" w:rsidRDefault="006C7A9E" w:rsidP="00F80DBD">
      <w:pPr>
        <w:rPr>
          <w:sz w:val="22"/>
          <w:szCs w:val="22"/>
          <w:lang w:val="fr-FR"/>
        </w:rPr>
      </w:pPr>
      <w:r w:rsidRPr="00A04B47">
        <w:rPr>
          <w:rFonts w:ascii="Georgia" w:hAnsi="Georgia"/>
          <w:sz w:val="21"/>
          <w:szCs w:val="21"/>
        </w:rPr>
        <w:t xml:space="preserve">The machine complements </w:t>
      </w:r>
      <w:r w:rsidR="000D70B4" w:rsidRPr="00A04B47">
        <w:rPr>
          <w:rFonts w:ascii="Georgia" w:hAnsi="Georgia"/>
          <w:sz w:val="21"/>
          <w:szCs w:val="21"/>
        </w:rPr>
        <w:t xml:space="preserve">Alistair </w:t>
      </w:r>
      <w:r w:rsidRPr="00A04B47">
        <w:rPr>
          <w:rFonts w:ascii="Georgia" w:hAnsi="Georgia"/>
          <w:sz w:val="21"/>
          <w:szCs w:val="21"/>
        </w:rPr>
        <w:t>Group’s fleet</w:t>
      </w:r>
      <w:r w:rsidR="000D70B4" w:rsidRPr="00A04B47">
        <w:rPr>
          <w:rFonts w:ascii="Georgia" w:hAnsi="Georgia"/>
          <w:sz w:val="21"/>
          <w:szCs w:val="21"/>
        </w:rPr>
        <w:t xml:space="preserve"> of rough</w:t>
      </w:r>
      <w:r w:rsidR="008D4345">
        <w:rPr>
          <w:rFonts w:ascii="Georgia" w:hAnsi="Georgia"/>
          <w:sz w:val="21"/>
          <w:szCs w:val="21"/>
        </w:rPr>
        <w:t>-</w:t>
      </w:r>
      <w:r w:rsidR="000D70B4" w:rsidRPr="00A04B47">
        <w:rPr>
          <w:rFonts w:ascii="Georgia" w:hAnsi="Georgia"/>
          <w:sz w:val="21"/>
          <w:szCs w:val="21"/>
        </w:rPr>
        <w:t xml:space="preserve">terrain Grove cranes ranging from 60 </w:t>
      </w:r>
      <w:r w:rsidRPr="00A04B47">
        <w:rPr>
          <w:rFonts w:ascii="Georgia" w:hAnsi="Georgia"/>
          <w:sz w:val="21"/>
          <w:szCs w:val="21"/>
        </w:rPr>
        <w:t>to</w:t>
      </w:r>
      <w:r w:rsidR="000D70B4" w:rsidRPr="00A04B47">
        <w:rPr>
          <w:rFonts w:ascii="Georgia" w:hAnsi="Georgia"/>
          <w:sz w:val="21"/>
          <w:szCs w:val="21"/>
        </w:rPr>
        <w:t xml:space="preserve"> </w:t>
      </w:r>
      <w:r w:rsidRPr="00A04B47">
        <w:rPr>
          <w:rFonts w:ascii="Georgia" w:hAnsi="Georgia"/>
          <w:sz w:val="21"/>
          <w:szCs w:val="21"/>
        </w:rPr>
        <w:t>1</w:t>
      </w:r>
      <w:r w:rsidR="000D70B4" w:rsidRPr="00A04B47">
        <w:rPr>
          <w:rFonts w:ascii="Georgia" w:hAnsi="Georgia"/>
          <w:sz w:val="21"/>
          <w:szCs w:val="21"/>
        </w:rPr>
        <w:t xml:space="preserve">30 </w:t>
      </w:r>
      <w:r w:rsidR="0072019D">
        <w:rPr>
          <w:rFonts w:ascii="Georgia" w:hAnsi="Georgia"/>
          <w:sz w:val="21"/>
          <w:szCs w:val="21"/>
        </w:rPr>
        <w:t>t</w:t>
      </w:r>
      <w:r w:rsidRPr="00A04B47">
        <w:rPr>
          <w:rFonts w:ascii="Georgia" w:hAnsi="Georgia"/>
          <w:sz w:val="21"/>
          <w:szCs w:val="21"/>
        </w:rPr>
        <w:t xml:space="preserve"> </w:t>
      </w:r>
      <w:r w:rsidR="00A26519">
        <w:rPr>
          <w:rFonts w:ascii="Georgia" w:hAnsi="Georgia"/>
          <w:sz w:val="21"/>
          <w:szCs w:val="21"/>
        </w:rPr>
        <w:t>capacity</w:t>
      </w:r>
      <w:r w:rsidR="000D70B4" w:rsidRPr="00A04B47">
        <w:rPr>
          <w:rFonts w:ascii="Georgia" w:hAnsi="Georgia"/>
          <w:sz w:val="21"/>
          <w:szCs w:val="21"/>
        </w:rPr>
        <w:t xml:space="preserve">. From a maintenance and servicing perspective, it made sense that the company </w:t>
      </w:r>
      <w:r w:rsidR="008D4345">
        <w:rPr>
          <w:rFonts w:ascii="Georgia" w:hAnsi="Georgia"/>
          <w:sz w:val="21"/>
          <w:szCs w:val="21"/>
        </w:rPr>
        <w:t>add</w:t>
      </w:r>
      <w:r w:rsidR="008D4345" w:rsidRPr="00A04B47">
        <w:rPr>
          <w:rFonts w:ascii="Georgia" w:hAnsi="Georgia"/>
          <w:sz w:val="21"/>
          <w:szCs w:val="21"/>
        </w:rPr>
        <w:t xml:space="preserve"> </w:t>
      </w:r>
      <w:r w:rsidR="000D70B4" w:rsidRPr="00A04B47">
        <w:rPr>
          <w:rFonts w:ascii="Georgia" w:hAnsi="Georgia"/>
          <w:sz w:val="21"/>
          <w:szCs w:val="21"/>
        </w:rPr>
        <w:t>the</w:t>
      </w:r>
      <w:r w:rsidR="00DF3240" w:rsidRPr="00A04B47">
        <w:rPr>
          <w:rFonts w:ascii="Georgia" w:hAnsi="Georgia"/>
          <w:sz w:val="21"/>
          <w:szCs w:val="21"/>
        </w:rPr>
        <w:t xml:space="preserve"> MLC</w:t>
      </w:r>
      <w:r w:rsidR="000D70B4" w:rsidRPr="00A04B47">
        <w:rPr>
          <w:rFonts w:ascii="Georgia" w:hAnsi="Georgia"/>
          <w:sz w:val="21"/>
          <w:szCs w:val="21"/>
        </w:rPr>
        <w:t>165 to its growing fleet.</w:t>
      </w:r>
      <w:r w:rsidR="00DF3240" w:rsidRPr="00A04B47">
        <w:rPr>
          <w:rFonts w:ascii="Georgia" w:hAnsi="Georgia"/>
          <w:sz w:val="21"/>
          <w:szCs w:val="21"/>
        </w:rPr>
        <w:t xml:space="preserve"> Alistair</w:t>
      </w:r>
      <w:r w:rsidR="00A26519">
        <w:rPr>
          <w:rFonts w:ascii="Georgia" w:hAnsi="Georgia"/>
          <w:sz w:val="21"/>
          <w:szCs w:val="21"/>
        </w:rPr>
        <w:t xml:space="preserve"> Group</w:t>
      </w:r>
      <w:r w:rsidR="00DF3240" w:rsidRPr="00A04B47">
        <w:rPr>
          <w:rFonts w:ascii="Georgia" w:hAnsi="Georgia"/>
          <w:sz w:val="21"/>
          <w:szCs w:val="21"/>
        </w:rPr>
        <w:t xml:space="preserve"> </w:t>
      </w:r>
      <w:r w:rsidRPr="00A04B47">
        <w:rPr>
          <w:rFonts w:ascii="Georgia" w:hAnsi="Georgia"/>
          <w:sz w:val="21"/>
          <w:szCs w:val="21"/>
        </w:rPr>
        <w:t>has Manitowoc diagnostic software and qualified</w:t>
      </w:r>
      <w:r w:rsidR="000D70B4" w:rsidRPr="00A04B47">
        <w:rPr>
          <w:rFonts w:ascii="Georgia" w:hAnsi="Georgia"/>
          <w:sz w:val="21"/>
          <w:szCs w:val="21"/>
        </w:rPr>
        <w:t xml:space="preserve"> technicians on site</w:t>
      </w:r>
      <w:r w:rsidR="006131C9" w:rsidRPr="008663F5">
        <w:rPr>
          <w:rFonts w:ascii="Georgia" w:hAnsi="Georgia"/>
          <w:sz w:val="21"/>
          <w:szCs w:val="21"/>
        </w:rPr>
        <w:t xml:space="preserve">, </w:t>
      </w:r>
      <w:r w:rsidR="00F80DBD" w:rsidRPr="008663F5">
        <w:rPr>
          <w:rFonts w:ascii="Georgia" w:hAnsi="Georgia"/>
          <w:sz w:val="21"/>
          <w:szCs w:val="21"/>
        </w:rPr>
        <w:t>and were supported by a Manitowoc Crane Care service engineer during the handover.</w:t>
      </w:r>
    </w:p>
    <w:p w14:paraId="67A6ED57" w14:textId="76AAB708" w:rsidR="000D70B4" w:rsidRPr="00A04B47" w:rsidRDefault="00F80DBD" w:rsidP="000D70B4">
      <w:pPr>
        <w:rPr>
          <w:rFonts w:ascii="Georgia" w:hAnsi="Georgia"/>
          <w:sz w:val="21"/>
          <w:szCs w:val="21"/>
        </w:rPr>
      </w:pPr>
      <w:bookmarkStart w:id="1" w:name="_MailEndCompose"/>
      <w:bookmarkEnd w:id="1"/>
      <w:r>
        <w:rPr>
          <w:color w:val="1F497D"/>
        </w:rPr>
        <w:t> </w:t>
      </w:r>
    </w:p>
    <w:p w14:paraId="09EC22F6" w14:textId="625A068F" w:rsidR="000D70B4" w:rsidRPr="00A04B47" w:rsidRDefault="000D70B4" w:rsidP="000D70B4">
      <w:pPr>
        <w:rPr>
          <w:rFonts w:ascii="Georgia" w:hAnsi="Georgia"/>
          <w:sz w:val="21"/>
          <w:szCs w:val="21"/>
        </w:rPr>
      </w:pPr>
      <w:r w:rsidRPr="00A04B47">
        <w:rPr>
          <w:rFonts w:ascii="Georgia" w:hAnsi="Georgia"/>
          <w:sz w:val="21"/>
          <w:szCs w:val="21"/>
        </w:rPr>
        <w:t xml:space="preserve">“Here in Africa we don’t have the support infrastructure that companies have in </w:t>
      </w:r>
      <w:r w:rsidR="005B5DAD" w:rsidRPr="00A04B47">
        <w:rPr>
          <w:rFonts w:ascii="Georgia" w:hAnsi="Georgia"/>
          <w:sz w:val="21"/>
          <w:szCs w:val="21"/>
        </w:rPr>
        <w:t xml:space="preserve">other </w:t>
      </w:r>
      <w:r w:rsidR="00DF3240" w:rsidRPr="00A04B47">
        <w:rPr>
          <w:rFonts w:ascii="Georgia" w:hAnsi="Georgia"/>
          <w:sz w:val="21"/>
          <w:szCs w:val="21"/>
        </w:rPr>
        <w:t>regions</w:t>
      </w:r>
      <w:r w:rsidR="0072019D">
        <w:rPr>
          <w:rFonts w:ascii="Georgia" w:hAnsi="Georgia"/>
          <w:sz w:val="21"/>
          <w:szCs w:val="21"/>
        </w:rPr>
        <w:t>,” continued</w:t>
      </w:r>
      <w:r w:rsidRPr="00A04B47">
        <w:rPr>
          <w:rFonts w:ascii="Georgia" w:hAnsi="Georgia"/>
          <w:sz w:val="21"/>
          <w:szCs w:val="21"/>
        </w:rPr>
        <w:t xml:space="preserve"> James. “</w:t>
      </w:r>
      <w:r w:rsidR="006C7A9E" w:rsidRPr="00A04B47">
        <w:rPr>
          <w:rFonts w:ascii="Georgia" w:hAnsi="Georgia"/>
          <w:sz w:val="21"/>
          <w:szCs w:val="21"/>
        </w:rPr>
        <w:t>We have found</w:t>
      </w:r>
      <w:r w:rsidRPr="00A04B47">
        <w:rPr>
          <w:rFonts w:ascii="Georgia" w:hAnsi="Georgia"/>
          <w:sz w:val="21"/>
          <w:szCs w:val="21"/>
        </w:rPr>
        <w:t xml:space="preserve"> Manitowoc</w:t>
      </w:r>
      <w:r w:rsidR="008D4345">
        <w:rPr>
          <w:rFonts w:ascii="Georgia" w:hAnsi="Georgia"/>
          <w:sz w:val="21"/>
          <w:szCs w:val="21"/>
        </w:rPr>
        <w:t xml:space="preserve"> Crane Care</w:t>
      </w:r>
      <w:r w:rsidR="00037FAF">
        <w:rPr>
          <w:rFonts w:ascii="Georgia" w:hAnsi="Georgia"/>
          <w:sz w:val="21"/>
          <w:szCs w:val="21"/>
        </w:rPr>
        <w:t xml:space="preserve"> to be</w:t>
      </w:r>
      <w:r w:rsidRPr="00A04B47">
        <w:rPr>
          <w:rFonts w:ascii="Georgia" w:hAnsi="Georgia"/>
          <w:sz w:val="21"/>
          <w:szCs w:val="21"/>
        </w:rPr>
        <w:t xml:space="preserve"> </w:t>
      </w:r>
      <w:r w:rsidR="006C7A9E" w:rsidRPr="00A04B47">
        <w:rPr>
          <w:rFonts w:ascii="Georgia" w:hAnsi="Georgia"/>
          <w:sz w:val="21"/>
          <w:szCs w:val="21"/>
        </w:rPr>
        <w:t xml:space="preserve">a natural partner </w:t>
      </w:r>
      <w:r w:rsidR="00394E96" w:rsidRPr="00A04B47">
        <w:rPr>
          <w:rFonts w:ascii="Georgia" w:hAnsi="Georgia"/>
          <w:sz w:val="21"/>
          <w:szCs w:val="21"/>
        </w:rPr>
        <w:t xml:space="preserve">as </w:t>
      </w:r>
      <w:r w:rsidR="006C7A9E" w:rsidRPr="00A04B47">
        <w:rPr>
          <w:rFonts w:ascii="Georgia" w:hAnsi="Georgia"/>
          <w:sz w:val="21"/>
          <w:szCs w:val="21"/>
        </w:rPr>
        <w:t>they</w:t>
      </w:r>
      <w:r w:rsidRPr="00A04B47">
        <w:rPr>
          <w:rFonts w:ascii="Georgia" w:hAnsi="Georgia"/>
          <w:sz w:val="21"/>
          <w:szCs w:val="21"/>
        </w:rPr>
        <w:t xml:space="preserve"> give</w:t>
      </w:r>
      <w:r w:rsidR="006C7A9E" w:rsidRPr="00A04B47">
        <w:rPr>
          <w:rFonts w:ascii="Georgia" w:hAnsi="Georgia"/>
          <w:sz w:val="21"/>
          <w:szCs w:val="21"/>
        </w:rPr>
        <w:t xml:space="preserve"> </w:t>
      </w:r>
      <w:r w:rsidRPr="00A04B47">
        <w:rPr>
          <w:rFonts w:ascii="Georgia" w:hAnsi="Georgia"/>
          <w:sz w:val="21"/>
          <w:szCs w:val="21"/>
        </w:rPr>
        <w:t xml:space="preserve">us </w:t>
      </w:r>
      <w:r w:rsidR="001E345F">
        <w:rPr>
          <w:rFonts w:ascii="Georgia" w:hAnsi="Georgia"/>
          <w:sz w:val="21"/>
          <w:szCs w:val="21"/>
        </w:rPr>
        <w:t>such responsive aftermarket product support,</w:t>
      </w:r>
      <w:r w:rsidR="00165CE3" w:rsidRPr="00A04B47">
        <w:rPr>
          <w:rFonts w:ascii="Georgia" w:hAnsi="Georgia"/>
          <w:sz w:val="21"/>
          <w:szCs w:val="21"/>
        </w:rPr>
        <w:t xml:space="preserve"> </w:t>
      </w:r>
      <w:r w:rsidR="006C7A9E" w:rsidRPr="00A04B47">
        <w:rPr>
          <w:rFonts w:ascii="Georgia" w:hAnsi="Georgia"/>
          <w:sz w:val="21"/>
          <w:szCs w:val="21"/>
        </w:rPr>
        <w:t xml:space="preserve">which is imperative </w:t>
      </w:r>
      <w:r w:rsidR="009F681E" w:rsidRPr="00A04B47">
        <w:rPr>
          <w:rFonts w:ascii="Georgia" w:hAnsi="Georgia"/>
          <w:sz w:val="21"/>
          <w:szCs w:val="21"/>
        </w:rPr>
        <w:t>to guaranteeing up</w:t>
      </w:r>
      <w:r w:rsidR="005D1010" w:rsidRPr="00A04B47">
        <w:rPr>
          <w:rFonts w:ascii="Georgia" w:hAnsi="Georgia"/>
          <w:sz w:val="21"/>
          <w:szCs w:val="21"/>
        </w:rPr>
        <w:t>time on our remote worksites</w:t>
      </w:r>
      <w:r w:rsidRPr="00A04B47">
        <w:rPr>
          <w:rFonts w:ascii="Georgia" w:hAnsi="Georgia"/>
          <w:sz w:val="21"/>
          <w:szCs w:val="21"/>
        </w:rPr>
        <w:t xml:space="preserve">.” </w:t>
      </w:r>
    </w:p>
    <w:p w14:paraId="4305F09D" w14:textId="77777777" w:rsidR="000D70B4" w:rsidRPr="00A04B47" w:rsidRDefault="000D70B4" w:rsidP="000D70B4">
      <w:pPr>
        <w:rPr>
          <w:rFonts w:ascii="Georgia" w:hAnsi="Georgia"/>
          <w:sz w:val="21"/>
          <w:szCs w:val="21"/>
        </w:rPr>
      </w:pPr>
    </w:p>
    <w:p w14:paraId="72BFB16E" w14:textId="37F4C4A8" w:rsidR="000D70B4" w:rsidRPr="00A04B47" w:rsidRDefault="00165CE3" w:rsidP="000D70B4">
      <w:pPr>
        <w:rPr>
          <w:rFonts w:ascii="Georgia" w:hAnsi="Georgia"/>
          <w:sz w:val="21"/>
          <w:szCs w:val="21"/>
        </w:rPr>
      </w:pPr>
      <w:r w:rsidRPr="00A04B47">
        <w:rPr>
          <w:rFonts w:ascii="Georgia" w:hAnsi="Georgia"/>
          <w:sz w:val="21"/>
          <w:szCs w:val="21"/>
        </w:rPr>
        <w:lastRenderedPageBreak/>
        <w:t>Alistair</w:t>
      </w:r>
      <w:r w:rsidR="005D1010" w:rsidRPr="00A04B47">
        <w:rPr>
          <w:rFonts w:ascii="Georgia" w:hAnsi="Georgia"/>
          <w:sz w:val="21"/>
          <w:szCs w:val="21"/>
        </w:rPr>
        <w:t xml:space="preserve"> Group</w:t>
      </w:r>
      <w:r w:rsidRPr="00A04B47">
        <w:rPr>
          <w:rFonts w:ascii="Georgia" w:hAnsi="Georgia"/>
          <w:sz w:val="21"/>
          <w:szCs w:val="21"/>
        </w:rPr>
        <w:t xml:space="preserve">’s cranes are used at a </w:t>
      </w:r>
      <w:r w:rsidR="000D70B4" w:rsidRPr="00A04B47">
        <w:rPr>
          <w:rFonts w:ascii="Georgia" w:hAnsi="Georgia"/>
          <w:sz w:val="21"/>
          <w:szCs w:val="21"/>
        </w:rPr>
        <w:t>number of different sites across Africa</w:t>
      </w:r>
      <w:r w:rsidRPr="00A04B47">
        <w:rPr>
          <w:rFonts w:ascii="Georgia" w:hAnsi="Georgia"/>
          <w:sz w:val="21"/>
          <w:szCs w:val="21"/>
        </w:rPr>
        <w:t xml:space="preserve">, mainly to </w:t>
      </w:r>
      <w:r w:rsidR="000D70B4" w:rsidRPr="00A04B47">
        <w:rPr>
          <w:rFonts w:ascii="Georgia" w:hAnsi="Georgia"/>
          <w:sz w:val="21"/>
          <w:szCs w:val="21"/>
        </w:rPr>
        <w:t>support the oil and gas exploration industry</w:t>
      </w:r>
      <w:r w:rsidR="00AF2298" w:rsidRPr="00A04B47">
        <w:rPr>
          <w:rFonts w:ascii="Georgia" w:hAnsi="Georgia"/>
          <w:sz w:val="21"/>
          <w:szCs w:val="21"/>
        </w:rPr>
        <w:t xml:space="preserve"> as well as construction sites, m</w:t>
      </w:r>
      <w:r w:rsidRPr="00A04B47">
        <w:rPr>
          <w:rFonts w:ascii="Georgia" w:hAnsi="Georgia"/>
          <w:sz w:val="21"/>
          <w:szCs w:val="21"/>
        </w:rPr>
        <w:t xml:space="preserve">ining projects and </w:t>
      </w:r>
      <w:r w:rsidR="000D70B4" w:rsidRPr="00A04B47">
        <w:rPr>
          <w:rFonts w:ascii="Georgia" w:hAnsi="Georgia"/>
          <w:sz w:val="21"/>
          <w:szCs w:val="21"/>
        </w:rPr>
        <w:t xml:space="preserve">general infrastructure developments, </w:t>
      </w:r>
      <w:r w:rsidR="001E345F">
        <w:rPr>
          <w:rFonts w:ascii="Georgia" w:hAnsi="Georgia"/>
          <w:sz w:val="21"/>
          <w:szCs w:val="21"/>
        </w:rPr>
        <w:t>including</w:t>
      </w:r>
      <w:r w:rsidR="000D70B4" w:rsidRPr="00A04B47">
        <w:rPr>
          <w:rFonts w:ascii="Georgia" w:hAnsi="Georgia"/>
          <w:sz w:val="21"/>
          <w:szCs w:val="21"/>
        </w:rPr>
        <w:t xml:space="preserve"> power plants, wind farms and pipe lines. </w:t>
      </w:r>
    </w:p>
    <w:p w14:paraId="3F06B888" w14:textId="77777777" w:rsidR="000D70B4" w:rsidRPr="00A04B47" w:rsidRDefault="000D70B4" w:rsidP="000D70B4">
      <w:pPr>
        <w:rPr>
          <w:rFonts w:ascii="Georgia" w:hAnsi="Georgia"/>
          <w:sz w:val="21"/>
          <w:szCs w:val="21"/>
        </w:rPr>
      </w:pPr>
    </w:p>
    <w:p w14:paraId="556B11BC" w14:textId="1C612610" w:rsidR="00394E96" w:rsidRPr="00A04B47" w:rsidRDefault="004465ED" w:rsidP="00394E96">
      <w:pPr>
        <w:rPr>
          <w:rFonts w:ascii="Georgia" w:hAnsi="Georgia" w:cs="Arial"/>
          <w:sz w:val="21"/>
          <w:szCs w:val="21"/>
          <w:shd w:val="clear" w:color="auto" w:fill="FFFFFF"/>
        </w:rPr>
      </w:pPr>
      <w:r w:rsidRPr="00A04B47">
        <w:rPr>
          <w:rFonts w:ascii="Georgia" w:hAnsi="Georgia"/>
          <w:sz w:val="21"/>
          <w:szCs w:val="21"/>
        </w:rPr>
        <w:t>Established in 2008</w:t>
      </w:r>
      <w:r w:rsidR="00DF3240" w:rsidRPr="00A04B47">
        <w:rPr>
          <w:rFonts w:ascii="Georgia" w:hAnsi="Georgia"/>
          <w:sz w:val="21"/>
          <w:szCs w:val="21"/>
        </w:rPr>
        <w:t>,</w:t>
      </w:r>
      <w:r w:rsidRPr="00A04B47">
        <w:rPr>
          <w:rFonts w:ascii="Georgia" w:hAnsi="Georgia"/>
          <w:sz w:val="21"/>
          <w:szCs w:val="21"/>
        </w:rPr>
        <w:t xml:space="preserve"> Alistair </w:t>
      </w:r>
      <w:r w:rsidR="006C7A9E" w:rsidRPr="00A04B47">
        <w:rPr>
          <w:rFonts w:ascii="Georgia" w:hAnsi="Georgia"/>
          <w:sz w:val="21"/>
          <w:szCs w:val="21"/>
        </w:rPr>
        <w:t xml:space="preserve">Group </w:t>
      </w:r>
      <w:r w:rsidR="00394E96" w:rsidRPr="00A04B47">
        <w:rPr>
          <w:rFonts w:ascii="Georgia" w:hAnsi="Georgia"/>
          <w:sz w:val="21"/>
          <w:szCs w:val="21"/>
        </w:rPr>
        <w:t xml:space="preserve">is </w:t>
      </w:r>
      <w:r w:rsidR="00394E96" w:rsidRPr="00A04B47">
        <w:rPr>
          <w:rFonts w:ascii="Georgia" w:hAnsi="Georgia" w:cs="Arial"/>
          <w:sz w:val="21"/>
          <w:szCs w:val="21"/>
          <w:shd w:val="clear" w:color="auto" w:fill="FFFFFF"/>
        </w:rPr>
        <w:t xml:space="preserve">an asset-based organization </w:t>
      </w:r>
      <w:r w:rsidR="00EB550F" w:rsidRPr="00A04B47">
        <w:rPr>
          <w:rFonts w:ascii="Georgia" w:hAnsi="Georgia" w:cs="Arial"/>
          <w:sz w:val="21"/>
          <w:szCs w:val="21"/>
          <w:shd w:val="clear" w:color="auto" w:fill="FFFFFF"/>
        </w:rPr>
        <w:t xml:space="preserve">with </w:t>
      </w:r>
      <w:r w:rsidR="00394E96" w:rsidRPr="00A04B47">
        <w:rPr>
          <w:rFonts w:ascii="Georgia" w:hAnsi="Georgia" w:cs="Arial"/>
          <w:sz w:val="21"/>
          <w:szCs w:val="21"/>
          <w:shd w:val="clear" w:color="auto" w:fill="FFFFFF"/>
        </w:rPr>
        <w:t xml:space="preserve">core competencies </w:t>
      </w:r>
      <w:r w:rsidR="00EB550F" w:rsidRPr="00A04B47">
        <w:rPr>
          <w:rFonts w:ascii="Georgia" w:hAnsi="Georgia" w:cs="Arial"/>
          <w:sz w:val="21"/>
          <w:szCs w:val="21"/>
          <w:shd w:val="clear" w:color="auto" w:fill="FFFFFF"/>
        </w:rPr>
        <w:t xml:space="preserve">in </w:t>
      </w:r>
      <w:r w:rsidR="00394E96" w:rsidRPr="00A04B47">
        <w:rPr>
          <w:rFonts w:ascii="Georgia" w:hAnsi="Georgia" w:cs="Arial"/>
          <w:sz w:val="21"/>
          <w:szCs w:val="21"/>
          <w:shd w:val="clear" w:color="auto" w:fill="FFFFFF"/>
        </w:rPr>
        <w:t xml:space="preserve">rental and operation of material handling equipment, road freight </w:t>
      </w:r>
      <w:r w:rsidR="008637D4" w:rsidRPr="00A04B47">
        <w:rPr>
          <w:rFonts w:ascii="Georgia" w:hAnsi="Georgia" w:cs="Arial"/>
          <w:sz w:val="21"/>
          <w:szCs w:val="21"/>
          <w:shd w:val="clear" w:color="auto" w:fill="FFFFFF"/>
        </w:rPr>
        <w:t xml:space="preserve">– </w:t>
      </w:r>
      <w:r w:rsidR="00394E96" w:rsidRPr="00A04B47">
        <w:rPr>
          <w:rFonts w:ascii="Georgia" w:hAnsi="Georgia" w:cs="Arial"/>
          <w:sz w:val="21"/>
          <w:szCs w:val="21"/>
          <w:shd w:val="clear" w:color="auto" w:fill="FFFFFF"/>
        </w:rPr>
        <w:t>including movement of hazardous material and project cargo</w:t>
      </w:r>
      <w:r w:rsidR="008637D4" w:rsidRPr="00A04B47">
        <w:rPr>
          <w:rFonts w:ascii="Georgia" w:hAnsi="Georgia" w:cs="Arial"/>
          <w:sz w:val="21"/>
          <w:szCs w:val="21"/>
          <w:shd w:val="clear" w:color="auto" w:fill="FFFFFF"/>
        </w:rPr>
        <w:t xml:space="preserve"> –</w:t>
      </w:r>
      <w:r w:rsidR="00394E96" w:rsidRPr="00A04B47">
        <w:rPr>
          <w:rFonts w:ascii="Georgia" w:hAnsi="Georgia" w:cs="Arial"/>
          <w:sz w:val="21"/>
          <w:szCs w:val="21"/>
          <w:shd w:val="clear" w:color="auto" w:fill="FFFFFF"/>
        </w:rPr>
        <w:t xml:space="preserve"> and the provision of sourc</w:t>
      </w:r>
      <w:r w:rsidR="00EB550F" w:rsidRPr="00A04B47">
        <w:rPr>
          <w:rFonts w:ascii="Georgia" w:hAnsi="Georgia" w:cs="Arial"/>
          <w:sz w:val="21"/>
          <w:szCs w:val="21"/>
          <w:shd w:val="clear" w:color="auto" w:fill="FFFFFF"/>
        </w:rPr>
        <w:t xml:space="preserve">e-to-site logistics solutions. </w:t>
      </w:r>
      <w:r w:rsidR="0072019D">
        <w:rPr>
          <w:rFonts w:ascii="Georgia" w:hAnsi="Georgia"/>
          <w:sz w:val="21"/>
          <w:szCs w:val="21"/>
        </w:rPr>
        <w:t>The company bought its</w:t>
      </w:r>
      <w:r w:rsidR="0072019D" w:rsidRPr="00A04B47">
        <w:rPr>
          <w:rFonts w:ascii="Georgia" w:hAnsi="Georgia"/>
          <w:sz w:val="21"/>
          <w:szCs w:val="21"/>
        </w:rPr>
        <w:t xml:space="preserve"> first crane in 2011. </w:t>
      </w:r>
      <w:r w:rsidR="00394E96" w:rsidRPr="00A04B47">
        <w:rPr>
          <w:rFonts w:ascii="Georgia" w:hAnsi="Georgia" w:cs="Arial"/>
          <w:sz w:val="21"/>
          <w:szCs w:val="21"/>
          <w:shd w:val="clear" w:color="auto" w:fill="FFFFFF"/>
        </w:rPr>
        <w:t xml:space="preserve">Alistair Group is headquartered in Tanzania, with regional offices in Mozambique, Kenya, DRC and South Africa as well as operations throughout Sub-Saharan Africa. </w:t>
      </w:r>
    </w:p>
    <w:p w14:paraId="59EF1270" w14:textId="2DC1CEDF" w:rsidR="000D70B4" w:rsidRPr="00A04B47" w:rsidRDefault="000D70B4" w:rsidP="00647FE0">
      <w:pPr>
        <w:pStyle w:val="NormalWeb"/>
        <w:spacing w:after="225" w:afterAutospacing="0" w:line="270" w:lineRule="atLeast"/>
        <w:rPr>
          <w:rFonts w:ascii="Georgia" w:hAnsi="Georgia"/>
          <w:sz w:val="21"/>
          <w:szCs w:val="21"/>
        </w:rPr>
      </w:pPr>
      <w:r w:rsidRPr="00A04B47">
        <w:rPr>
          <w:rFonts w:ascii="Georgia" w:hAnsi="Georgia" w:cs="Arial"/>
          <w:sz w:val="21"/>
          <w:szCs w:val="21"/>
        </w:rPr>
        <w:t>See Alistair</w:t>
      </w:r>
      <w:r w:rsidR="00394E96" w:rsidRPr="00A04B47">
        <w:rPr>
          <w:rFonts w:ascii="Georgia" w:hAnsi="Georgia" w:cs="Arial"/>
          <w:sz w:val="21"/>
          <w:szCs w:val="21"/>
        </w:rPr>
        <w:t xml:space="preserve"> Group</w:t>
      </w:r>
      <w:r w:rsidRPr="00A04B47">
        <w:rPr>
          <w:rFonts w:ascii="Georgia" w:hAnsi="Georgia" w:cs="Arial"/>
          <w:sz w:val="21"/>
          <w:szCs w:val="21"/>
        </w:rPr>
        <w:t>’s video of Big Red’s assembly here:</w:t>
      </w:r>
      <w:r w:rsidR="00647FE0">
        <w:rPr>
          <w:rFonts w:ascii="Georgia" w:hAnsi="Georgia" w:cs="Arial"/>
          <w:sz w:val="21"/>
          <w:szCs w:val="21"/>
        </w:rPr>
        <w:t xml:space="preserve"> </w:t>
      </w:r>
      <w:hyperlink r:id="rId10" w:history="1">
        <w:r w:rsidRPr="00A04B47">
          <w:rPr>
            <w:rStyle w:val="Hyperlink"/>
            <w:rFonts w:ascii="Georgia" w:hAnsi="Georgia"/>
            <w:sz w:val="21"/>
            <w:szCs w:val="21"/>
          </w:rPr>
          <w:t>https://vimeo.com/121975535</w:t>
        </w:r>
      </w:hyperlink>
    </w:p>
    <w:p w14:paraId="43A34840" w14:textId="77777777" w:rsidR="000D70B4" w:rsidRPr="00C66378" w:rsidRDefault="000D70B4" w:rsidP="000D70B4">
      <w:pPr>
        <w:rPr>
          <w:rFonts w:ascii="Georgia" w:hAnsi="Georgia"/>
        </w:rPr>
      </w:pPr>
      <w:r w:rsidRPr="00C66378">
        <w:rPr>
          <w:rFonts w:ascii="Georgia" w:hAnsi="Georgia"/>
        </w:rPr>
        <w:t xml:space="preserve"> </w:t>
      </w:r>
    </w:p>
    <w:p w14:paraId="0A90A361" w14:textId="4351939F" w:rsidR="00695986" w:rsidRPr="00A04B47" w:rsidRDefault="00695986" w:rsidP="00695986">
      <w:pPr>
        <w:rPr>
          <w:rFonts w:ascii="Georgia" w:hAnsi="Georgia"/>
          <w:sz w:val="22"/>
          <w:szCs w:val="22"/>
        </w:rPr>
      </w:pPr>
      <w:r w:rsidRPr="008F278F">
        <w:rPr>
          <w:rFonts w:ascii="Georgia" w:hAnsi="Georgia"/>
          <w:sz w:val="22"/>
          <w:szCs w:val="22"/>
        </w:rPr>
        <w:t xml:space="preserve">  </w:t>
      </w: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508FCBB" w14:textId="78B35372" w:rsidR="00B631D6" w:rsidRDefault="00B631D6" w:rsidP="00A678F4">
      <w:pPr>
        <w:spacing w:line="276" w:lineRule="auto"/>
        <w:rPr>
          <w:sz w:val="18"/>
          <w:szCs w:val="18"/>
        </w:rPr>
      </w:pPr>
    </w:p>
    <w:p w14:paraId="0CC9045C" w14:textId="77777777" w:rsidR="00661B60" w:rsidRDefault="00661B60" w:rsidP="00647FE0">
      <w:pPr>
        <w:spacing w:line="276" w:lineRule="auto"/>
        <w:rPr>
          <w:rFonts w:ascii="Verdana" w:hAnsi="Verdana"/>
          <w:b/>
          <w:color w:val="41525C"/>
          <w:sz w:val="18"/>
          <w:szCs w:val="18"/>
        </w:rPr>
      </w:pPr>
      <w:r>
        <w:rPr>
          <w:rFonts w:ascii="Verdana" w:hAnsi="Verdana"/>
          <w:color w:val="ED1C2A"/>
          <w:sz w:val="18"/>
          <w:szCs w:val="18"/>
        </w:rPr>
        <w:t xml:space="preserve">CONTACT </w:t>
      </w:r>
      <w:r>
        <w:rPr>
          <w:rFonts w:ascii="Verdana" w:hAnsi="Verdana"/>
          <w:color w:val="ED1C2A"/>
          <w:sz w:val="18"/>
          <w:szCs w:val="18"/>
        </w:rPr>
        <w:tab/>
      </w:r>
      <w:r>
        <w:rPr>
          <w:rFonts w:ascii="Verdana" w:hAnsi="Verdana"/>
          <w:color w:val="ED1C2A"/>
          <w:sz w:val="18"/>
          <w:szCs w:val="18"/>
        </w:rPr>
        <w:tab/>
      </w:r>
      <w:r>
        <w:rPr>
          <w:rFonts w:ascii="Verdana" w:hAnsi="Verdana"/>
          <w:color w:val="ED1C2A"/>
          <w:sz w:val="18"/>
          <w:szCs w:val="18"/>
        </w:rPr>
        <w:tab/>
      </w:r>
      <w:r>
        <w:rPr>
          <w:rFonts w:ascii="Verdana" w:hAnsi="Verdana"/>
          <w:color w:val="ED1C2A"/>
          <w:sz w:val="18"/>
          <w:szCs w:val="18"/>
        </w:rPr>
        <w:tab/>
      </w:r>
    </w:p>
    <w:p w14:paraId="16B8FADE" w14:textId="77777777" w:rsidR="00661B60" w:rsidRPr="009C0B96" w:rsidRDefault="00661B60" w:rsidP="00647FE0">
      <w:pPr>
        <w:tabs>
          <w:tab w:val="left" w:pos="3969"/>
        </w:tabs>
        <w:spacing w:line="276" w:lineRule="auto"/>
        <w:rPr>
          <w:rFonts w:ascii="Georgia" w:hAnsi="Georgia"/>
          <w:color w:val="41525C"/>
          <w:sz w:val="19"/>
          <w:szCs w:val="19"/>
          <w:lang w:val="fr-FR"/>
        </w:rPr>
      </w:pPr>
      <w:r w:rsidRPr="009C0B96">
        <w:rPr>
          <w:rFonts w:ascii="Georgia" w:hAnsi="Georgia"/>
          <w:b/>
          <w:color w:val="41525C"/>
          <w:sz w:val="19"/>
          <w:szCs w:val="19"/>
          <w:lang w:val="fr-FR"/>
        </w:rPr>
        <w:t>Cristelle Lacourt</w:t>
      </w:r>
      <w:r w:rsidRPr="009C0B96">
        <w:rPr>
          <w:rFonts w:ascii="Georgia" w:hAnsi="Georgia"/>
          <w:sz w:val="19"/>
          <w:szCs w:val="19"/>
          <w:lang w:val="fr-FR"/>
        </w:rPr>
        <w:tab/>
      </w:r>
      <w:r w:rsidRPr="009C0B96">
        <w:rPr>
          <w:rFonts w:ascii="Georgia" w:hAnsi="Georgia"/>
          <w:b/>
          <w:color w:val="41525C"/>
          <w:sz w:val="19"/>
          <w:szCs w:val="19"/>
          <w:lang w:val="fr-FR"/>
        </w:rPr>
        <w:t>Yasmine Triana</w:t>
      </w:r>
      <w:r w:rsidRPr="009C0B96">
        <w:rPr>
          <w:rFonts w:ascii="Georgia" w:hAnsi="Georgia"/>
          <w:color w:val="41525C"/>
          <w:sz w:val="19"/>
          <w:szCs w:val="19"/>
          <w:lang w:val="fr-FR"/>
        </w:rPr>
        <w:t xml:space="preserve"> </w:t>
      </w:r>
    </w:p>
    <w:p w14:paraId="517CC807" w14:textId="77777777" w:rsidR="00661B60" w:rsidRPr="009C0B96" w:rsidRDefault="00661B60" w:rsidP="00647FE0">
      <w:pPr>
        <w:tabs>
          <w:tab w:val="left" w:pos="3969"/>
        </w:tabs>
        <w:spacing w:line="276" w:lineRule="auto"/>
        <w:rPr>
          <w:rFonts w:ascii="Georgia" w:hAnsi="Georgia"/>
          <w:color w:val="41525C"/>
          <w:sz w:val="19"/>
          <w:szCs w:val="19"/>
          <w:lang w:val="fr-FR"/>
        </w:rPr>
      </w:pPr>
      <w:r w:rsidRPr="009C0B96">
        <w:rPr>
          <w:rFonts w:ascii="Georgia" w:hAnsi="Georgia"/>
          <w:color w:val="41525C"/>
          <w:sz w:val="19"/>
          <w:szCs w:val="19"/>
          <w:lang w:val="fr-FR"/>
        </w:rPr>
        <w:t>Manitowoc</w:t>
      </w:r>
      <w:r w:rsidRPr="009C0B96">
        <w:rPr>
          <w:rFonts w:ascii="Georgia" w:hAnsi="Georgia"/>
          <w:sz w:val="19"/>
          <w:szCs w:val="19"/>
          <w:lang w:val="fr-FR"/>
        </w:rPr>
        <w:tab/>
      </w:r>
      <w:r w:rsidRPr="009C0B96">
        <w:rPr>
          <w:rFonts w:ascii="Georgia" w:hAnsi="Georgia"/>
          <w:color w:val="41525C"/>
          <w:sz w:val="19"/>
          <w:szCs w:val="19"/>
          <w:lang w:val="fr-FR"/>
        </w:rPr>
        <w:t>SE10</w:t>
      </w:r>
    </w:p>
    <w:p w14:paraId="3B1282EB" w14:textId="77777777" w:rsidR="00661B60" w:rsidRPr="009C0B96" w:rsidRDefault="00661B60" w:rsidP="00647FE0">
      <w:pPr>
        <w:tabs>
          <w:tab w:val="left" w:pos="3969"/>
        </w:tabs>
        <w:spacing w:line="276" w:lineRule="auto"/>
        <w:rPr>
          <w:rFonts w:ascii="Georgia" w:hAnsi="Georgia"/>
          <w:color w:val="41525C"/>
          <w:sz w:val="19"/>
          <w:szCs w:val="19"/>
          <w:lang w:val="fr-FR"/>
        </w:rPr>
      </w:pPr>
      <w:r w:rsidRPr="009C0B96">
        <w:rPr>
          <w:rFonts w:ascii="Georgia" w:hAnsi="Georgia"/>
          <w:color w:val="41525C"/>
          <w:sz w:val="19"/>
          <w:szCs w:val="19"/>
          <w:lang w:val="fr-FR"/>
        </w:rPr>
        <w:t>T +33 472 182 018</w:t>
      </w:r>
      <w:r w:rsidRPr="009C0B96">
        <w:rPr>
          <w:rFonts w:ascii="Georgia" w:hAnsi="Georgia"/>
          <w:color w:val="41525C"/>
          <w:sz w:val="19"/>
          <w:szCs w:val="19"/>
          <w:lang w:val="fr-FR"/>
        </w:rPr>
        <w:tab/>
        <w:t>T +44 207 923 5867</w:t>
      </w:r>
    </w:p>
    <w:p w14:paraId="50354B0F" w14:textId="77777777" w:rsidR="00661B60" w:rsidRDefault="00157AFF" w:rsidP="00647FE0">
      <w:pPr>
        <w:spacing w:line="276" w:lineRule="auto"/>
        <w:rPr>
          <w:rFonts w:ascii="Georgia" w:hAnsi="Georgia" w:cs="Georgia"/>
          <w:sz w:val="18"/>
          <w:szCs w:val="18"/>
        </w:rPr>
      </w:pPr>
      <w:hyperlink r:id="rId11" w:history="1">
        <w:r w:rsidR="00661B60" w:rsidRPr="009C0B96">
          <w:rPr>
            <w:rStyle w:val="Hyperlink"/>
            <w:rFonts w:ascii="Georgia" w:hAnsi="Georgia"/>
            <w:sz w:val="19"/>
            <w:szCs w:val="19"/>
            <w:lang w:val="en-US"/>
          </w:rPr>
          <w:t xml:space="preserve">cristelle.lacourt@manitowoc.com </w:t>
        </w:r>
      </w:hyperlink>
      <w:r w:rsidR="00661B60" w:rsidRPr="009C0B96">
        <w:rPr>
          <w:rFonts w:ascii="Georgia" w:hAnsi="Georgia"/>
          <w:color w:val="41525C"/>
          <w:sz w:val="19"/>
          <w:szCs w:val="19"/>
          <w:lang w:val="en-US"/>
        </w:rPr>
        <w:tab/>
      </w:r>
    </w:p>
    <w:p w14:paraId="278D688D" w14:textId="77777777" w:rsidR="00661B60" w:rsidRDefault="00661B60" w:rsidP="00647FE0">
      <w:pPr>
        <w:spacing w:line="276" w:lineRule="auto"/>
        <w:rPr>
          <w:rFonts w:ascii="Georgia" w:hAnsi="Georgia" w:cs="Arial"/>
          <w:sz w:val="18"/>
          <w:szCs w:val="18"/>
        </w:rPr>
      </w:pPr>
    </w:p>
    <w:p w14:paraId="76F0A47D" w14:textId="77777777" w:rsidR="00661B60" w:rsidRDefault="00661B60" w:rsidP="00647FE0">
      <w:pPr>
        <w:spacing w:line="276" w:lineRule="auto"/>
        <w:rPr>
          <w:rFonts w:ascii="Georgia" w:hAnsi="Georgia"/>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8E34341" w14:textId="77777777" w:rsidR="00661B60" w:rsidRDefault="00661B60" w:rsidP="00647FE0">
      <w:pPr>
        <w:spacing w:line="276" w:lineRule="auto"/>
        <w:rPr>
          <w:rFonts w:ascii="Verdana" w:hAnsi="Verdana"/>
          <w:color w:val="41525C"/>
          <w:sz w:val="18"/>
          <w:szCs w:val="18"/>
        </w:rPr>
      </w:pPr>
    </w:p>
    <w:p w14:paraId="1197C133" w14:textId="77777777" w:rsidR="00661B60" w:rsidRDefault="00661B60" w:rsidP="00647FE0">
      <w:pPr>
        <w:spacing w:line="276" w:lineRule="auto"/>
        <w:rPr>
          <w:sz w:val="18"/>
          <w:szCs w:val="18"/>
        </w:rPr>
      </w:pPr>
      <w:r>
        <w:rPr>
          <w:rFonts w:ascii="Verdana" w:hAnsi="Verdana"/>
          <w:color w:val="ED1C2A"/>
          <w:sz w:val="18"/>
          <w:szCs w:val="18"/>
        </w:rPr>
        <w:t>MANITOWOC CRANES</w:t>
      </w:r>
    </w:p>
    <w:p w14:paraId="05DB77EE" w14:textId="77777777" w:rsidR="00661B60" w:rsidRDefault="00661B60" w:rsidP="00647FE0">
      <w:pPr>
        <w:spacing w:line="276" w:lineRule="auto"/>
        <w:rPr>
          <w:sz w:val="18"/>
          <w:szCs w:val="18"/>
        </w:rPr>
      </w:pPr>
      <w:r>
        <w:rPr>
          <w:rFonts w:ascii="Verdana" w:hAnsi="Verdana"/>
          <w:color w:val="41525C"/>
          <w:sz w:val="18"/>
          <w:szCs w:val="18"/>
        </w:rPr>
        <w:t>2401 South 30</w:t>
      </w:r>
      <w:r>
        <w:rPr>
          <w:rFonts w:ascii="Verdana" w:hAnsi="Verdana"/>
          <w:color w:val="41525C"/>
          <w:sz w:val="18"/>
          <w:szCs w:val="18"/>
          <w:vertAlign w:val="superscript"/>
        </w:rPr>
        <w:t>th</w:t>
      </w:r>
      <w:r>
        <w:rPr>
          <w:rFonts w:ascii="Verdana" w:hAnsi="Verdana"/>
          <w:color w:val="41525C"/>
          <w:sz w:val="18"/>
          <w:szCs w:val="18"/>
        </w:rPr>
        <w:t xml:space="preserve"> Street - PO Box 70</w:t>
      </w:r>
      <w:r>
        <w:rPr>
          <w:sz w:val="18"/>
          <w:szCs w:val="18"/>
        </w:rPr>
        <w:t xml:space="preserve"> - </w:t>
      </w:r>
      <w:r>
        <w:rPr>
          <w:rFonts w:ascii="Verdana" w:hAnsi="Verdana"/>
          <w:color w:val="41525C"/>
          <w:sz w:val="18"/>
          <w:szCs w:val="18"/>
        </w:rPr>
        <w:t>Manitowoc, WI 54221-0070</w:t>
      </w:r>
    </w:p>
    <w:p w14:paraId="4F9493FE" w14:textId="77777777" w:rsidR="00661B60" w:rsidRDefault="00661B60" w:rsidP="00647FE0">
      <w:pPr>
        <w:spacing w:line="276" w:lineRule="auto"/>
        <w:rPr>
          <w:sz w:val="18"/>
          <w:szCs w:val="18"/>
        </w:rPr>
      </w:pPr>
      <w:r>
        <w:rPr>
          <w:rFonts w:ascii="Verdana" w:hAnsi="Verdana"/>
          <w:color w:val="41525C"/>
          <w:sz w:val="18"/>
          <w:szCs w:val="18"/>
        </w:rPr>
        <w:t>T +1 920 684 6621</w:t>
      </w:r>
    </w:p>
    <w:p w14:paraId="11FE4966" w14:textId="77777777" w:rsidR="00661B60" w:rsidRDefault="00157AFF" w:rsidP="00647FE0">
      <w:pPr>
        <w:spacing w:line="276" w:lineRule="auto"/>
        <w:rPr>
          <w:rStyle w:val="Hyperlink"/>
          <w:rFonts w:ascii="Verdana" w:hAnsi="Verdana"/>
          <w:b/>
          <w:color w:val="41525C"/>
        </w:rPr>
      </w:pPr>
      <w:hyperlink r:id="rId12" w:history="1">
        <w:r w:rsidR="00661B60">
          <w:rPr>
            <w:rStyle w:val="Hyperlink"/>
            <w:rFonts w:ascii="Verdana" w:hAnsi="Verdana"/>
            <w:b/>
            <w:color w:val="41525C"/>
            <w:sz w:val="18"/>
            <w:szCs w:val="18"/>
          </w:rPr>
          <w:t>www.manitowoccranes.com</w:t>
        </w:r>
      </w:hyperlink>
      <w:r w:rsidR="00661B60">
        <w:rPr>
          <w:rStyle w:val="Hyperlink"/>
          <w:rFonts w:ascii="Verdana" w:hAnsi="Verdana"/>
          <w:b/>
          <w:color w:val="41525C"/>
          <w:sz w:val="18"/>
          <w:szCs w:val="18"/>
        </w:rPr>
        <w:softHyphen/>
      </w:r>
    </w:p>
    <w:p w14:paraId="63528487" w14:textId="77777777" w:rsidR="00661B60" w:rsidRDefault="00661B60" w:rsidP="00647FE0">
      <w:pPr>
        <w:spacing w:line="276" w:lineRule="auto"/>
      </w:pPr>
    </w:p>
    <w:p w14:paraId="5EFA6710" w14:textId="77777777" w:rsidR="00661B60" w:rsidRPr="00587442" w:rsidRDefault="00661B60" w:rsidP="00A678F4">
      <w:pPr>
        <w:spacing w:line="276" w:lineRule="auto"/>
        <w:rPr>
          <w:sz w:val="18"/>
          <w:szCs w:val="18"/>
        </w:rPr>
      </w:pPr>
    </w:p>
    <w:sectPr w:rsidR="00661B60"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4C2D" w14:textId="77777777" w:rsidR="00CE4C43" w:rsidRDefault="00CE4C43">
      <w:r>
        <w:separator/>
      </w:r>
    </w:p>
  </w:endnote>
  <w:endnote w:type="continuationSeparator" w:id="0">
    <w:p w14:paraId="0F91C92A" w14:textId="77777777" w:rsidR="00CE4C43" w:rsidRDefault="00C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D1010" w:rsidRDefault="005D1010" w:rsidP="00B631D6">
    <w:pPr>
      <w:pStyle w:val="Footer"/>
    </w:pPr>
    <w:r>
      <w:rPr>
        <w:noProof/>
        <w:lang w:val="en-US"/>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D1010" w:rsidRDefault="005D1010">
    <w:pPr>
      <w:pStyle w:val="Footer"/>
    </w:pPr>
    <w:r>
      <w:rPr>
        <w:noProof/>
        <w:lang w:val="en-US"/>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D6100" w14:textId="77777777" w:rsidR="00CE4C43" w:rsidRDefault="00CE4C43">
      <w:r>
        <w:separator/>
      </w:r>
    </w:p>
  </w:footnote>
  <w:footnote w:type="continuationSeparator" w:id="0">
    <w:p w14:paraId="026B196D" w14:textId="77777777" w:rsidR="00CE4C43" w:rsidRDefault="00CE4C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7AD8" w14:textId="4DFBB57E" w:rsidR="00847ACD" w:rsidRPr="00164A29" w:rsidRDefault="00847ACD" w:rsidP="00847ACD">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MLC165 in African port</w:t>
    </w:r>
  </w:p>
  <w:p w14:paraId="107C647F" w14:textId="6FA7B79B" w:rsidR="00847ACD" w:rsidRDefault="008663F5" w:rsidP="00847ACD">
    <w:pPr>
      <w:spacing w:line="276" w:lineRule="auto"/>
      <w:rPr>
        <w:rFonts w:ascii="Verdana" w:hAnsi="Verdana"/>
        <w:color w:val="41525C"/>
        <w:sz w:val="18"/>
        <w:szCs w:val="18"/>
      </w:rPr>
    </w:pPr>
    <w:r>
      <w:rPr>
        <w:rFonts w:ascii="Verdana" w:hAnsi="Verdana"/>
        <w:color w:val="41525C"/>
        <w:sz w:val="18"/>
        <w:szCs w:val="18"/>
      </w:rPr>
      <w:t>April 22</w:t>
    </w:r>
    <w:r w:rsidR="00847ACD" w:rsidRPr="00164A29">
      <w:rPr>
        <w:rFonts w:ascii="Verdana" w:hAnsi="Verdana"/>
        <w:color w:val="41525C"/>
        <w:sz w:val="18"/>
        <w:szCs w:val="18"/>
      </w:rPr>
      <w:t>, 201</w:t>
    </w:r>
    <w:r w:rsidR="00847ACD">
      <w:rPr>
        <w:rFonts w:ascii="Verdana" w:hAnsi="Verdana"/>
        <w:color w:val="41525C"/>
        <w:sz w:val="18"/>
        <w:szCs w:val="18"/>
      </w:rPr>
      <w:t>5</w:t>
    </w:r>
  </w:p>
  <w:p w14:paraId="5346B7AA" w14:textId="77777777" w:rsidR="00847ACD" w:rsidRDefault="00847ACD" w:rsidP="00847ACD">
    <w:pPr>
      <w:spacing w:line="276" w:lineRule="auto"/>
      <w:rPr>
        <w:rFonts w:ascii="Verdana" w:hAnsi="Verdana"/>
        <w:color w:val="41525C"/>
        <w:sz w:val="18"/>
        <w:szCs w:val="18"/>
      </w:rPr>
    </w:pPr>
  </w:p>
  <w:p w14:paraId="5B00DF74" w14:textId="77777777" w:rsidR="00847ACD" w:rsidRPr="00847ACD" w:rsidRDefault="00847ACD" w:rsidP="00847ACD">
    <w:pPr>
      <w:spacing w:line="276" w:lineRule="auto"/>
      <w:rPr>
        <w:rFonts w:ascii="Verdana" w:hAnsi="Verdana"/>
        <w:color w:val="41525C"/>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FAF"/>
    <w:rsid w:val="00042F47"/>
    <w:rsid w:val="00045067"/>
    <w:rsid w:val="00046012"/>
    <w:rsid w:val="0005150F"/>
    <w:rsid w:val="00051CCE"/>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0B4"/>
    <w:rsid w:val="000D7310"/>
    <w:rsid w:val="000E0422"/>
    <w:rsid w:val="000E1612"/>
    <w:rsid w:val="000E44DA"/>
    <w:rsid w:val="000E58A4"/>
    <w:rsid w:val="000E7485"/>
    <w:rsid w:val="000F29AF"/>
    <w:rsid w:val="000F5526"/>
    <w:rsid w:val="000F5D22"/>
    <w:rsid w:val="001112E6"/>
    <w:rsid w:val="001222FA"/>
    <w:rsid w:val="00127FF4"/>
    <w:rsid w:val="00133817"/>
    <w:rsid w:val="00137100"/>
    <w:rsid w:val="00141124"/>
    <w:rsid w:val="00141C80"/>
    <w:rsid w:val="00150CEC"/>
    <w:rsid w:val="00151D19"/>
    <w:rsid w:val="00151EA8"/>
    <w:rsid w:val="00155AE5"/>
    <w:rsid w:val="00157AFF"/>
    <w:rsid w:val="00163032"/>
    <w:rsid w:val="00164180"/>
    <w:rsid w:val="00164A29"/>
    <w:rsid w:val="00165CE3"/>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EAE"/>
    <w:rsid w:val="001C3608"/>
    <w:rsid w:val="001C6DCC"/>
    <w:rsid w:val="001D5B76"/>
    <w:rsid w:val="001D7FC6"/>
    <w:rsid w:val="001E23EF"/>
    <w:rsid w:val="001E345F"/>
    <w:rsid w:val="001E7EB7"/>
    <w:rsid w:val="001F0832"/>
    <w:rsid w:val="001F2A82"/>
    <w:rsid w:val="001F452D"/>
    <w:rsid w:val="001F544B"/>
    <w:rsid w:val="00201646"/>
    <w:rsid w:val="0020233A"/>
    <w:rsid w:val="00207B61"/>
    <w:rsid w:val="0022144C"/>
    <w:rsid w:val="00222A4F"/>
    <w:rsid w:val="002235B3"/>
    <w:rsid w:val="0022453C"/>
    <w:rsid w:val="002252D3"/>
    <w:rsid w:val="00231F98"/>
    <w:rsid w:val="002436CE"/>
    <w:rsid w:val="00246C58"/>
    <w:rsid w:val="002507C8"/>
    <w:rsid w:val="002508D5"/>
    <w:rsid w:val="0025349B"/>
    <w:rsid w:val="00254A5B"/>
    <w:rsid w:val="002559DC"/>
    <w:rsid w:val="00256053"/>
    <w:rsid w:val="00261AAD"/>
    <w:rsid w:val="00262FC7"/>
    <w:rsid w:val="00272772"/>
    <w:rsid w:val="002746D2"/>
    <w:rsid w:val="002753ED"/>
    <w:rsid w:val="0027658A"/>
    <w:rsid w:val="002800AC"/>
    <w:rsid w:val="002821D4"/>
    <w:rsid w:val="00285F5F"/>
    <w:rsid w:val="00286843"/>
    <w:rsid w:val="00287E07"/>
    <w:rsid w:val="00291708"/>
    <w:rsid w:val="002942F9"/>
    <w:rsid w:val="00294477"/>
    <w:rsid w:val="0029600C"/>
    <w:rsid w:val="0029799F"/>
    <w:rsid w:val="002A193C"/>
    <w:rsid w:val="002A57B3"/>
    <w:rsid w:val="002A6CBE"/>
    <w:rsid w:val="002A730A"/>
    <w:rsid w:val="002B36D3"/>
    <w:rsid w:val="002B661D"/>
    <w:rsid w:val="002B7BAC"/>
    <w:rsid w:val="002C13C5"/>
    <w:rsid w:val="002C1B6C"/>
    <w:rsid w:val="002C3754"/>
    <w:rsid w:val="002D1C44"/>
    <w:rsid w:val="002E2756"/>
    <w:rsid w:val="002E41F1"/>
    <w:rsid w:val="002E5ACA"/>
    <w:rsid w:val="002E61D0"/>
    <w:rsid w:val="002E793B"/>
    <w:rsid w:val="0030349B"/>
    <w:rsid w:val="00303BD6"/>
    <w:rsid w:val="003045AE"/>
    <w:rsid w:val="0030501A"/>
    <w:rsid w:val="00305173"/>
    <w:rsid w:val="003077F1"/>
    <w:rsid w:val="003178FD"/>
    <w:rsid w:val="00323895"/>
    <w:rsid w:val="00331D32"/>
    <w:rsid w:val="00340800"/>
    <w:rsid w:val="00341A80"/>
    <w:rsid w:val="003421C9"/>
    <w:rsid w:val="0034328F"/>
    <w:rsid w:val="00343FEA"/>
    <w:rsid w:val="00351AF9"/>
    <w:rsid w:val="00351EFA"/>
    <w:rsid w:val="00352998"/>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4E96"/>
    <w:rsid w:val="00396985"/>
    <w:rsid w:val="003A0C6D"/>
    <w:rsid w:val="003A1CDB"/>
    <w:rsid w:val="003A1EB0"/>
    <w:rsid w:val="003A615E"/>
    <w:rsid w:val="003A7E95"/>
    <w:rsid w:val="003A7F10"/>
    <w:rsid w:val="003B039F"/>
    <w:rsid w:val="003B20DE"/>
    <w:rsid w:val="003B31F9"/>
    <w:rsid w:val="003B5FC5"/>
    <w:rsid w:val="003B6CE8"/>
    <w:rsid w:val="003C1DDA"/>
    <w:rsid w:val="003C2EB4"/>
    <w:rsid w:val="003C49C7"/>
    <w:rsid w:val="003C4A2A"/>
    <w:rsid w:val="003C6629"/>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465ED"/>
    <w:rsid w:val="00454463"/>
    <w:rsid w:val="004578B3"/>
    <w:rsid w:val="00461F06"/>
    <w:rsid w:val="004625E6"/>
    <w:rsid w:val="00465D30"/>
    <w:rsid w:val="00474F44"/>
    <w:rsid w:val="00484BAD"/>
    <w:rsid w:val="00485E2A"/>
    <w:rsid w:val="004A02FE"/>
    <w:rsid w:val="004A1E08"/>
    <w:rsid w:val="004A33F8"/>
    <w:rsid w:val="004A38AB"/>
    <w:rsid w:val="004A3BA1"/>
    <w:rsid w:val="004A3EF9"/>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53749"/>
    <w:rsid w:val="005567E5"/>
    <w:rsid w:val="0055774C"/>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5DAD"/>
    <w:rsid w:val="005B61A5"/>
    <w:rsid w:val="005C6A7F"/>
    <w:rsid w:val="005D03F2"/>
    <w:rsid w:val="005D1010"/>
    <w:rsid w:val="005D138D"/>
    <w:rsid w:val="005D26BF"/>
    <w:rsid w:val="005D3D0D"/>
    <w:rsid w:val="005D49EE"/>
    <w:rsid w:val="005E160F"/>
    <w:rsid w:val="005E42C1"/>
    <w:rsid w:val="005F541E"/>
    <w:rsid w:val="005F69D2"/>
    <w:rsid w:val="005F777B"/>
    <w:rsid w:val="005F7F83"/>
    <w:rsid w:val="006131C9"/>
    <w:rsid w:val="00613C4F"/>
    <w:rsid w:val="006145DA"/>
    <w:rsid w:val="00621648"/>
    <w:rsid w:val="006249C6"/>
    <w:rsid w:val="00624C5F"/>
    <w:rsid w:val="0063480E"/>
    <w:rsid w:val="0064071B"/>
    <w:rsid w:val="0064562A"/>
    <w:rsid w:val="0064682A"/>
    <w:rsid w:val="0064796C"/>
    <w:rsid w:val="00647FE0"/>
    <w:rsid w:val="00650834"/>
    <w:rsid w:val="00651B01"/>
    <w:rsid w:val="0065569C"/>
    <w:rsid w:val="00655A52"/>
    <w:rsid w:val="006560C5"/>
    <w:rsid w:val="006577DE"/>
    <w:rsid w:val="00661B60"/>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95986"/>
    <w:rsid w:val="006A1B0F"/>
    <w:rsid w:val="006A34A2"/>
    <w:rsid w:val="006A41FB"/>
    <w:rsid w:val="006A62EF"/>
    <w:rsid w:val="006A62F6"/>
    <w:rsid w:val="006A69FE"/>
    <w:rsid w:val="006A6FB8"/>
    <w:rsid w:val="006A7C0E"/>
    <w:rsid w:val="006B1128"/>
    <w:rsid w:val="006B4403"/>
    <w:rsid w:val="006B5FDE"/>
    <w:rsid w:val="006C1643"/>
    <w:rsid w:val="006C1D81"/>
    <w:rsid w:val="006C78FA"/>
    <w:rsid w:val="006C7A9E"/>
    <w:rsid w:val="006D5D85"/>
    <w:rsid w:val="006D5E5D"/>
    <w:rsid w:val="006E0EBB"/>
    <w:rsid w:val="006E171C"/>
    <w:rsid w:val="006E26BE"/>
    <w:rsid w:val="006F275B"/>
    <w:rsid w:val="006F38E3"/>
    <w:rsid w:val="006F4D1D"/>
    <w:rsid w:val="006F6F14"/>
    <w:rsid w:val="0070354D"/>
    <w:rsid w:val="00706E74"/>
    <w:rsid w:val="0071309E"/>
    <w:rsid w:val="007170BE"/>
    <w:rsid w:val="0072019D"/>
    <w:rsid w:val="00720BEB"/>
    <w:rsid w:val="00723AB3"/>
    <w:rsid w:val="0072560B"/>
    <w:rsid w:val="00727405"/>
    <w:rsid w:val="007347FD"/>
    <w:rsid w:val="00735733"/>
    <w:rsid w:val="0073638B"/>
    <w:rsid w:val="00742F26"/>
    <w:rsid w:val="00746268"/>
    <w:rsid w:val="00746561"/>
    <w:rsid w:val="00746956"/>
    <w:rsid w:val="00750E31"/>
    <w:rsid w:val="007523FB"/>
    <w:rsid w:val="00752B79"/>
    <w:rsid w:val="00757120"/>
    <w:rsid w:val="007615C1"/>
    <w:rsid w:val="0076520B"/>
    <w:rsid w:val="00765EB1"/>
    <w:rsid w:val="00776536"/>
    <w:rsid w:val="00777ABC"/>
    <w:rsid w:val="00785AB3"/>
    <w:rsid w:val="00787627"/>
    <w:rsid w:val="00791FF7"/>
    <w:rsid w:val="007940A4"/>
    <w:rsid w:val="00794896"/>
    <w:rsid w:val="007959F4"/>
    <w:rsid w:val="0079659E"/>
    <w:rsid w:val="007A083A"/>
    <w:rsid w:val="007A3B5C"/>
    <w:rsid w:val="007A4178"/>
    <w:rsid w:val="007A6FDC"/>
    <w:rsid w:val="007B1434"/>
    <w:rsid w:val="007B6CB5"/>
    <w:rsid w:val="007D29F4"/>
    <w:rsid w:val="007D376C"/>
    <w:rsid w:val="007D6854"/>
    <w:rsid w:val="007E03EE"/>
    <w:rsid w:val="007E3D38"/>
    <w:rsid w:val="007F740C"/>
    <w:rsid w:val="008008EB"/>
    <w:rsid w:val="00801325"/>
    <w:rsid w:val="00801B89"/>
    <w:rsid w:val="0080218B"/>
    <w:rsid w:val="00803E17"/>
    <w:rsid w:val="00804B60"/>
    <w:rsid w:val="008067FE"/>
    <w:rsid w:val="00810B8D"/>
    <w:rsid w:val="00813770"/>
    <w:rsid w:val="008159D1"/>
    <w:rsid w:val="00821058"/>
    <w:rsid w:val="0082404B"/>
    <w:rsid w:val="00831A87"/>
    <w:rsid w:val="008325A1"/>
    <w:rsid w:val="00842E4F"/>
    <w:rsid w:val="00843B90"/>
    <w:rsid w:val="00843BF2"/>
    <w:rsid w:val="00845647"/>
    <w:rsid w:val="00847ACD"/>
    <w:rsid w:val="00853112"/>
    <w:rsid w:val="0085558D"/>
    <w:rsid w:val="00861267"/>
    <w:rsid w:val="008637D4"/>
    <w:rsid w:val="008663F5"/>
    <w:rsid w:val="00876813"/>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4345"/>
    <w:rsid w:val="008D60EA"/>
    <w:rsid w:val="008E1D4F"/>
    <w:rsid w:val="008E3692"/>
    <w:rsid w:val="008E3D72"/>
    <w:rsid w:val="008E6AC0"/>
    <w:rsid w:val="008E7F60"/>
    <w:rsid w:val="008F278F"/>
    <w:rsid w:val="008F7999"/>
    <w:rsid w:val="00903D24"/>
    <w:rsid w:val="009102EE"/>
    <w:rsid w:val="0091125F"/>
    <w:rsid w:val="00917AFF"/>
    <w:rsid w:val="00922303"/>
    <w:rsid w:val="0092285E"/>
    <w:rsid w:val="009246BB"/>
    <w:rsid w:val="0092578F"/>
    <w:rsid w:val="00926715"/>
    <w:rsid w:val="00931475"/>
    <w:rsid w:val="009344AF"/>
    <w:rsid w:val="009428AF"/>
    <w:rsid w:val="009466E7"/>
    <w:rsid w:val="009519A5"/>
    <w:rsid w:val="00952341"/>
    <w:rsid w:val="0095692B"/>
    <w:rsid w:val="0095733C"/>
    <w:rsid w:val="00960384"/>
    <w:rsid w:val="00963664"/>
    <w:rsid w:val="00966644"/>
    <w:rsid w:val="00972998"/>
    <w:rsid w:val="00972EDA"/>
    <w:rsid w:val="00976361"/>
    <w:rsid w:val="009768A8"/>
    <w:rsid w:val="00976A5C"/>
    <w:rsid w:val="00976FBC"/>
    <w:rsid w:val="00984766"/>
    <w:rsid w:val="009873B8"/>
    <w:rsid w:val="0098794D"/>
    <w:rsid w:val="009904AF"/>
    <w:rsid w:val="009964E8"/>
    <w:rsid w:val="009A3225"/>
    <w:rsid w:val="009A6E06"/>
    <w:rsid w:val="009A75BC"/>
    <w:rsid w:val="009B0F2D"/>
    <w:rsid w:val="009B5056"/>
    <w:rsid w:val="009C0B96"/>
    <w:rsid w:val="009C2054"/>
    <w:rsid w:val="009C79E2"/>
    <w:rsid w:val="009E0C7A"/>
    <w:rsid w:val="009E4B9E"/>
    <w:rsid w:val="009E68C0"/>
    <w:rsid w:val="009E73DE"/>
    <w:rsid w:val="009E7DC0"/>
    <w:rsid w:val="009E7E4A"/>
    <w:rsid w:val="009F0D22"/>
    <w:rsid w:val="009F5917"/>
    <w:rsid w:val="009F681E"/>
    <w:rsid w:val="00A02582"/>
    <w:rsid w:val="00A04B47"/>
    <w:rsid w:val="00A06DE5"/>
    <w:rsid w:val="00A07C63"/>
    <w:rsid w:val="00A10A54"/>
    <w:rsid w:val="00A117A7"/>
    <w:rsid w:val="00A11DF2"/>
    <w:rsid w:val="00A131D9"/>
    <w:rsid w:val="00A13E8D"/>
    <w:rsid w:val="00A14755"/>
    <w:rsid w:val="00A163BF"/>
    <w:rsid w:val="00A20E61"/>
    <w:rsid w:val="00A26519"/>
    <w:rsid w:val="00A26D0B"/>
    <w:rsid w:val="00A271BA"/>
    <w:rsid w:val="00A3187B"/>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3D8E"/>
    <w:rsid w:val="00A64030"/>
    <w:rsid w:val="00A65FAA"/>
    <w:rsid w:val="00A678F4"/>
    <w:rsid w:val="00A70CA6"/>
    <w:rsid w:val="00A71F99"/>
    <w:rsid w:val="00A75EFD"/>
    <w:rsid w:val="00A777B7"/>
    <w:rsid w:val="00A83243"/>
    <w:rsid w:val="00A832B3"/>
    <w:rsid w:val="00A8349A"/>
    <w:rsid w:val="00A84002"/>
    <w:rsid w:val="00A8618F"/>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2298"/>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154B"/>
    <w:rsid w:val="00B747DC"/>
    <w:rsid w:val="00B8207D"/>
    <w:rsid w:val="00B83938"/>
    <w:rsid w:val="00B84000"/>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07B0"/>
    <w:rsid w:val="00C118B0"/>
    <w:rsid w:val="00C16962"/>
    <w:rsid w:val="00C16977"/>
    <w:rsid w:val="00C211D8"/>
    <w:rsid w:val="00C24216"/>
    <w:rsid w:val="00C24C49"/>
    <w:rsid w:val="00C272EE"/>
    <w:rsid w:val="00C273B0"/>
    <w:rsid w:val="00C3007B"/>
    <w:rsid w:val="00C41E90"/>
    <w:rsid w:val="00C44AAB"/>
    <w:rsid w:val="00C45287"/>
    <w:rsid w:val="00C45983"/>
    <w:rsid w:val="00C45BFA"/>
    <w:rsid w:val="00C507E5"/>
    <w:rsid w:val="00C533D6"/>
    <w:rsid w:val="00C533EE"/>
    <w:rsid w:val="00C6321C"/>
    <w:rsid w:val="00C726F5"/>
    <w:rsid w:val="00C80E25"/>
    <w:rsid w:val="00C8273B"/>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E01A8"/>
    <w:rsid w:val="00CE1D87"/>
    <w:rsid w:val="00CE3868"/>
    <w:rsid w:val="00CE3FAC"/>
    <w:rsid w:val="00CE4C43"/>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75D"/>
    <w:rsid w:val="00D52DA5"/>
    <w:rsid w:val="00D54980"/>
    <w:rsid w:val="00D60BB2"/>
    <w:rsid w:val="00D6323E"/>
    <w:rsid w:val="00D70AE7"/>
    <w:rsid w:val="00D711AF"/>
    <w:rsid w:val="00D73713"/>
    <w:rsid w:val="00D8087A"/>
    <w:rsid w:val="00D920A4"/>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240"/>
    <w:rsid w:val="00DF3AF2"/>
    <w:rsid w:val="00DF5F16"/>
    <w:rsid w:val="00DF7E6D"/>
    <w:rsid w:val="00E02BFD"/>
    <w:rsid w:val="00E06736"/>
    <w:rsid w:val="00E144EC"/>
    <w:rsid w:val="00E14591"/>
    <w:rsid w:val="00E21933"/>
    <w:rsid w:val="00E23205"/>
    <w:rsid w:val="00E267FA"/>
    <w:rsid w:val="00E274B0"/>
    <w:rsid w:val="00E41A62"/>
    <w:rsid w:val="00E42F3F"/>
    <w:rsid w:val="00E4361E"/>
    <w:rsid w:val="00E539AB"/>
    <w:rsid w:val="00E54762"/>
    <w:rsid w:val="00E55DD7"/>
    <w:rsid w:val="00E56AAD"/>
    <w:rsid w:val="00E757A8"/>
    <w:rsid w:val="00E77F3D"/>
    <w:rsid w:val="00E81989"/>
    <w:rsid w:val="00E82CB6"/>
    <w:rsid w:val="00E83369"/>
    <w:rsid w:val="00E84969"/>
    <w:rsid w:val="00E8621B"/>
    <w:rsid w:val="00E95A66"/>
    <w:rsid w:val="00E96C1D"/>
    <w:rsid w:val="00E97C2E"/>
    <w:rsid w:val="00EA0678"/>
    <w:rsid w:val="00EA160C"/>
    <w:rsid w:val="00EA2CEB"/>
    <w:rsid w:val="00EA47EA"/>
    <w:rsid w:val="00EA71DE"/>
    <w:rsid w:val="00EB0037"/>
    <w:rsid w:val="00EB550F"/>
    <w:rsid w:val="00EC0873"/>
    <w:rsid w:val="00EC4418"/>
    <w:rsid w:val="00EC671B"/>
    <w:rsid w:val="00EC73D1"/>
    <w:rsid w:val="00EC7653"/>
    <w:rsid w:val="00ED0A38"/>
    <w:rsid w:val="00ED11A8"/>
    <w:rsid w:val="00ED1AF3"/>
    <w:rsid w:val="00ED3570"/>
    <w:rsid w:val="00ED3A8D"/>
    <w:rsid w:val="00ED7CE3"/>
    <w:rsid w:val="00EE0110"/>
    <w:rsid w:val="00EE09B9"/>
    <w:rsid w:val="00EE3D7D"/>
    <w:rsid w:val="00EE6781"/>
    <w:rsid w:val="00EF0D19"/>
    <w:rsid w:val="00EF3E42"/>
    <w:rsid w:val="00F0192C"/>
    <w:rsid w:val="00F1425A"/>
    <w:rsid w:val="00F16E0F"/>
    <w:rsid w:val="00F1702B"/>
    <w:rsid w:val="00F179B3"/>
    <w:rsid w:val="00F17E27"/>
    <w:rsid w:val="00F21D82"/>
    <w:rsid w:val="00F24CBA"/>
    <w:rsid w:val="00F3708C"/>
    <w:rsid w:val="00F41C55"/>
    <w:rsid w:val="00F527A5"/>
    <w:rsid w:val="00F56577"/>
    <w:rsid w:val="00F56C2B"/>
    <w:rsid w:val="00F63FE1"/>
    <w:rsid w:val="00F653E0"/>
    <w:rsid w:val="00F74D7C"/>
    <w:rsid w:val="00F80DBD"/>
    <w:rsid w:val="00F82331"/>
    <w:rsid w:val="00F824E1"/>
    <w:rsid w:val="00F82E1C"/>
    <w:rsid w:val="00F96ECD"/>
    <w:rsid w:val="00FA2FB8"/>
    <w:rsid w:val="00FA47C2"/>
    <w:rsid w:val="00FA4C7F"/>
    <w:rsid w:val="00FA5AE0"/>
    <w:rsid w:val="00FB6302"/>
    <w:rsid w:val="00FB7791"/>
    <w:rsid w:val="00FC19BC"/>
    <w:rsid w:val="00FC31B1"/>
    <w:rsid w:val="00FC64B5"/>
    <w:rsid w:val="00FC766C"/>
    <w:rsid w:val="00FD1A2F"/>
    <w:rsid w:val="00FE367E"/>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lang w:val="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lang w:val="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1576485">
      <w:bodyDiv w:val="1"/>
      <w:marLeft w:val="0"/>
      <w:marRight w:val="0"/>
      <w:marTop w:val="0"/>
      <w:marBottom w:val="0"/>
      <w:divBdr>
        <w:top w:val="none" w:sz="0" w:space="0" w:color="auto"/>
        <w:left w:val="none" w:sz="0" w:space="0" w:color="auto"/>
        <w:bottom w:val="none" w:sz="0" w:space="0" w:color="auto"/>
        <w:right w:val="none" w:sz="0" w:space="0" w:color="auto"/>
      </w:divBdr>
    </w:div>
    <w:div w:id="61590906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7345553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ristelle.lacourt@manitowoc.com%20"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vimeo.com/1219755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836A-E840-E343-B4B6-A2A0A7ED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679</Words>
  <Characters>3874</Characters>
  <Application>Microsoft Macintosh Word</Application>
  <DocSecurity>0</DocSecurity>
  <Lines>32</Lines>
  <Paragraphs>9</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6</cp:revision>
  <cp:lastPrinted>2014-03-31T14:21:00Z</cp:lastPrinted>
  <dcterms:created xsi:type="dcterms:W3CDTF">2015-04-16T14:45:00Z</dcterms:created>
  <dcterms:modified xsi:type="dcterms:W3CDTF">2015-04-21T09:33:00Z</dcterms:modified>
</cp:coreProperties>
</file>