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3746"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41AF4F46" w14:textId="15EEB483" w:rsidR="0092578F" w:rsidRPr="00164A29" w:rsidRDefault="00B476EB" w:rsidP="00FE2E37">
      <w:pPr>
        <w:jc w:val="right"/>
        <w:rPr>
          <w:rFonts w:ascii="Verdana" w:hAnsi="Verdana"/>
          <w:color w:val="ED1C2A"/>
          <w:sz w:val="18"/>
          <w:szCs w:val="18"/>
        </w:rPr>
      </w:pPr>
      <w:r>
        <w:rPr>
          <w:rFonts w:ascii="Verdana" w:hAnsi="Verdana"/>
          <w:color w:val="41525C"/>
          <w:sz w:val="18"/>
          <w:szCs w:val="18"/>
        </w:rPr>
        <w:t xml:space="preserve">October </w:t>
      </w:r>
      <w:r w:rsidR="009B04B1">
        <w:rPr>
          <w:rFonts w:ascii="Verdana" w:hAnsi="Verdana"/>
          <w:color w:val="41525C"/>
          <w:sz w:val="18"/>
          <w:szCs w:val="18"/>
        </w:rPr>
        <w:t>23</w:t>
      </w:r>
      <w:r w:rsidR="003C3295">
        <w:rPr>
          <w:rFonts w:ascii="Verdana" w:hAnsi="Verdana"/>
          <w:color w:val="41525C"/>
          <w:sz w:val="18"/>
          <w:szCs w:val="18"/>
        </w:rPr>
        <w:t>, 2015</w:t>
      </w:r>
    </w:p>
    <w:p w14:paraId="7D80F7E8"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E60E58E" wp14:editId="5653338E">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57B38A6C"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1DD236EA" w14:textId="77777777" w:rsidR="00506C1D" w:rsidRDefault="00506C1D" w:rsidP="00FE2E37">
      <w:pPr>
        <w:tabs>
          <w:tab w:val="left" w:pos="6096"/>
        </w:tabs>
        <w:rPr>
          <w:rFonts w:ascii="Verdana" w:hAnsi="Verdana"/>
          <w:color w:val="ED1C2A"/>
          <w:sz w:val="30"/>
          <w:szCs w:val="30"/>
        </w:rPr>
      </w:pPr>
    </w:p>
    <w:p w14:paraId="24917525" w14:textId="77777777" w:rsidR="00163032" w:rsidRDefault="00163032" w:rsidP="00FE2E37">
      <w:pPr>
        <w:tabs>
          <w:tab w:val="left" w:pos="6096"/>
        </w:tabs>
        <w:rPr>
          <w:rFonts w:ascii="Verdana" w:hAnsi="Verdana"/>
          <w:color w:val="ED1C2A"/>
          <w:sz w:val="30"/>
          <w:szCs w:val="30"/>
        </w:rPr>
      </w:pPr>
    </w:p>
    <w:p w14:paraId="7B47C083" w14:textId="675C14BE" w:rsidR="00DB2CF7" w:rsidRPr="00264DD0" w:rsidRDefault="00264DD0" w:rsidP="00DB2CF7">
      <w:pPr>
        <w:rPr>
          <w:rFonts w:ascii="Georgia" w:hAnsi="Georgia"/>
          <w:b/>
          <w:bCs/>
          <w:sz w:val="28"/>
          <w:szCs w:val="28"/>
        </w:rPr>
      </w:pPr>
      <w:r>
        <w:rPr>
          <w:rFonts w:ascii="Georgia" w:hAnsi="Georgia"/>
          <w:b/>
          <w:bCs/>
          <w:sz w:val="28"/>
          <w:szCs w:val="28"/>
        </w:rPr>
        <w:t xml:space="preserve">Hutong Yangtze Bridge gets lift from </w:t>
      </w:r>
      <w:r w:rsidR="00D15760">
        <w:rPr>
          <w:rFonts w:ascii="Georgia" w:hAnsi="Georgia"/>
          <w:b/>
          <w:bCs/>
          <w:sz w:val="28"/>
          <w:szCs w:val="28"/>
        </w:rPr>
        <w:t xml:space="preserve">a powerful </w:t>
      </w:r>
      <w:r>
        <w:rPr>
          <w:rFonts w:ascii="Georgia" w:hAnsi="Georgia"/>
          <w:b/>
          <w:bCs/>
          <w:sz w:val="28"/>
          <w:szCs w:val="28"/>
        </w:rPr>
        <w:t xml:space="preserve">pair </w:t>
      </w:r>
      <w:r w:rsidR="00D15760">
        <w:rPr>
          <w:rFonts w:ascii="Georgia" w:hAnsi="Georgia"/>
          <w:b/>
          <w:bCs/>
          <w:sz w:val="28"/>
          <w:szCs w:val="28"/>
        </w:rPr>
        <w:br/>
      </w:r>
      <w:r>
        <w:rPr>
          <w:rFonts w:ascii="Georgia" w:hAnsi="Georgia"/>
          <w:b/>
          <w:bCs/>
          <w:sz w:val="28"/>
          <w:szCs w:val="28"/>
        </w:rPr>
        <w:t>of Potain tower cranes</w:t>
      </w:r>
    </w:p>
    <w:p w14:paraId="0AB16B03" w14:textId="77777777" w:rsidR="003077A6" w:rsidRPr="005C17B6" w:rsidRDefault="003077A6" w:rsidP="005C17B6">
      <w:pPr>
        <w:rPr>
          <w:rFonts w:ascii="Arial" w:hAnsi="Arial" w:cs="Arial"/>
          <w:lang w:eastAsia="zh-CN"/>
        </w:rPr>
      </w:pPr>
    </w:p>
    <w:p w14:paraId="53630AA9" w14:textId="0C6FB489" w:rsidR="00A2127A" w:rsidRDefault="003F7C3A" w:rsidP="0086025F">
      <w:pPr>
        <w:pStyle w:val="BodyText"/>
        <w:ind w:left="0"/>
      </w:pPr>
      <w:r>
        <w:t xml:space="preserve">Chinese contractor Second Harbor Engineering is currently working on the largest project in its history </w:t>
      </w:r>
      <w:r w:rsidR="00D15760">
        <w:t>–</w:t>
      </w:r>
      <w:r>
        <w:t xml:space="preserve"> the </w:t>
      </w:r>
      <w:r w:rsidR="00264DD0">
        <w:t>11 km</w:t>
      </w:r>
      <w:r>
        <w:t xml:space="preserve">-long </w:t>
      </w:r>
      <w:r w:rsidR="00264DD0" w:rsidRPr="00264DD0">
        <w:t>Hutong Yangtze Bridge</w:t>
      </w:r>
      <w:r>
        <w:t>. Once completed, the bridge</w:t>
      </w:r>
      <w:r w:rsidR="00264DD0">
        <w:t xml:space="preserve"> will be</w:t>
      </w:r>
      <w:r w:rsidR="00D15760">
        <w:t>come</w:t>
      </w:r>
      <w:r w:rsidR="00264DD0">
        <w:t xml:space="preserve"> a major connection for the Shanghai-Nantong Railway, one of the country’s </w:t>
      </w:r>
      <w:r>
        <w:t>most important</w:t>
      </w:r>
      <w:r w:rsidR="00264DD0">
        <w:t xml:space="preserve"> thoroughfares. </w:t>
      </w:r>
    </w:p>
    <w:p w14:paraId="199CD48E" w14:textId="77777777" w:rsidR="00264DD0" w:rsidRDefault="00264DD0" w:rsidP="0086025F">
      <w:pPr>
        <w:pStyle w:val="BodyText"/>
        <w:ind w:left="0"/>
      </w:pPr>
    </w:p>
    <w:p w14:paraId="3093194A" w14:textId="050616E7" w:rsidR="00E8183E" w:rsidRDefault="00264DD0" w:rsidP="00E8183E">
      <w:pPr>
        <w:pStyle w:val="BodyText"/>
        <w:ind w:left="0"/>
      </w:pPr>
      <w:r w:rsidRPr="00FD61EF">
        <w:t xml:space="preserve">China </w:t>
      </w:r>
      <w:proofErr w:type="spellStart"/>
      <w:r w:rsidRPr="00FD61EF">
        <w:t>Z</w:t>
      </w:r>
      <w:r w:rsidR="00C12E50">
        <w:t>h</w:t>
      </w:r>
      <w:r w:rsidRPr="00FD61EF">
        <w:t>on</w:t>
      </w:r>
      <w:r w:rsidR="00C12E50">
        <w:t>g</w:t>
      </w:r>
      <w:r w:rsidRPr="00FD61EF">
        <w:t>tie</w:t>
      </w:r>
      <w:proofErr w:type="spellEnd"/>
      <w:r w:rsidRPr="00FD61EF">
        <w:t xml:space="preserve"> Bridge Engineering</w:t>
      </w:r>
      <w:r w:rsidR="002874E3">
        <w:t xml:space="preserve"> </w:t>
      </w:r>
      <w:r>
        <w:t>is handling the lift work for the project</w:t>
      </w:r>
      <w:r w:rsidR="003F7C3A">
        <w:t xml:space="preserve"> and determined that the</w:t>
      </w:r>
      <w:r>
        <w:t xml:space="preserve"> bridge’s </w:t>
      </w:r>
      <w:r w:rsidR="00E14ED8">
        <w:t xml:space="preserve">design required </w:t>
      </w:r>
      <w:r>
        <w:t xml:space="preserve">a pair of cranes that could </w:t>
      </w:r>
      <w:r w:rsidR="00BE767D">
        <w:t>reach</w:t>
      </w:r>
      <w:r w:rsidR="00E14ED8">
        <w:t xml:space="preserve"> </w:t>
      </w:r>
      <w:r>
        <w:t>working heights of at least 100 m</w:t>
      </w:r>
      <w:r w:rsidR="00BE767D">
        <w:t>,</w:t>
      </w:r>
      <w:r>
        <w:t xml:space="preserve"> </w:t>
      </w:r>
      <w:r w:rsidR="003F7C3A">
        <w:t xml:space="preserve">combined with </w:t>
      </w:r>
      <w:r w:rsidR="00BE767D">
        <w:t>an</w:t>
      </w:r>
      <w:r w:rsidR="003F7C3A">
        <w:t xml:space="preserve"> ability to</w:t>
      </w:r>
      <w:r>
        <w:t xml:space="preserve"> pick loads</w:t>
      </w:r>
      <w:r w:rsidR="00BE767D">
        <w:t xml:space="preserve"> of</w:t>
      </w:r>
      <w:r>
        <w:t xml:space="preserve"> up to 18 t. </w:t>
      </w:r>
      <w:r w:rsidR="00E14ED8">
        <w:t xml:space="preserve">To serve these needs, the </w:t>
      </w:r>
      <w:r>
        <w:t xml:space="preserve">company </w:t>
      </w:r>
      <w:r w:rsidR="007C05C7">
        <w:t xml:space="preserve">chose </w:t>
      </w:r>
      <w:r w:rsidR="00E14ED8">
        <w:t>two</w:t>
      </w:r>
      <w:r w:rsidR="007C05C7">
        <w:t xml:space="preserve"> Potain MC 480</w:t>
      </w:r>
      <w:r w:rsidR="00BD25A8">
        <w:t xml:space="preserve"> tower crane</w:t>
      </w:r>
      <w:r w:rsidR="007C05C7">
        <w:t>s</w:t>
      </w:r>
      <w:r w:rsidR="003F7C3A">
        <w:t>,</w:t>
      </w:r>
      <w:r w:rsidR="007C05C7">
        <w:t xml:space="preserve"> </w:t>
      </w:r>
      <w:r w:rsidR="003F7C3A">
        <w:t xml:space="preserve">built in China at Manitowoc’s factory in </w:t>
      </w:r>
      <w:proofErr w:type="spellStart"/>
      <w:r w:rsidR="003F7C3A">
        <w:t>Zhangjiagang</w:t>
      </w:r>
      <w:proofErr w:type="spellEnd"/>
      <w:r w:rsidR="003F7C3A">
        <w:t xml:space="preserve">. </w:t>
      </w:r>
    </w:p>
    <w:p w14:paraId="163DED39" w14:textId="77777777" w:rsidR="00E8183E" w:rsidRDefault="00E8183E" w:rsidP="0086025F">
      <w:pPr>
        <w:pStyle w:val="BodyText"/>
        <w:ind w:left="0"/>
      </w:pPr>
    </w:p>
    <w:p w14:paraId="60C2662B" w14:textId="6C6646D9" w:rsidR="007C05C7" w:rsidRDefault="002874E3" w:rsidP="0086025F">
      <w:pPr>
        <w:pStyle w:val="BodyText"/>
        <w:ind w:left="0"/>
      </w:pPr>
      <w:r>
        <w:t>Huang Hui, mechani</w:t>
      </w:r>
      <w:r w:rsidR="003F7C3A">
        <w:t>cal engineering director of the</w:t>
      </w:r>
      <w:r>
        <w:t xml:space="preserve"> crane division</w:t>
      </w:r>
      <w:r w:rsidR="003F7C3A">
        <w:t xml:space="preserve"> at China </w:t>
      </w:r>
      <w:proofErr w:type="spellStart"/>
      <w:r w:rsidR="003F7C3A">
        <w:t>Zhongtie</w:t>
      </w:r>
      <w:proofErr w:type="spellEnd"/>
      <w:r w:rsidR="003F7C3A">
        <w:t xml:space="preserve"> Bridge Engineering</w:t>
      </w:r>
      <w:r>
        <w:t xml:space="preserve">, said the Potain tower cranes were chosen </w:t>
      </w:r>
      <w:r w:rsidR="00094153">
        <w:t>for</w:t>
      </w:r>
      <w:r w:rsidR="00BE767D">
        <w:t xml:space="preserve"> their strong track record in bridge building and their ability to work comfortably at </w:t>
      </w:r>
      <w:r w:rsidR="00D15760">
        <w:t xml:space="preserve">extreme </w:t>
      </w:r>
      <w:r w:rsidR="00BE767D">
        <w:t>heights.</w:t>
      </w:r>
    </w:p>
    <w:p w14:paraId="1CD65DE2" w14:textId="77777777" w:rsidR="002874E3" w:rsidRDefault="002874E3" w:rsidP="0086025F">
      <w:pPr>
        <w:pStyle w:val="BodyText"/>
        <w:ind w:left="0"/>
      </w:pPr>
    </w:p>
    <w:p w14:paraId="66DC6DE8" w14:textId="3DE47328" w:rsidR="002874E3" w:rsidRDefault="002874E3" w:rsidP="0086025F">
      <w:pPr>
        <w:pStyle w:val="BodyText"/>
        <w:ind w:left="0"/>
      </w:pPr>
      <w:r>
        <w:t xml:space="preserve">“Potain cranes </w:t>
      </w:r>
      <w:r w:rsidR="00BE767D">
        <w:t xml:space="preserve">have </w:t>
      </w:r>
      <w:r w:rsidR="00D15760">
        <w:t xml:space="preserve">proven themselves </w:t>
      </w:r>
      <w:r w:rsidR="00BE767D">
        <w:t xml:space="preserve">on many projects like this before and </w:t>
      </w:r>
      <w:r w:rsidR="00D15760">
        <w:t>have an unrivaled reputation</w:t>
      </w:r>
      <w:r>
        <w:t xml:space="preserve"> for </w:t>
      </w:r>
      <w:r w:rsidR="003F7C3A">
        <w:t>reliability</w:t>
      </w:r>
      <w:r>
        <w:t xml:space="preserve"> and </w:t>
      </w:r>
      <w:r w:rsidR="00D15760">
        <w:t xml:space="preserve">exceptional </w:t>
      </w:r>
      <w:r>
        <w:t>performance,</w:t>
      </w:r>
      <w:r w:rsidR="00BE767D">
        <w:t>” he said. “This makes</w:t>
      </w:r>
      <w:r>
        <w:t xml:space="preserve"> them a perfect fit for the complex Hu</w:t>
      </w:r>
      <w:r w:rsidR="00BE767D">
        <w:t xml:space="preserve">tong Yangtze Bridge. </w:t>
      </w:r>
      <w:r>
        <w:t>On site, the cranes are lifting equipment</w:t>
      </w:r>
      <w:r w:rsidR="0043034E">
        <w:t>,</w:t>
      </w:r>
      <w:r>
        <w:t xml:space="preserve"> </w:t>
      </w:r>
      <w:r w:rsidR="0043034E">
        <w:t xml:space="preserve">structural </w:t>
      </w:r>
      <w:r>
        <w:t>steel</w:t>
      </w:r>
      <w:r w:rsidR="0043034E">
        <w:t>,</w:t>
      </w:r>
      <w:r>
        <w:t xml:space="preserve"> and </w:t>
      </w:r>
      <w:r w:rsidR="0043034E">
        <w:t xml:space="preserve">rebar </w:t>
      </w:r>
      <w:r>
        <w:t xml:space="preserve">cages that weigh up to 18 t, and they are </w:t>
      </w:r>
      <w:r w:rsidR="00FA1CA5">
        <w:t>working flawlessly.”</w:t>
      </w:r>
    </w:p>
    <w:p w14:paraId="31715013" w14:textId="77777777" w:rsidR="00FA1CA5" w:rsidRDefault="00FA1CA5" w:rsidP="0086025F">
      <w:pPr>
        <w:pStyle w:val="BodyText"/>
        <w:ind w:left="0"/>
      </w:pPr>
    </w:p>
    <w:p w14:paraId="6319A6DE" w14:textId="200DEA05" w:rsidR="0073613A" w:rsidRDefault="00E8183E" w:rsidP="0086025F">
      <w:pPr>
        <w:pStyle w:val="BodyText"/>
        <w:ind w:left="0"/>
      </w:pPr>
      <w:r>
        <w:t xml:space="preserve">The Potain MC 480 </w:t>
      </w:r>
      <w:r w:rsidR="0043034E">
        <w:t xml:space="preserve">provides </w:t>
      </w:r>
      <w:r w:rsidRPr="00FD61EF">
        <w:t xml:space="preserve">a </w:t>
      </w:r>
      <w:r w:rsidR="004E4DDA" w:rsidRPr="00FD61EF">
        <w:t>25</w:t>
      </w:r>
      <w:r w:rsidRPr="00FD61EF">
        <w:t xml:space="preserve"> t capacity and </w:t>
      </w:r>
      <w:r w:rsidR="00BE767D">
        <w:t xml:space="preserve">up to </w:t>
      </w:r>
      <w:r w:rsidR="004E4DDA" w:rsidRPr="00FD61EF">
        <w:t>80</w:t>
      </w:r>
      <w:r w:rsidRPr="00FD61EF">
        <w:t xml:space="preserve"> m </w:t>
      </w:r>
      <w:r w:rsidR="0043034E">
        <w:t xml:space="preserve">of </w:t>
      </w:r>
      <w:r w:rsidRPr="00FD61EF">
        <w:t>reach,</w:t>
      </w:r>
      <w:r>
        <w:t xml:space="preserve"> </w:t>
      </w:r>
      <w:r w:rsidR="0043034E">
        <w:t>capabilities that easily</w:t>
      </w:r>
      <w:r w:rsidR="00766114">
        <w:t xml:space="preserve"> </w:t>
      </w:r>
      <w:r w:rsidR="0043034E">
        <w:t xml:space="preserve">serve </w:t>
      </w:r>
      <w:r>
        <w:t>the project’s lifting requirements</w:t>
      </w:r>
      <w:r w:rsidR="00766114">
        <w:t xml:space="preserve">. Also speeding construction are the 100 LVF 63 Optima winches </w:t>
      </w:r>
      <w:r w:rsidR="0043034E">
        <w:t xml:space="preserve">that spool </w:t>
      </w:r>
      <w:r w:rsidR="00B027AB">
        <w:t xml:space="preserve">726 m of wire rope and can lift 18 t loads at up to 20 m/min when </w:t>
      </w:r>
      <w:r w:rsidR="0043034E">
        <w:t xml:space="preserve">rigged </w:t>
      </w:r>
      <w:r w:rsidR="00B027AB">
        <w:t xml:space="preserve">in </w:t>
      </w:r>
      <w:r w:rsidR="0043034E">
        <w:t xml:space="preserve">a </w:t>
      </w:r>
      <w:r w:rsidR="00C12E50">
        <w:t>four</w:t>
      </w:r>
      <w:r w:rsidR="0043034E">
        <w:t>-fall configuration</w:t>
      </w:r>
      <w:r w:rsidR="00B027AB">
        <w:t xml:space="preserve">. </w:t>
      </w:r>
    </w:p>
    <w:p w14:paraId="0EA06E77" w14:textId="77777777" w:rsidR="003F7C3A" w:rsidRDefault="003F7C3A" w:rsidP="0086025F">
      <w:pPr>
        <w:pStyle w:val="BodyText"/>
        <w:ind w:left="0"/>
      </w:pPr>
    </w:p>
    <w:p w14:paraId="3BBA77E3" w14:textId="310B9822" w:rsidR="003F7C3A" w:rsidRDefault="003F7C3A" w:rsidP="0086025F">
      <w:pPr>
        <w:pStyle w:val="BodyText"/>
        <w:ind w:left="0"/>
      </w:pPr>
      <w:r>
        <w:t xml:space="preserve">Both the Potain tower cranes are mounted on platforms that will climb alongside the bridge pylons as they are built. </w:t>
      </w:r>
      <w:r w:rsidR="00D15760">
        <w:t>When</w:t>
      </w:r>
      <w:r>
        <w:t xml:space="preserve"> pylon construction </w:t>
      </w:r>
      <w:r w:rsidR="00D15760">
        <w:t>is complete</w:t>
      </w:r>
      <w:r>
        <w:t xml:space="preserve">, the platforms will </w:t>
      </w:r>
      <w:r w:rsidR="00D15760">
        <w:t xml:space="preserve">tower </w:t>
      </w:r>
      <w:r>
        <w:t xml:space="preserve">235 m into the air. The cranes themselves will also be continually climbed during the </w:t>
      </w:r>
      <w:r w:rsidR="00D15760">
        <w:t xml:space="preserve">project </w:t>
      </w:r>
      <w:r>
        <w:t>and will reach final working heights of 100 m</w:t>
      </w:r>
      <w:r w:rsidR="00BE767D">
        <w:t>, meaning the cranes will be working at total final heights of over 3</w:t>
      </w:r>
      <w:r w:rsidR="00094153">
        <w:t>3</w:t>
      </w:r>
      <w:r w:rsidR="00BE767D">
        <w:t>0 m</w:t>
      </w:r>
      <w:r>
        <w:t xml:space="preserve">. Both MC 480 cranes </w:t>
      </w:r>
      <w:r w:rsidR="00BE767D">
        <w:t>have been configured</w:t>
      </w:r>
      <w:r>
        <w:t xml:space="preserve"> with 45 m jibs </w:t>
      </w:r>
      <w:r w:rsidR="00BE767D">
        <w:t>for the duration of</w:t>
      </w:r>
      <w:r>
        <w:t xml:space="preserve"> the project.</w:t>
      </w:r>
    </w:p>
    <w:p w14:paraId="0587EDE3" w14:textId="77777777" w:rsidR="00E8183E" w:rsidRDefault="00E8183E" w:rsidP="0086025F">
      <w:pPr>
        <w:pStyle w:val="BodyText"/>
        <w:ind w:left="0"/>
      </w:pPr>
    </w:p>
    <w:p w14:paraId="4ABDC88C" w14:textId="24D818A9" w:rsidR="00E8183E" w:rsidRDefault="00E8183E" w:rsidP="0086025F">
      <w:pPr>
        <w:pStyle w:val="BodyText"/>
        <w:ind w:left="0"/>
      </w:pPr>
      <w:r>
        <w:t xml:space="preserve">“For high-profile construction projects, such as the Hutong Yangtze Bridge, our company always </w:t>
      </w:r>
      <w:r w:rsidR="0043034E">
        <w:t>relies on</w:t>
      </w:r>
      <w:r>
        <w:t xml:space="preserve"> the best tools for the job, and Potain offers the best</w:t>
      </w:r>
      <w:r w:rsidR="0043034E">
        <w:t>-</w:t>
      </w:r>
      <w:r>
        <w:t xml:space="preserve">performing tower cranes,” Hui said. “This pair of Potain MC 480s has been a great addition to the job site, </w:t>
      </w:r>
      <w:r w:rsidR="00D15760">
        <w:t xml:space="preserve">as </w:t>
      </w:r>
      <w:r w:rsidR="00135F59">
        <w:t>the</w:t>
      </w:r>
      <w:r w:rsidR="00CE0A2C">
        <w:t>ir</w:t>
      </w:r>
      <w:r w:rsidR="00135F59">
        <w:t xml:space="preserve"> quick line speeds are </w:t>
      </w:r>
      <w:r>
        <w:t>helping us to keep this enormous project on-time and on-budget.”</w:t>
      </w:r>
    </w:p>
    <w:p w14:paraId="6DC38DB4" w14:textId="77777777" w:rsidR="00264DD0" w:rsidRDefault="00264DD0" w:rsidP="0086025F">
      <w:pPr>
        <w:pStyle w:val="BodyText"/>
        <w:ind w:left="0"/>
      </w:pPr>
    </w:p>
    <w:p w14:paraId="02203359" w14:textId="5B26BE9D" w:rsidR="00E30C07" w:rsidRDefault="00E30C07" w:rsidP="00E30C07">
      <w:pPr>
        <w:pStyle w:val="BodyText"/>
        <w:ind w:left="0"/>
      </w:pPr>
      <w:r>
        <w:t>Hutong Yangtze Bridge is being c</w:t>
      </w:r>
      <w:r w:rsidRPr="00E30C07">
        <w:t xml:space="preserve">onstructed as </w:t>
      </w:r>
      <w:r>
        <w:t xml:space="preserve">both </w:t>
      </w:r>
      <w:r w:rsidRPr="00E30C07">
        <w:t xml:space="preserve">a highway-railway bridge and double-pylon cable-stayed bridge. </w:t>
      </w:r>
      <w:r w:rsidR="00596386">
        <w:t>Upon completion</w:t>
      </w:r>
      <w:r>
        <w:t>, it will have a main span of 1,092 m. The cranes arrived on site in December of 2014 and are scheduled to work on the bridge until January 2016.</w:t>
      </w:r>
    </w:p>
    <w:p w14:paraId="285E81AD" w14:textId="77777777" w:rsidR="00E30C07" w:rsidRDefault="00E30C07" w:rsidP="0086025F">
      <w:pPr>
        <w:pStyle w:val="BodyText"/>
        <w:ind w:left="0"/>
      </w:pPr>
    </w:p>
    <w:p w14:paraId="4CA180FF"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0BE31411" w14:textId="77777777" w:rsidR="00BE767D" w:rsidRDefault="00BE767D" w:rsidP="007C01A4">
      <w:pPr>
        <w:tabs>
          <w:tab w:val="left" w:pos="1055"/>
          <w:tab w:val="left" w:pos="4111"/>
          <w:tab w:val="left" w:pos="5812"/>
          <w:tab w:val="left" w:pos="7371"/>
        </w:tabs>
        <w:jc w:val="center"/>
        <w:rPr>
          <w:rFonts w:ascii="Georgia" w:hAnsi="Georgia" w:cs="Georgia"/>
          <w:sz w:val="21"/>
          <w:szCs w:val="21"/>
        </w:rPr>
      </w:pPr>
    </w:p>
    <w:p w14:paraId="21858F7E" w14:textId="77777777" w:rsidR="00BE767D" w:rsidRDefault="00BE767D" w:rsidP="007C01A4">
      <w:pPr>
        <w:tabs>
          <w:tab w:val="left" w:pos="1055"/>
          <w:tab w:val="left" w:pos="4111"/>
          <w:tab w:val="left" w:pos="5812"/>
          <w:tab w:val="left" w:pos="7371"/>
        </w:tabs>
        <w:jc w:val="center"/>
        <w:rPr>
          <w:rFonts w:ascii="Georgia" w:hAnsi="Georgia" w:cs="Georgia"/>
          <w:sz w:val="21"/>
          <w:szCs w:val="21"/>
        </w:rPr>
      </w:pPr>
      <w:bookmarkStart w:id="0" w:name="_GoBack"/>
      <w:bookmarkEnd w:id="0"/>
    </w:p>
    <w:p w14:paraId="6ADE9B7D"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0EB2DCAB" w14:textId="77777777" w:rsidR="004E4DDA" w:rsidRPr="009222C2" w:rsidRDefault="004E4DDA" w:rsidP="004E4DDA">
      <w:pPr>
        <w:spacing w:line="276" w:lineRule="auto"/>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p>
    <w:p w14:paraId="7EC84BBB" w14:textId="77777777" w:rsidR="004E4DDA" w:rsidRPr="003C5AB2" w:rsidRDefault="004E4DDA" w:rsidP="004E4DDA">
      <w:pPr>
        <w:tabs>
          <w:tab w:val="left" w:pos="3969"/>
        </w:tabs>
        <w:spacing w:line="276" w:lineRule="auto"/>
        <w:rPr>
          <w:rFonts w:ascii="Georgia" w:hAnsi="Georgia"/>
          <w:b/>
          <w:color w:val="41525C"/>
          <w:sz w:val="19"/>
          <w:szCs w:val="19"/>
        </w:rPr>
      </w:pPr>
      <w:r>
        <w:rPr>
          <w:rFonts w:ascii="Georgia" w:hAnsi="Georgia"/>
          <w:b/>
          <w:color w:val="41525C"/>
          <w:sz w:val="19"/>
          <w:szCs w:val="19"/>
        </w:rPr>
        <w:t>Stephen To</w:t>
      </w:r>
      <w:r w:rsidRPr="009222C2">
        <w:rPr>
          <w:rFonts w:ascii="Georgia" w:hAnsi="Georgia"/>
          <w:sz w:val="19"/>
          <w:szCs w:val="19"/>
        </w:rPr>
        <w:tab/>
      </w:r>
      <w:r w:rsidRPr="003C5AB2">
        <w:rPr>
          <w:rFonts w:ascii="Georgia" w:hAnsi="Georgia"/>
          <w:b/>
          <w:color w:val="595959" w:themeColor="text1" w:themeTint="A6"/>
          <w:sz w:val="19"/>
          <w:szCs w:val="19"/>
        </w:rPr>
        <w:t>Ben Shaw</w:t>
      </w:r>
    </w:p>
    <w:p w14:paraId="650E4D4D" w14:textId="77777777" w:rsidR="004E4DDA" w:rsidRPr="009222C2" w:rsidRDefault="004E4DDA" w:rsidP="004E4DDA">
      <w:pPr>
        <w:tabs>
          <w:tab w:val="left" w:pos="3969"/>
        </w:tabs>
        <w:spacing w:line="276" w:lineRule="auto"/>
        <w:rPr>
          <w:rFonts w:ascii="Georgia" w:hAnsi="Georgia"/>
          <w:color w:val="41525C"/>
          <w:sz w:val="19"/>
          <w:szCs w:val="19"/>
        </w:rPr>
      </w:pPr>
      <w:r w:rsidRPr="009222C2">
        <w:rPr>
          <w:rFonts w:ascii="Georgia" w:hAnsi="Georgia"/>
          <w:color w:val="41525C"/>
          <w:sz w:val="19"/>
          <w:szCs w:val="19"/>
        </w:rPr>
        <w:t>Manitowoc</w:t>
      </w:r>
      <w:r w:rsidRPr="009222C2">
        <w:rPr>
          <w:rFonts w:ascii="Georgia" w:hAnsi="Georgia"/>
          <w:sz w:val="19"/>
          <w:szCs w:val="19"/>
        </w:rPr>
        <w:tab/>
      </w:r>
      <w:r w:rsidRPr="009222C2">
        <w:rPr>
          <w:rFonts w:ascii="Georgia" w:hAnsi="Georgia"/>
          <w:color w:val="41525C"/>
          <w:sz w:val="19"/>
          <w:szCs w:val="19"/>
        </w:rPr>
        <w:t>SE10</w:t>
      </w:r>
    </w:p>
    <w:p w14:paraId="70B8734A" w14:textId="77777777" w:rsidR="004E4DDA" w:rsidRPr="009222C2" w:rsidRDefault="004E4DDA" w:rsidP="004E4DDA">
      <w:pPr>
        <w:tabs>
          <w:tab w:val="left" w:pos="3969"/>
        </w:tabs>
        <w:spacing w:line="276" w:lineRule="auto"/>
        <w:rPr>
          <w:rFonts w:ascii="Georgia" w:hAnsi="Georgia"/>
          <w:color w:val="41525C"/>
          <w:sz w:val="19"/>
          <w:szCs w:val="19"/>
        </w:rPr>
      </w:pPr>
      <w:r w:rsidRPr="009222C2">
        <w:rPr>
          <w:rFonts w:ascii="Georgia" w:hAnsi="Georgia"/>
          <w:color w:val="41525C"/>
          <w:sz w:val="19"/>
          <w:szCs w:val="19"/>
        </w:rPr>
        <w:t>T +</w:t>
      </w:r>
      <w:r>
        <w:rPr>
          <w:rFonts w:ascii="Georgia" w:hAnsi="Georgia"/>
          <w:color w:val="41525C"/>
          <w:sz w:val="19"/>
          <w:szCs w:val="19"/>
        </w:rPr>
        <w:t>86 21 64570066</w:t>
      </w:r>
      <w:r w:rsidRPr="009222C2">
        <w:rPr>
          <w:rFonts w:ascii="Georgia" w:hAnsi="Georgia"/>
          <w:color w:val="41525C"/>
          <w:sz w:val="19"/>
          <w:szCs w:val="19"/>
        </w:rPr>
        <w:tab/>
        <w:t xml:space="preserve">T </w:t>
      </w:r>
      <w:r>
        <w:rPr>
          <w:rFonts w:ascii="Georgia" w:hAnsi="Georgia"/>
          <w:color w:val="41525C"/>
          <w:sz w:val="19"/>
          <w:szCs w:val="19"/>
        </w:rPr>
        <w:t>+65 6408 3861</w:t>
      </w:r>
    </w:p>
    <w:p w14:paraId="6F2BC26F" w14:textId="77777777" w:rsidR="004E4DDA" w:rsidRPr="009222C2" w:rsidRDefault="0046365A" w:rsidP="004E4DDA">
      <w:pPr>
        <w:tabs>
          <w:tab w:val="left" w:pos="1055"/>
          <w:tab w:val="left" w:pos="3969"/>
          <w:tab w:val="left" w:pos="6379"/>
          <w:tab w:val="left" w:pos="7371"/>
        </w:tabs>
        <w:spacing w:line="276" w:lineRule="auto"/>
        <w:rPr>
          <w:rFonts w:ascii="Georgia" w:hAnsi="Georgia"/>
          <w:b/>
          <w:color w:val="41525C"/>
          <w:sz w:val="19"/>
          <w:szCs w:val="19"/>
        </w:rPr>
      </w:pPr>
      <w:hyperlink r:id="rId9" w:history="1">
        <w:r w:rsidR="004E4DDA" w:rsidRPr="004C4AFB">
          <w:rPr>
            <w:rStyle w:val="Hyperlink"/>
            <w:rFonts w:ascii="Georgia" w:hAnsi="Georgia"/>
            <w:sz w:val="19"/>
            <w:szCs w:val="19"/>
          </w:rPr>
          <w:t>stephen.to@manitowoc.com</w:t>
        </w:r>
      </w:hyperlink>
      <w:r w:rsidR="004E4DDA" w:rsidRPr="009222C2">
        <w:rPr>
          <w:rFonts w:ascii="Georgia" w:hAnsi="Georgia"/>
          <w:color w:val="41525C"/>
          <w:sz w:val="19"/>
          <w:szCs w:val="19"/>
        </w:rPr>
        <w:tab/>
      </w:r>
      <w:r w:rsidR="004E4DDA">
        <w:rPr>
          <w:rStyle w:val="Hyperlink"/>
          <w:rFonts w:ascii="Georgia" w:hAnsi="Georgia"/>
          <w:sz w:val="19"/>
          <w:szCs w:val="19"/>
        </w:rPr>
        <w:t xml:space="preserve">shaw@se10.com </w:t>
      </w:r>
    </w:p>
    <w:p w14:paraId="7CCF1388" w14:textId="77777777" w:rsidR="00053C35" w:rsidRPr="009222C2" w:rsidRDefault="00053C35" w:rsidP="00FE2E37">
      <w:pPr>
        <w:rPr>
          <w:rFonts w:ascii="Georgia" w:hAnsi="Georgia" w:cs="Georgia"/>
          <w:sz w:val="19"/>
          <w:szCs w:val="19"/>
        </w:rPr>
      </w:pPr>
    </w:p>
    <w:p w14:paraId="2F2D484F" w14:textId="77777777" w:rsidR="00D4675D" w:rsidRPr="009222C2" w:rsidRDefault="00D4675D" w:rsidP="00FE2E37">
      <w:pPr>
        <w:rPr>
          <w:rFonts w:ascii="Georgia" w:hAnsi="Georgia" w:cs="Arial"/>
          <w:sz w:val="19"/>
          <w:szCs w:val="19"/>
        </w:rPr>
      </w:pPr>
    </w:p>
    <w:p w14:paraId="773BDAEF" w14:textId="77777777"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4E4AF3AA" w14:textId="77777777" w:rsidR="00954819" w:rsidRPr="009222C2" w:rsidRDefault="00954819" w:rsidP="00954819">
      <w:pPr>
        <w:rPr>
          <w:rFonts w:ascii="Georgia" w:hAnsi="Georgia"/>
          <w:color w:val="41525C"/>
          <w:sz w:val="19"/>
          <w:szCs w:val="19"/>
        </w:rPr>
      </w:pPr>
    </w:p>
    <w:p w14:paraId="2C72AFE1" w14:textId="77777777" w:rsidR="00954819" w:rsidRPr="009222C2" w:rsidRDefault="00954819" w:rsidP="00954819">
      <w:pPr>
        <w:rPr>
          <w:rFonts w:ascii="Georgia" w:hAnsi="Georgia"/>
          <w:color w:val="41525C"/>
          <w:sz w:val="19"/>
          <w:szCs w:val="19"/>
        </w:rPr>
      </w:pPr>
    </w:p>
    <w:p w14:paraId="46D20C86" w14:textId="77777777" w:rsidR="00A678F4" w:rsidRPr="009222C2" w:rsidRDefault="00A678F4" w:rsidP="00FE2E37">
      <w:pPr>
        <w:rPr>
          <w:rFonts w:ascii="Georgia" w:hAnsi="Georgia"/>
          <w:color w:val="41525C"/>
          <w:sz w:val="19"/>
          <w:szCs w:val="19"/>
        </w:rPr>
      </w:pPr>
    </w:p>
    <w:p w14:paraId="03375CF5"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7DF5C22C"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58270167"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6B6DC114" w14:textId="77777777" w:rsidR="00587442" w:rsidRPr="009222C2" w:rsidRDefault="00314D12" w:rsidP="00FE2E37">
      <w:pPr>
        <w:rPr>
          <w:rStyle w:val="Hyperlink"/>
          <w:rFonts w:ascii="Georgia" w:hAnsi="Georgia"/>
          <w:b/>
          <w:color w:val="41525C"/>
          <w:sz w:val="19"/>
          <w:szCs w:val="19"/>
        </w:rPr>
      </w:pPr>
      <w:hyperlink r:id="rId10"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6C951559" w14:textId="77777777" w:rsidR="00B10BD8" w:rsidRDefault="00B10BD8">
      <w:pPr>
        <w:rPr>
          <w:sz w:val="18"/>
          <w:szCs w:val="18"/>
        </w:rPr>
      </w:pPr>
    </w:p>
    <w:sectPr w:rsidR="00B10BD8"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DB6D6" w14:textId="77777777" w:rsidR="00314D12" w:rsidRDefault="00314D12">
      <w:r>
        <w:separator/>
      </w:r>
    </w:p>
  </w:endnote>
  <w:endnote w:type="continuationSeparator" w:id="0">
    <w:p w14:paraId="49D2D692" w14:textId="77777777" w:rsidR="00314D12" w:rsidRDefault="0031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323B4" w14:textId="77777777" w:rsidR="00E30C07" w:rsidRDefault="00E30C07" w:rsidP="00B631D6">
    <w:pPr>
      <w:pStyle w:val="Footer"/>
    </w:pPr>
    <w:r>
      <w:rPr>
        <w:noProof/>
      </w:rPr>
      <w:drawing>
        <wp:anchor distT="0" distB="0" distL="114300" distR="114300" simplePos="0" relativeHeight="251656704" behindDoc="0" locked="1" layoutInCell="1" allowOverlap="1" wp14:anchorId="51984794" wp14:editId="59FECD22">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6C4E6" w14:textId="77777777" w:rsidR="00E30C07" w:rsidRDefault="00E30C07">
    <w:pPr>
      <w:pStyle w:val="Footer"/>
    </w:pPr>
    <w:r>
      <w:rPr>
        <w:noProof/>
      </w:rPr>
      <w:drawing>
        <wp:anchor distT="0" distB="0" distL="114300" distR="114300" simplePos="0" relativeHeight="251657728" behindDoc="0" locked="1" layoutInCell="1" allowOverlap="1" wp14:anchorId="1F107F6C" wp14:editId="56F5258E">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EACAB" w14:textId="77777777" w:rsidR="00314D12" w:rsidRDefault="00314D12">
      <w:r>
        <w:separator/>
      </w:r>
    </w:p>
  </w:footnote>
  <w:footnote w:type="continuationSeparator" w:id="0">
    <w:p w14:paraId="10F2FAD6" w14:textId="77777777" w:rsidR="00314D12" w:rsidRDefault="00314D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12564" w14:textId="77777777" w:rsidR="00E30C07" w:rsidRPr="00164A29" w:rsidRDefault="00E30C07" w:rsidP="00B631D6">
    <w:pPr>
      <w:tabs>
        <w:tab w:val="left" w:pos="6096"/>
      </w:tabs>
      <w:spacing w:line="276" w:lineRule="auto"/>
      <w:jc w:val="right"/>
      <w:rPr>
        <w:rFonts w:ascii="Verdana" w:hAnsi="Verdana"/>
        <w:b/>
        <w:color w:val="41525C"/>
        <w:sz w:val="16"/>
        <w:szCs w:val="16"/>
      </w:rPr>
    </w:pPr>
  </w:p>
  <w:p w14:paraId="72F4412C" w14:textId="77777777" w:rsidR="00E30C07" w:rsidRPr="00164A29" w:rsidRDefault="00E30C0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Potain on </w:t>
    </w:r>
    <w:r w:rsidRPr="004E4DDA">
      <w:rPr>
        <w:rFonts w:ascii="Verdana" w:hAnsi="Verdana"/>
        <w:b/>
        <w:color w:val="41525C"/>
        <w:sz w:val="18"/>
        <w:szCs w:val="18"/>
      </w:rPr>
      <w:t>Hutong Yangtze Bridge</w:t>
    </w:r>
  </w:p>
  <w:p w14:paraId="1F7518A4" w14:textId="1823537D" w:rsidR="00E30C07" w:rsidRPr="00164A29" w:rsidRDefault="00555F91" w:rsidP="00163032">
    <w:pPr>
      <w:spacing w:line="276" w:lineRule="auto"/>
      <w:rPr>
        <w:rFonts w:ascii="Verdana" w:hAnsi="Verdana"/>
        <w:color w:val="ED1C2A"/>
        <w:sz w:val="18"/>
        <w:szCs w:val="18"/>
      </w:rPr>
    </w:pPr>
    <w:r>
      <w:rPr>
        <w:rFonts w:ascii="Verdana" w:hAnsi="Verdana"/>
        <w:color w:val="41525C"/>
        <w:sz w:val="18"/>
        <w:szCs w:val="18"/>
      </w:rPr>
      <w:t xml:space="preserve">October </w:t>
    </w:r>
    <w:r w:rsidR="009B04B1">
      <w:rPr>
        <w:rFonts w:ascii="Verdana" w:hAnsi="Verdana"/>
        <w:color w:val="41525C"/>
        <w:sz w:val="18"/>
        <w:szCs w:val="18"/>
      </w:rPr>
      <w:t>23</w:t>
    </w:r>
    <w:r w:rsidR="00E30C07">
      <w:rPr>
        <w:rFonts w:ascii="Verdana" w:hAnsi="Verdana"/>
        <w:color w:val="41525C"/>
        <w:sz w:val="18"/>
        <w:szCs w:val="18"/>
      </w:rPr>
      <w:t>, 2015</w:t>
    </w:r>
  </w:p>
  <w:p w14:paraId="6A3F1588" w14:textId="77777777" w:rsidR="00E30C07" w:rsidRPr="003E31C0" w:rsidRDefault="00E30C07" w:rsidP="00163032">
    <w:pPr>
      <w:spacing w:line="276" w:lineRule="auto"/>
      <w:rPr>
        <w:rFonts w:ascii="Verdana" w:hAnsi="Verdana"/>
        <w:sz w:val="16"/>
        <w:szCs w:val="16"/>
      </w:rPr>
    </w:pPr>
  </w:p>
  <w:p w14:paraId="1129E6F7" w14:textId="77777777" w:rsidR="00E30C07" w:rsidRDefault="00E30C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654A"/>
    <w:rsid w:val="00007FF2"/>
    <w:rsid w:val="00010566"/>
    <w:rsid w:val="00011DF6"/>
    <w:rsid w:val="000131C2"/>
    <w:rsid w:val="000149AE"/>
    <w:rsid w:val="000172C9"/>
    <w:rsid w:val="00022E8A"/>
    <w:rsid w:val="0002384A"/>
    <w:rsid w:val="000306B2"/>
    <w:rsid w:val="00030BEE"/>
    <w:rsid w:val="00033A4B"/>
    <w:rsid w:val="00034578"/>
    <w:rsid w:val="00035822"/>
    <w:rsid w:val="000376CF"/>
    <w:rsid w:val="00042F47"/>
    <w:rsid w:val="00046012"/>
    <w:rsid w:val="000505E9"/>
    <w:rsid w:val="000508A5"/>
    <w:rsid w:val="0005150F"/>
    <w:rsid w:val="000515B0"/>
    <w:rsid w:val="00051CCE"/>
    <w:rsid w:val="00052603"/>
    <w:rsid w:val="000527DE"/>
    <w:rsid w:val="00053C35"/>
    <w:rsid w:val="00062831"/>
    <w:rsid w:val="000650CC"/>
    <w:rsid w:val="00065A26"/>
    <w:rsid w:val="00070802"/>
    <w:rsid w:val="0007116F"/>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4153"/>
    <w:rsid w:val="00094719"/>
    <w:rsid w:val="000A3B1D"/>
    <w:rsid w:val="000A4C62"/>
    <w:rsid w:val="000A573D"/>
    <w:rsid w:val="000A75DA"/>
    <w:rsid w:val="000B0801"/>
    <w:rsid w:val="000B168F"/>
    <w:rsid w:val="000B374E"/>
    <w:rsid w:val="000B4AA8"/>
    <w:rsid w:val="000B4D86"/>
    <w:rsid w:val="000C0256"/>
    <w:rsid w:val="000C136C"/>
    <w:rsid w:val="000C371D"/>
    <w:rsid w:val="000C4051"/>
    <w:rsid w:val="000C672F"/>
    <w:rsid w:val="000C7CE9"/>
    <w:rsid w:val="000D12D6"/>
    <w:rsid w:val="000D2D1C"/>
    <w:rsid w:val="000D5C73"/>
    <w:rsid w:val="000D7310"/>
    <w:rsid w:val="000E030F"/>
    <w:rsid w:val="000E0422"/>
    <w:rsid w:val="000E1612"/>
    <w:rsid w:val="000E16E8"/>
    <w:rsid w:val="000E25FD"/>
    <w:rsid w:val="000E44DA"/>
    <w:rsid w:val="000E5C6D"/>
    <w:rsid w:val="000E7485"/>
    <w:rsid w:val="000F29AF"/>
    <w:rsid w:val="000F5526"/>
    <w:rsid w:val="000F5D22"/>
    <w:rsid w:val="00103462"/>
    <w:rsid w:val="001053EA"/>
    <w:rsid w:val="00106772"/>
    <w:rsid w:val="001112E6"/>
    <w:rsid w:val="00114C12"/>
    <w:rsid w:val="001222FA"/>
    <w:rsid w:val="00122A15"/>
    <w:rsid w:val="001258F1"/>
    <w:rsid w:val="00127FF4"/>
    <w:rsid w:val="00133817"/>
    <w:rsid w:val="00134306"/>
    <w:rsid w:val="00135F59"/>
    <w:rsid w:val="00137100"/>
    <w:rsid w:val="00141124"/>
    <w:rsid w:val="00141C80"/>
    <w:rsid w:val="00141E76"/>
    <w:rsid w:val="00146490"/>
    <w:rsid w:val="001477E6"/>
    <w:rsid w:val="00150CEC"/>
    <w:rsid w:val="00151D19"/>
    <w:rsid w:val="00151EA8"/>
    <w:rsid w:val="0015590E"/>
    <w:rsid w:val="00155AE5"/>
    <w:rsid w:val="00162B69"/>
    <w:rsid w:val="00163032"/>
    <w:rsid w:val="00163A41"/>
    <w:rsid w:val="00164180"/>
    <w:rsid w:val="00164A29"/>
    <w:rsid w:val="00167918"/>
    <w:rsid w:val="00171709"/>
    <w:rsid w:val="00171A16"/>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016F"/>
    <w:rsid w:val="001D0E52"/>
    <w:rsid w:val="001D5B76"/>
    <w:rsid w:val="001D7FC6"/>
    <w:rsid w:val="001E23EF"/>
    <w:rsid w:val="001E68FA"/>
    <w:rsid w:val="001F0832"/>
    <w:rsid w:val="001F2A82"/>
    <w:rsid w:val="001F3CEB"/>
    <w:rsid w:val="001F452D"/>
    <w:rsid w:val="001F544B"/>
    <w:rsid w:val="00201646"/>
    <w:rsid w:val="0020233A"/>
    <w:rsid w:val="0020292B"/>
    <w:rsid w:val="00205E49"/>
    <w:rsid w:val="0022144C"/>
    <w:rsid w:val="00222A4F"/>
    <w:rsid w:val="002235B3"/>
    <w:rsid w:val="0022453C"/>
    <w:rsid w:val="002252D3"/>
    <w:rsid w:val="0022583E"/>
    <w:rsid w:val="0022587B"/>
    <w:rsid w:val="00231E36"/>
    <w:rsid w:val="00231F98"/>
    <w:rsid w:val="002328CE"/>
    <w:rsid w:val="0023584F"/>
    <w:rsid w:val="002436CE"/>
    <w:rsid w:val="00246C58"/>
    <w:rsid w:val="002507C8"/>
    <w:rsid w:val="0025349B"/>
    <w:rsid w:val="00254A5B"/>
    <w:rsid w:val="002559DC"/>
    <w:rsid w:val="00256053"/>
    <w:rsid w:val="002572E5"/>
    <w:rsid w:val="00261AAD"/>
    <w:rsid w:val="002624D3"/>
    <w:rsid w:val="00262FC7"/>
    <w:rsid w:val="00264B9A"/>
    <w:rsid w:val="00264DD0"/>
    <w:rsid w:val="00273E72"/>
    <w:rsid w:val="002753ED"/>
    <w:rsid w:val="0027658A"/>
    <w:rsid w:val="002767C4"/>
    <w:rsid w:val="002821D4"/>
    <w:rsid w:val="00285F5F"/>
    <w:rsid w:val="00286843"/>
    <w:rsid w:val="002874E3"/>
    <w:rsid w:val="00287E07"/>
    <w:rsid w:val="00291708"/>
    <w:rsid w:val="002942F9"/>
    <w:rsid w:val="00294477"/>
    <w:rsid w:val="00295C79"/>
    <w:rsid w:val="0029600C"/>
    <w:rsid w:val="0029792E"/>
    <w:rsid w:val="0029799F"/>
    <w:rsid w:val="002A0FA7"/>
    <w:rsid w:val="002A57B3"/>
    <w:rsid w:val="002A6CBE"/>
    <w:rsid w:val="002A730A"/>
    <w:rsid w:val="002B06E4"/>
    <w:rsid w:val="002B2EA0"/>
    <w:rsid w:val="002B3405"/>
    <w:rsid w:val="002B36D3"/>
    <w:rsid w:val="002B661D"/>
    <w:rsid w:val="002B7BAC"/>
    <w:rsid w:val="002C13C5"/>
    <w:rsid w:val="002C1B6C"/>
    <w:rsid w:val="002C3754"/>
    <w:rsid w:val="002C4C77"/>
    <w:rsid w:val="002D1C44"/>
    <w:rsid w:val="002D2BD6"/>
    <w:rsid w:val="002D44CB"/>
    <w:rsid w:val="002E2756"/>
    <w:rsid w:val="002E41F1"/>
    <w:rsid w:val="002E61D0"/>
    <w:rsid w:val="002E793B"/>
    <w:rsid w:val="00300602"/>
    <w:rsid w:val="003026C4"/>
    <w:rsid w:val="0030349B"/>
    <w:rsid w:val="00303BD6"/>
    <w:rsid w:val="0030501A"/>
    <w:rsid w:val="003077A6"/>
    <w:rsid w:val="003077F1"/>
    <w:rsid w:val="00314D12"/>
    <w:rsid w:val="00317755"/>
    <w:rsid w:val="003230B9"/>
    <w:rsid w:val="003313F5"/>
    <w:rsid w:val="00331D32"/>
    <w:rsid w:val="00337CB8"/>
    <w:rsid w:val="00340800"/>
    <w:rsid w:val="00341A80"/>
    <w:rsid w:val="003421C9"/>
    <w:rsid w:val="00343FEA"/>
    <w:rsid w:val="00344A3C"/>
    <w:rsid w:val="00345384"/>
    <w:rsid w:val="00351AF9"/>
    <w:rsid w:val="00352A80"/>
    <w:rsid w:val="00352C5F"/>
    <w:rsid w:val="003541F0"/>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87B1B"/>
    <w:rsid w:val="00391744"/>
    <w:rsid w:val="00393C8F"/>
    <w:rsid w:val="00396985"/>
    <w:rsid w:val="003A1609"/>
    <w:rsid w:val="003A1CDB"/>
    <w:rsid w:val="003A1EB0"/>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966"/>
    <w:rsid w:val="003D2A22"/>
    <w:rsid w:val="003D7129"/>
    <w:rsid w:val="003E31C0"/>
    <w:rsid w:val="003E702D"/>
    <w:rsid w:val="003F46E7"/>
    <w:rsid w:val="003F4E60"/>
    <w:rsid w:val="003F7C3A"/>
    <w:rsid w:val="0040002D"/>
    <w:rsid w:val="00401096"/>
    <w:rsid w:val="004050E4"/>
    <w:rsid w:val="0040560B"/>
    <w:rsid w:val="0040727E"/>
    <w:rsid w:val="00411DA0"/>
    <w:rsid w:val="004138BE"/>
    <w:rsid w:val="00414689"/>
    <w:rsid w:val="00414CF6"/>
    <w:rsid w:val="004200E9"/>
    <w:rsid w:val="00421B87"/>
    <w:rsid w:val="00421C16"/>
    <w:rsid w:val="00421EF5"/>
    <w:rsid w:val="00422497"/>
    <w:rsid w:val="00422FCF"/>
    <w:rsid w:val="00425D28"/>
    <w:rsid w:val="00426B72"/>
    <w:rsid w:val="0043034E"/>
    <w:rsid w:val="004337D9"/>
    <w:rsid w:val="00435CF7"/>
    <w:rsid w:val="00441B7D"/>
    <w:rsid w:val="0044404F"/>
    <w:rsid w:val="004442D3"/>
    <w:rsid w:val="00454463"/>
    <w:rsid w:val="0045658A"/>
    <w:rsid w:val="004578B3"/>
    <w:rsid w:val="004616B1"/>
    <w:rsid w:val="00461F06"/>
    <w:rsid w:val="004625E6"/>
    <w:rsid w:val="0046365A"/>
    <w:rsid w:val="00464C2E"/>
    <w:rsid w:val="00465B43"/>
    <w:rsid w:val="004664E0"/>
    <w:rsid w:val="004741EF"/>
    <w:rsid w:val="00474F44"/>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B7A8A"/>
    <w:rsid w:val="004C04FE"/>
    <w:rsid w:val="004C09CA"/>
    <w:rsid w:val="004C0F9F"/>
    <w:rsid w:val="004C12E5"/>
    <w:rsid w:val="004C18A1"/>
    <w:rsid w:val="004C19E9"/>
    <w:rsid w:val="004C202C"/>
    <w:rsid w:val="004C5AAF"/>
    <w:rsid w:val="004D25F6"/>
    <w:rsid w:val="004D3195"/>
    <w:rsid w:val="004D43B9"/>
    <w:rsid w:val="004D486D"/>
    <w:rsid w:val="004D6751"/>
    <w:rsid w:val="004E3245"/>
    <w:rsid w:val="004E4DDA"/>
    <w:rsid w:val="004E652E"/>
    <w:rsid w:val="004F304C"/>
    <w:rsid w:val="004F4A36"/>
    <w:rsid w:val="004F4D30"/>
    <w:rsid w:val="00502609"/>
    <w:rsid w:val="00506C1D"/>
    <w:rsid w:val="00511EAA"/>
    <w:rsid w:val="005127AF"/>
    <w:rsid w:val="00512975"/>
    <w:rsid w:val="00512A6C"/>
    <w:rsid w:val="00512F24"/>
    <w:rsid w:val="005158D6"/>
    <w:rsid w:val="00517806"/>
    <w:rsid w:val="00521DEA"/>
    <w:rsid w:val="00523DB2"/>
    <w:rsid w:val="00523E0B"/>
    <w:rsid w:val="0052572C"/>
    <w:rsid w:val="00525E57"/>
    <w:rsid w:val="00531765"/>
    <w:rsid w:val="00533011"/>
    <w:rsid w:val="00533601"/>
    <w:rsid w:val="00533935"/>
    <w:rsid w:val="005404E5"/>
    <w:rsid w:val="00542446"/>
    <w:rsid w:val="00544B27"/>
    <w:rsid w:val="00544E83"/>
    <w:rsid w:val="00545ED3"/>
    <w:rsid w:val="00551D36"/>
    <w:rsid w:val="00553749"/>
    <w:rsid w:val="00555F91"/>
    <w:rsid w:val="005567E5"/>
    <w:rsid w:val="00557E33"/>
    <w:rsid w:val="00563E6C"/>
    <w:rsid w:val="005655CC"/>
    <w:rsid w:val="0056789C"/>
    <w:rsid w:val="00571B3F"/>
    <w:rsid w:val="00583F66"/>
    <w:rsid w:val="00587442"/>
    <w:rsid w:val="0058771D"/>
    <w:rsid w:val="00590F0C"/>
    <w:rsid w:val="00593221"/>
    <w:rsid w:val="00594576"/>
    <w:rsid w:val="0059490C"/>
    <w:rsid w:val="00596386"/>
    <w:rsid w:val="0059736A"/>
    <w:rsid w:val="00597423"/>
    <w:rsid w:val="00597D82"/>
    <w:rsid w:val="005A31DE"/>
    <w:rsid w:val="005A55B5"/>
    <w:rsid w:val="005B61A5"/>
    <w:rsid w:val="005B6978"/>
    <w:rsid w:val="005B7A27"/>
    <w:rsid w:val="005C158D"/>
    <w:rsid w:val="005C17B6"/>
    <w:rsid w:val="005C4348"/>
    <w:rsid w:val="005C5265"/>
    <w:rsid w:val="005C6A7F"/>
    <w:rsid w:val="005D03F2"/>
    <w:rsid w:val="005D26BF"/>
    <w:rsid w:val="005D34E7"/>
    <w:rsid w:val="005D3D0D"/>
    <w:rsid w:val="005D49EE"/>
    <w:rsid w:val="005D5C63"/>
    <w:rsid w:val="005E160F"/>
    <w:rsid w:val="005E25D0"/>
    <w:rsid w:val="005E42C1"/>
    <w:rsid w:val="005E66DF"/>
    <w:rsid w:val="005F2082"/>
    <w:rsid w:val="005F4ED9"/>
    <w:rsid w:val="005F541E"/>
    <w:rsid w:val="005F69D2"/>
    <w:rsid w:val="005F7204"/>
    <w:rsid w:val="005F777B"/>
    <w:rsid w:val="005F7F83"/>
    <w:rsid w:val="006020EF"/>
    <w:rsid w:val="00610C89"/>
    <w:rsid w:val="00613C4F"/>
    <w:rsid w:val="006145DA"/>
    <w:rsid w:val="00615194"/>
    <w:rsid w:val="00616F02"/>
    <w:rsid w:val="00621648"/>
    <w:rsid w:val="00622D29"/>
    <w:rsid w:val="006242AB"/>
    <w:rsid w:val="006249C6"/>
    <w:rsid w:val="00624C5F"/>
    <w:rsid w:val="00626BE7"/>
    <w:rsid w:val="00630341"/>
    <w:rsid w:val="0063480E"/>
    <w:rsid w:val="0064562A"/>
    <w:rsid w:val="0064682A"/>
    <w:rsid w:val="0064796C"/>
    <w:rsid w:val="00650834"/>
    <w:rsid w:val="00651B01"/>
    <w:rsid w:val="0065569C"/>
    <w:rsid w:val="00655A52"/>
    <w:rsid w:val="00655BB8"/>
    <w:rsid w:val="006560C5"/>
    <w:rsid w:val="006577DE"/>
    <w:rsid w:val="00662B6F"/>
    <w:rsid w:val="00664515"/>
    <w:rsid w:val="00664A44"/>
    <w:rsid w:val="00672362"/>
    <w:rsid w:val="0067290F"/>
    <w:rsid w:val="00672CCD"/>
    <w:rsid w:val="00673FBD"/>
    <w:rsid w:val="006740DB"/>
    <w:rsid w:val="00675256"/>
    <w:rsid w:val="00676102"/>
    <w:rsid w:val="006762BE"/>
    <w:rsid w:val="00680677"/>
    <w:rsid w:val="00684DC4"/>
    <w:rsid w:val="0068525D"/>
    <w:rsid w:val="00685D48"/>
    <w:rsid w:val="006865DD"/>
    <w:rsid w:val="0068709C"/>
    <w:rsid w:val="00687EE0"/>
    <w:rsid w:val="00693066"/>
    <w:rsid w:val="006937AE"/>
    <w:rsid w:val="00695442"/>
    <w:rsid w:val="0069775C"/>
    <w:rsid w:val="006A065C"/>
    <w:rsid w:val="006A1B0F"/>
    <w:rsid w:val="006A34A2"/>
    <w:rsid w:val="006A41FB"/>
    <w:rsid w:val="006A62EF"/>
    <w:rsid w:val="006A62F6"/>
    <w:rsid w:val="006A6FB8"/>
    <w:rsid w:val="006A7C0E"/>
    <w:rsid w:val="006B026F"/>
    <w:rsid w:val="006B42DA"/>
    <w:rsid w:val="006B4403"/>
    <w:rsid w:val="006B5FDE"/>
    <w:rsid w:val="006C0A89"/>
    <w:rsid w:val="006C1643"/>
    <w:rsid w:val="006C1D81"/>
    <w:rsid w:val="006C387F"/>
    <w:rsid w:val="006C78FA"/>
    <w:rsid w:val="006E0EBB"/>
    <w:rsid w:val="006E171C"/>
    <w:rsid w:val="006E26BE"/>
    <w:rsid w:val="006E63F6"/>
    <w:rsid w:val="006F275B"/>
    <w:rsid w:val="006F4D1D"/>
    <w:rsid w:val="006F6F14"/>
    <w:rsid w:val="007001DA"/>
    <w:rsid w:val="0070354D"/>
    <w:rsid w:val="00703A67"/>
    <w:rsid w:val="00706E74"/>
    <w:rsid w:val="00707EF8"/>
    <w:rsid w:val="0071309E"/>
    <w:rsid w:val="007170BE"/>
    <w:rsid w:val="00720BEB"/>
    <w:rsid w:val="007215E7"/>
    <w:rsid w:val="00723AB3"/>
    <w:rsid w:val="0072560B"/>
    <w:rsid w:val="00727405"/>
    <w:rsid w:val="007278F7"/>
    <w:rsid w:val="007347FD"/>
    <w:rsid w:val="0073534B"/>
    <w:rsid w:val="00735733"/>
    <w:rsid w:val="0073613A"/>
    <w:rsid w:val="0073638B"/>
    <w:rsid w:val="007374DB"/>
    <w:rsid w:val="007376E2"/>
    <w:rsid w:val="00737CDE"/>
    <w:rsid w:val="007408D7"/>
    <w:rsid w:val="00742F26"/>
    <w:rsid w:val="00743899"/>
    <w:rsid w:val="0074392B"/>
    <w:rsid w:val="00746268"/>
    <w:rsid w:val="00746561"/>
    <w:rsid w:val="00746956"/>
    <w:rsid w:val="00750E31"/>
    <w:rsid w:val="007510AC"/>
    <w:rsid w:val="007523FB"/>
    <w:rsid w:val="00757120"/>
    <w:rsid w:val="007615C1"/>
    <w:rsid w:val="0076265B"/>
    <w:rsid w:val="00763591"/>
    <w:rsid w:val="0076520B"/>
    <w:rsid w:val="00765EB1"/>
    <w:rsid w:val="00766114"/>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01A4"/>
    <w:rsid w:val="007C05C7"/>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7F7FD5"/>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3284"/>
    <w:rsid w:val="00823ED4"/>
    <w:rsid w:val="0082404B"/>
    <w:rsid w:val="00831A87"/>
    <w:rsid w:val="00835225"/>
    <w:rsid w:val="008364A9"/>
    <w:rsid w:val="00842E4F"/>
    <w:rsid w:val="00843B90"/>
    <w:rsid w:val="00843BF2"/>
    <w:rsid w:val="0084401A"/>
    <w:rsid w:val="00845647"/>
    <w:rsid w:val="00853112"/>
    <w:rsid w:val="00853B68"/>
    <w:rsid w:val="0085558D"/>
    <w:rsid w:val="0086025F"/>
    <w:rsid w:val="00861267"/>
    <w:rsid w:val="00871EA9"/>
    <w:rsid w:val="00873396"/>
    <w:rsid w:val="00874434"/>
    <w:rsid w:val="008775DC"/>
    <w:rsid w:val="00877E0E"/>
    <w:rsid w:val="00880359"/>
    <w:rsid w:val="0088077E"/>
    <w:rsid w:val="00882D97"/>
    <w:rsid w:val="00886E84"/>
    <w:rsid w:val="008944AC"/>
    <w:rsid w:val="008951E1"/>
    <w:rsid w:val="008A0A60"/>
    <w:rsid w:val="008A19EB"/>
    <w:rsid w:val="008A2386"/>
    <w:rsid w:val="008A6CA2"/>
    <w:rsid w:val="008B2A65"/>
    <w:rsid w:val="008B33DA"/>
    <w:rsid w:val="008B3C6C"/>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7999"/>
    <w:rsid w:val="00903D24"/>
    <w:rsid w:val="00904831"/>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3614C"/>
    <w:rsid w:val="00946589"/>
    <w:rsid w:val="009466E7"/>
    <w:rsid w:val="00952341"/>
    <w:rsid w:val="00954819"/>
    <w:rsid w:val="0095692B"/>
    <w:rsid w:val="00960384"/>
    <w:rsid w:val="009630FA"/>
    <w:rsid w:val="00963664"/>
    <w:rsid w:val="00964B07"/>
    <w:rsid w:val="00966644"/>
    <w:rsid w:val="009704D8"/>
    <w:rsid w:val="0097548F"/>
    <w:rsid w:val="009758D8"/>
    <w:rsid w:val="00976361"/>
    <w:rsid w:val="009768A8"/>
    <w:rsid w:val="00976A5C"/>
    <w:rsid w:val="00976FBC"/>
    <w:rsid w:val="00984766"/>
    <w:rsid w:val="009873B8"/>
    <w:rsid w:val="009904AF"/>
    <w:rsid w:val="00991FA4"/>
    <w:rsid w:val="00995774"/>
    <w:rsid w:val="009964E8"/>
    <w:rsid w:val="009A3225"/>
    <w:rsid w:val="009A6E06"/>
    <w:rsid w:val="009A75BC"/>
    <w:rsid w:val="009B04B1"/>
    <w:rsid w:val="009B0F2D"/>
    <w:rsid w:val="009B1400"/>
    <w:rsid w:val="009B5056"/>
    <w:rsid w:val="009C2054"/>
    <w:rsid w:val="009C79E2"/>
    <w:rsid w:val="009D0290"/>
    <w:rsid w:val="009D17DE"/>
    <w:rsid w:val="009D4B61"/>
    <w:rsid w:val="009E0C7A"/>
    <w:rsid w:val="009E4B9E"/>
    <w:rsid w:val="009E73DE"/>
    <w:rsid w:val="009E7C62"/>
    <w:rsid w:val="009E7DC0"/>
    <w:rsid w:val="009E7E4A"/>
    <w:rsid w:val="009F0D22"/>
    <w:rsid w:val="009F3B12"/>
    <w:rsid w:val="009F5917"/>
    <w:rsid w:val="00A02582"/>
    <w:rsid w:val="00A02F44"/>
    <w:rsid w:val="00A06DE5"/>
    <w:rsid w:val="00A10A54"/>
    <w:rsid w:val="00A117A7"/>
    <w:rsid w:val="00A11DF2"/>
    <w:rsid w:val="00A131D9"/>
    <w:rsid w:val="00A1343A"/>
    <w:rsid w:val="00A13E8D"/>
    <w:rsid w:val="00A14755"/>
    <w:rsid w:val="00A163BF"/>
    <w:rsid w:val="00A20E61"/>
    <w:rsid w:val="00A2127A"/>
    <w:rsid w:val="00A2447A"/>
    <w:rsid w:val="00A250F3"/>
    <w:rsid w:val="00A26D0B"/>
    <w:rsid w:val="00A271BA"/>
    <w:rsid w:val="00A31358"/>
    <w:rsid w:val="00A32013"/>
    <w:rsid w:val="00A32CAF"/>
    <w:rsid w:val="00A34856"/>
    <w:rsid w:val="00A350F5"/>
    <w:rsid w:val="00A35479"/>
    <w:rsid w:val="00A35875"/>
    <w:rsid w:val="00A36AED"/>
    <w:rsid w:val="00A371E2"/>
    <w:rsid w:val="00A377CD"/>
    <w:rsid w:val="00A4073A"/>
    <w:rsid w:val="00A42B30"/>
    <w:rsid w:val="00A450FE"/>
    <w:rsid w:val="00A5001E"/>
    <w:rsid w:val="00A52F54"/>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2F5"/>
    <w:rsid w:val="00A8349A"/>
    <w:rsid w:val="00A84002"/>
    <w:rsid w:val="00A87A56"/>
    <w:rsid w:val="00A9005B"/>
    <w:rsid w:val="00A97AE0"/>
    <w:rsid w:val="00AA2E6E"/>
    <w:rsid w:val="00AA392F"/>
    <w:rsid w:val="00AA7D34"/>
    <w:rsid w:val="00AB36E9"/>
    <w:rsid w:val="00AC04C2"/>
    <w:rsid w:val="00AC16D5"/>
    <w:rsid w:val="00AC20E1"/>
    <w:rsid w:val="00AC287D"/>
    <w:rsid w:val="00AC302E"/>
    <w:rsid w:val="00AC5D6A"/>
    <w:rsid w:val="00AD1308"/>
    <w:rsid w:val="00AD24CA"/>
    <w:rsid w:val="00AD46E4"/>
    <w:rsid w:val="00AD62AB"/>
    <w:rsid w:val="00AE10DA"/>
    <w:rsid w:val="00AE315D"/>
    <w:rsid w:val="00AE392A"/>
    <w:rsid w:val="00AE4CD1"/>
    <w:rsid w:val="00AE572F"/>
    <w:rsid w:val="00AE5856"/>
    <w:rsid w:val="00AF17EC"/>
    <w:rsid w:val="00AF21CF"/>
    <w:rsid w:val="00AF488C"/>
    <w:rsid w:val="00B00332"/>
    <w:rsid w:val="00B00BC1"/>
    <w:rsid w:val="00B027AB"/>
    <w:rsid w:val="00B03F38"/>
    <w:rsid w:val="00B04E31"/>
    <w:rsid w:val="00B059EE"/>
    <w:rsid w:val="00B10BD8"/>
    <w:rsid w:val="00B1262E"/>
    <w:rsid w:val="00B15065"/>
    <w:rsid w:val="00B20864"/>
    <w:rsid w:val="00B21738"/>
    <w:rsid w:val="00B2656A"/>
    <w:rsid w:val="00B30C5B"/>
    <w:rsid w:val="00B400C7"/>
    <w:rsid w:val="00B41A2D"/>
    <w:rsid w:val="00B41C25"/>
    <w:rsid w:val="00B4482E"/>
    <w:rsid w:val="00B46468"/>
    <w:rsid w:val="00B470EE"/>
    <w:rsid w:val="00B4744E"/>
    <w:rsid w:val="00B476EB"/>
    <w:rsid w:val="00B50A1B"/>
    <w:rsid w:val="00B55ABF"/>
    <w:rsid w:val="00B57475"/>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4D6A"/>
    <w:rsid w:val="00BA60A7"/>
    <w:rsid w:val="00BB2BE9"/>
    <w:rsid w:val="00BB324D"/>
    <w:rsid w:val="00BB3943"/>
    <w:rsid w:val="00BB5669"/>
    <w:rsid w:val="00BB6C4F"/>
    <w:rsid w:val="00BC011A"/>
    <w:rsid w:val="00BC2353"/>
    <w:rsid w:val="00BC71FB"/>
    <w:rsid w:val="00BC7428"/>
    <w:rsid w:val="00BD026D"/>
    <w:rsid w:val="00BD25A8"/>
    <w:rsid w:val="00BD56BF"/>
    <w:rsid w:val="00BD7311"/>
    <w:rsid w:val="00BE095D"/>
    <w:rsid w:val="00BE0CA2"/>
    <w:rsid w:val="00BE2795"/>
    <w:rsid w:val="00BE2C4C"/>
    <w:rsid w:val="00BE5624"/>
    <w:rsid w:val="00BE767D"/>
    <w:rsid w:val="00BF288C"/>
    <w:rsid w:val="00BF2C1C"/>
    <w:rsid w:val="00BF3E61"/>
    <w:rsid w:val="00BF4FD6"/>
    <w:rsid w:val="00BF6935"/>
    <w:rsid w:val="00BF6FC3"/>
    <w:rsid w:val="00BF7637"/>
    <w:rsid w:val="00C0136A"/>
    <w:rsid w:val="00C06AD9"/>
    <w:rsid w:val="00C06F98"/>
    <w:rsid w:val="00C07A6C"/>
    <w:rsid w:val="00C118B0"/>
    <w:rsid w:val="00C12E50"/>
    <w:rsid w:val="00C16962"/>
    <w:rsid w:val="00C16977"/>
    <w:rsid w:val="00C2013F"/>
    <w:rsid w:val="00C211D8"/>
    <w:rsid w:val="00C24216"/>
    <w:rsid w:val="00C24C49"/>
    <w:rsid w:val="00C25464"/>
    <w:rsid w:val="00C273B0"/>
    <w:rsid w:val="00C27995"/>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80E25"/>
    <w:rsid w:val="00C822E3"/>
    <w:rsid w:val="00C82C60"/>
    <w:rsid w:val="00C836F8"/>
    <w:rsid w:val="00C83C13"/>
    <w:rsid w:val="00C842CB"/>
    <w:rsid w:val="00C85503"/>
    <w:rsid w:val="00C85965"/>
    <w:rsid w:val="00C86F4F"/>
    <w:rsid w:val="00C8750C"/>
    <w:rsid w:val="00C90570"/>
    <w:rsid w:val="00C91672"/>
    <w:rsid w:val="00C934A8"/>
    <w:rsid w:val="00C94C6D"/>
    <w:rsid w:val="00CA0621"/>
    <w:rsid w:val="00CA3985"/>
    <w:rsid w:val="00CA3F5E"/>
    <w:rsid w:val="00CA4341"/>
    <w:rsid w:val="00CA4801"/>
    <w:rsid w:val="00CA5D8A"/>
    <w:rsid w:val="00CA72F1"/>
    <w:rsid w:val="00CB1405"/>
    <w:rsid w:val="00CB6087"/>
    <w:rsid w:val="00CC06CB"/>
    <w:rsid w:val="00CC1C20"/>
    <w:rsid w:val="00CC2CBB"/>
    <w:rsid w:val="00CC2FF5"/>
    <w:rsid w:val="00CC3FEF"/>
    <w:rsid w:val="00CC4C25"/>
    <w:rsid w:val="00CC789C"/>
    <w:rsid w:val="00CD1858"/>
    <w:rsid w:val="00CD4699"/>
    <w:rsid w:val="00CD5E95"/>
    <w:rsid w:val="00CE01A8"/>
    <w:rsid w:val="00CE0A2C"/>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5760"/>
    <w:rsid w:val="00D200A5"/>
    <w:rsid w:val="00D20EC5"/>
    <w:rsid w:val="00D22203"/>
    <w:rsid w:val="00D2494E"/>
    <w:rsid w:val="00D252AC"/>
    <w:rsid w:val="00D26C75"/>
    <w:rsid w:val="00D26D6B"/>
    <w:rsid w:val="00D3119D"/>
    <w:rsid w:val="00D31268"/>
    <w:rsid w:val="00D35483"/>
    <w:rsid w:val="00D36AB0"/>
    <w:rsid w:val="00D36BA6"/>
    <w:rsid w:val="00D376BF"/>
    <w:rsid w:val="00D42526"/>
    <w:rsid w:val="00D45108"/>
    <w:rsid w:val="00D4675D"/>
    <w:rsid w:val="00D479D1"/>
    <w:rsid w:val="00D47EB4"/>
    <w:rsid w:val="00D52918"/>
    <w:rsid w:val="00D555BD"/>
    <w:rsid w:val="00D57129"/>
    <w:rsid w:val="00D60BB2"/>
    <w:rsid w:val="00D615F7"/>
    <w:rsid w:val="00D6201A"/>
    <w:rsid w:val="00D6323E"/>
    <w:rsid w:val="00D63E3B"/>
    <w:rsid w:val="00D70AE7"/>
    <w:rsid w:val="00D711AF"/>
    <w:rsid w:val="00D73713"/>
    <w:rsid w:val="00D74C92"/>
    <w:rsid w:val="00D76E1E"/>
    <w:rsid w:val="00D778A2"/>
    <w:rsid w:val="00D81B12"/>
    <w:rsid w:val="00D84DAC"/>
    <w:rsid w:val="00D92D35"/>
    <w:rsid w:val="00D936B8"/>
    <w:rsid w:val="00D93F62"/>
    <w:rsid w:val="00D95E25"/>
    <w:rsid w:val="00D9635A"/>
    <w:rsid w:val="00D96F77"/>
    <w:rsid w:val="00D97BC6"/>
    <w:rsid w:val="00D97CA9"/>
    <w:rsid w:val="00DA0E2C"/>
    <w:rsid w:val="00DA2F81"/>
    <w:rsid w:val="00DA326F"/>
    <w:rsid w:val="00DA38BF"/>
    <w:rsid w:val="00DA7126"/>
    <w:rsid w:val="00DB07E8"/>
    <w:rsid w:val="00DB0C19"/>
    <w:rsid w:val="00DB111F"/>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31B"/>
    <w:rsid w:val="00DE2459"/>
    <w:rsid w:val="00DE2BBD"/>
    <w:rsid w:val="00DF08B4"/>
    <w:rsid w:val="00DF0E38"/>
    <w:rsid w:val="00DF15A4"/>
    <w:rsid w:val="00DF2786"/>
    <w:rsid w:val="00DF3AF2"/>
    <w:rsid w:val="00DF5F16"/>
    <w:rsid w:val="00DF75BC"/>
    <w:rsid w:val="00DF7E6D"/>
    <w:rsid w:val="00E01FC9"/>
    <w:rsid w:val="00E02BFD"/>
    <w:rsid w:val="00E03725"/>
    <w:rsid w:val="00E120E6"/>
    <w:rsid w:val="00E144EC"/>
    <w:rsid w:val="00E14819"/>
    <w:rsid w:val="00E14ED8"/>
    <w:rsid w:val="00E16018"/>
    <w:rsid w:val="00E21933"/>
    <w:rsid w:val="00E23205"/>
    <w:rsid w:val="00E267FA"/>
    <w:rsid w:val="00E274B0"/>
    <w:rsid w:val="00E27C0D"/>
    <w:rsid w:val="00E3045D"/>
    <w:rsid w:val="00E306C7"/>
    <w:rsid w:val="00E30C07"/>
    <w:rsid w:val="00E30D0A"/>
    <w:rsid w:val="00E3182C"/>
    <w:rsid w:val="00E32B8F"/>
    <w:rsid w:val="00E32C7B"/>
    <w:rsid w:val="00E341F9"/>
    <w:rsid w:val="00E41A62"/>
    <w:rsid w:val="00E42F3F"/>
    <w:rsid w:val="00E4361E"/>
    <w:rsid w:val="00E539AB"/>
    <w:rsid w:val="00E542CC"/>
    <w:rsid w:val="00E54762"/>
    <w:rsid w:val="00E55DD7"/>
    <w:rsid w:val="00E56AAD"/>
    <w:rsid w:val="00E60D0F"/>
    <w:rsid w:val="00E61D87"/>
    <w:rsid w:val="00E62777"/>
    <w:rsid w:val="00E668F1"/>
    <w:rsid w:val="00E77F3D"/>
    <w:rsid w:val="00E8119B"/>
    <w:rsid w:val="00E8183E"/>
    <w:rsid w:val="00E81989"/>
    <w:rsid w:val="00E82CB6"/>
    <w:rsid w:val="00E83369"/>
    <w:rsid w:val="00E84969"/>
    <w:rsid w:val="00E849EE"/>
    <w:rsid w:val="00E8621B"/>
    <w:rsid w:val="00E95A66"/>
    <w:rsid w:val="00E96C1D"/>
    <w:rsid w:val="00EA0678"/>
    <w:rsid w:val="00EA160C"/>
    <w:rsid w:val="00EA2CEB"/>
    <w:rsid w:val="00EA47EA"/>
    <w:rsid w:val="00EA71DE"/>
    <w:rsid w:val="00EB0037"/>
    <w:rsid w:val="00EB2DB8"/>
    <w:rsid w:val="00EB4F11"/>
    <w:rsid w:val="00EB6442"/>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F7B59"/>
    <w:rsid w:val="00F043CA"/>
    <w:rsid w:val="00F07102"/>
    <w:rsid w:val="00F1425A"/>
    <w:rsid w:val="00F1702B"/>
    <w:rsid w:val="00F179B3"/>
    <w:rsid w:val="00F21D82"/>
    <w:rsid w:val="00F24CBA"/>
    <w:rsid w:val="00F25893"/>
    <w:rsid w:val="00F2763B"/>
    <w:rsid w:val="00F33C09"/>
    <w:rsid w:val="00F34C64"/>
    <w:rsid w:val="00F36365"/>
    <w:rsid w:val="00F3708C"/>
    <w:rsid w:val="00F41C55"/>
    <w:rsid w:val="00F42E59"/>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457D"/>
    <w:rsid w:val="00F865D4"/>
    <w:rsid w:val="00F935F8"/>
    <w:rsid w:val="00F94025"/>
    <w:rsid w:val="00F96ECD"/>
    <w:rsid w:val="00FA1CA5"/>
    <w:rsid w:val="00FA2FB8"/>
    <w:rsid w:val="00FA47C2"/>
    <w:rsid w:val="00FA4C7F"/>
    <w:rsid w:val="00FA5AE0"/>
    <w:rsid w:val="00FB6302"/>
    <w:rsid w:val="00FB7791"/>
    <w:rsid w:val="00FB7C65"/>
    <w:rsid w:val="00FC1147"/>
    <w:rsid w:val="00FC140C"/>
    <w:rsid w:val="00FC19BC"/>
    <w:rsid w:val="00FC2404"/>
    <w:rsid w:val="00FC31B1"/>
    <w:rsid w:val="00FC64B5"/>
    <w:rsid w:val="00FD0BBB"/>
    <w:rsid w:val="00FD1A2F"/>
    <w:rsid w:val="00FD3E35"/>
    <w:rsid w:val="00FD61EF"/>
    <w:rsid w:val="00FE0CD8"/>
    <w:rsid w:val="00FE2E37"/>
    <w:rsid w:val="00FE4B51"/>
    <w:rsid w:val="00FE4B5A"/>
    <w:rsid w:val="00FE6915"/>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1D324D"/>
  <w15:docId w15:val="{256E0BE8-4095-44AA-A8A2-88E5D856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stephen.to@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04A1-3B49-904A-9C2C-90BDD0F5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595</Words>
  <Characters>3392</Characters>
  <Application>Microsoft Macintosh Word</Application>
  <DocSecurity>0</DocSecurity>
  <Lines>28</Lines>
  <Paragraphs>7</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2015-04-29T08:54:00Z</cp:lastPrinted>
  <dcterms:created xsi:type="dcterms:W3CDTF">2015-10-09T02:07:00Z</dcterms:created>
  <dcterms:modified xsi:type="dcterms:W3CDTF">2015-10-22T20:10:00Z</dcterms:modified>
</cp:coreProperties>
</file>