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44DAC" w14:textId="77777777" w:rsidR="0092578F" w:rsidRDefault="0092578F" w:rsidP="00FE2E37">
      <w:pPr>
        <w:tabs>
          <w:tab w:val="left" w:pos="6096"/>
        </w:tabs>
        <w:jc w:val="right"/>
        <w:rPr>
          <w:rFonts w:ascii="Verdana" w:hAnsi="Verdana"/>
          <w:color w:val="ED1C2A"/>
          <w:sz w:val="30"/>
          <w:szCs w:val="30"/>
        </w:rPr>
      </w:pPr>
      <w:r w:rsidRPr="003E31C0">
        <w:rPr>
          <w:rFonts w:ascii="Verdana" w:hAnsi="Verdana"/>
          <w:color w:val="ED1C2A"/>
          <w:sz w:val="30"/>
          <w:szCs w:val="30"/>
        </w:rPr>
        <w:t>NEWS RELEASE</w:t>
      </w:r>
    </w:p>
    <w:p w14:paraId="3D74C289" w14:textId="5FCB576D" w:rsidR="0092578F" w:rsidRPr="00164A29" w:rsidRDefault="00E910A2" w:rsidP="00FE2E37">
      <w:pPr>
        <w:jc w:val="right"/>
        <w:rPr>
          <w:rFonts w:ascii="Verdana" w:hAnsi="Verdana"/>
          <w:color w:val="ED1C2A"/>
          <w:sz w:val="18"/>
          <w:szCs w:val="18"/>
        </w:rPr>
      </w:pPr>
      <w:r>
        <w:rPr>
          <w:rFonts w:ascii="Verdana" w:hAnsi="Verdana"/>
          <w:color w:val="41525C"/>
          <w:sz w:val="18"/>
          <w:szCs w:val="18"/>
        </w:rPr>
        <w:t xml:space="preserve">November </w:t>
      </w:r>
      <w:r w:rsidR="00F474D5">
        <w:rPr>
          <w:rFonts w:ascii="Verdana" w:hAnsi="Verdana"/>
          <w:color w:val="41525C"/>
          <w:sz w:val="18"/>
          <w:szCs w:val="18"/>
        </w:rPr>
        <w:t>10</w:t>
      </w:r>
      <w:r>
        <w:rPr>
          <w:rFonts w:ascii="Verdana" w:hAnsi="Verdana"/>
          <w:color w:val="41525C"/>
          <w:sz w:val="18"/>
          <w:szCs w:val="18"/>
        </w:rPr>
        <w:t>, 2015</w:t>
      </w:r>
    </w:p>
    <w:p w14:paraId="4357CFC5" w14:textId="77777777" w:rsidR="00164A29" w:rsidRDefault="00A678F4" w:rsidP="00FE2E37">
      <w:pPr>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2DA5C832" wp14:editId="4BFDEBEC">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anchor>
        </w:drawing>
      </w:r>
    </w:p>
    <w:p w14:paraId="1ACA95C8" w14:textId="77777777" w:rsidR="007523FB" w:rsidRPr="003E31C0" w:rsidRDefault="007523FB" w:rsidP="00FE2E37">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68E0CBA2" w14:textId="77777777" w:rsidR="00506C1D" w:rsidRDefault="00506C1D" w:rsidP="00FE2E37">
      <w:pPr>
        <w:tabs>
          <w:tab w:val="left" w:pos="6096"/>
        </w:tabs>
        <w:rPr>
          <w:rFonts w:ascii="Verdana" w:hAnsi="Verdana"/>
          <w:color w:val="ED1C2A"/>
          <w:sz w:val="30"/>
          <w:szCs w:val="30"/>
        </w:rPr>
      </w:pPr>
    </w:p>
    <w:p w14:paraId="12F0E59D" w14:textId="77777777" w:rsidR="00163032" w:rsidRDefault="00163032" w:rsidP="00FE2E37">
      <w:pPr>
        <w:tabs>
          <w:tab w:val="left" w:pos="6096"/>
        </w:tabs>
        <w:rPr>
          <w:rFonts w:ascii="Verdana" w:hAnsi="Verdana"/>
          <w:color w:val="ED1C2A"/>
          <w:sz w:val="30"/>
          <w:szCs w:val="30"/>
        </w:rPr>
      </w:pPr>
    </w:p>
    <w:p w14:paraId="3EA570C2" w14:textId="77777777" w:rsidR="00DB2CF7" w:rsidRPr="00264DD0" w:rsidRDefault="00347C14" w:rsidP="00DB2CF7">
      <w:pPr>
        <w:rPr>
          <w:rFonts w:ascii="Georgia" w:hAnsi="Georgia"/>
          <w:b/>
          <w:bCs/>
          <w:sz w:val="28"/>
          <w:szCs w:val="28"/>
        </w:rPr>
      </w:pPr>
      <w:r>
        <w:rPr>
          <w:rFonts w:ascii="Georgia" w:hAnsi="Georgia"/>
          <w:b/>
          <w:bCs/>
          <w:sz w:val="28"/>
          <w:szCs w:val="28"/>
        </w:rPr>
        <w:t>Tutt Bryant puts Australia’s first MLC650 right to work</w:t>
      </w:r>
    </w:p>
    <w:p w14:paraId="6BE38935" w14:textId="77777777" w:rsidR="003077A6" w:rsidRPr="005C17B6" w:rsidRDefault="003077A6" w:rsidP="005C17B6">
      <w:pPr>
        <w:rPr>
          <w:rFonts w:ascii="Arial" w:hAnsi="Arial" w:cs="Arial"/>
          <w:lang w:eastAsia="zh-CN"/>
        </w:rPr>
      </w:pPr>
    </w:p>
    <w:p w14:paraId="1313A214" w14:textId="77777777" w:rsidR="000F1DE5" w:rsidRDefault="00AC0C20" w:rsidP="0086025F">
      <w:pPr>
        <w:pStyle w:val="BodyText"/>
        <w:ind w:left="0"/>
      </w:pPr>
      <w:r>
        <w:t xml:space="preserve">Australia </w:t>
      </w:r>
      <w:r w:rsidR="001604D4">
        <w:t xml:space="preserve">has </w:t>
      </w:r>
      <w:r w:rsidR="00A65DC5">
        <w:t xml:space="preserve">its first </w:t>
      </w:r>
      <w:r w:rsidR="00CA5950">
        <w:t xml:space="preserve">Manitowoc MLC650, which </w:t>
      </w:r>
      <w:r w:rsidR="001604D4">
        <w:t xml:space="preserve">is </w:t>
      </w:r>
      <w:r w:rsidR="00CA5950">
        <w:t xml:space="preserve">also the first crane in the country to include the company’s revolutionary new </w:t>
      </w:r>
      <w:r>
        <w:t xml:space="preserve">Variable Position Counterweight (VPC). </w:t>
      </w:r>
      <w:r w:rsidR="00A65DC5">
        <w:t xml:space="preserve">The unique </w:t>
      </w:r>
      <w:r w:rsidR="00CA5950">
        <w:t xml:space="preserve">VPC </w:t>
      </w:r>
      <w:r w:rsidR="00A65DC5">
        <w:t>technology is a central component in</w:t>
      </w:r>
      <w:r>
        <w:t xml:space="preserve"> the Manitowoc MLC650</w:t>
      </w:r>
      <w:r w:rsidR="00A65DC5">
        <w:t xml:space="preserve"> </w:t>
      </w:r>
      <w:r w:rsidR="00CA5950">
        <w:t>which has been delivered to</w:t>
      </w:r>
      <w:r w:rsidR="00A65DC5">
        <w:t xml:space="preserve"> </w:t>
      </w:r>
      <w:r>
        <w:t>Tutt Bryan</w:t>
      </w:r>
      <w:r w:rsidR="00CA5950">
        <w:t>t Heavy Lift &amp; Shift</w:t>
      </w:r>
      <w:r w:rsidR="00FB7D3D">
        <w:t xml:space="preserve"> – Perth Depot</w:t>
      </w:r>
      <w:r w:rsidR="00A65DC5">
        <w:t xml:space="preserve">. </w:t>
      </w:r>
      <w:proofErr w:type="spellStart"/>
      <w:r w:rsidR="00A65DC5">
        <w:t>Tutt</w:t>
      </w:r>
      <w:proofErr w:type="spellEnd"/>
      <w:r w:rsidR="00A65DC5">
        <w:t xml:space="preserve"> Bryant </w:t>
      </w:r>
      <w:r w:rsidR="001604D4">
        <w:t>has</w:t>
      </w:r>
      <w:r w:rsidR="00EB31FD">
        <w:t xml:space="preserve"> </w:t>
      </w:r>
      <w:r>
        <w:t xml:space="preserve">immediately put </w:t>
      </w:r>
      <w:r w:rsidR="00A65DC5">
        <w:t>the MLC650</w:t>
      </w:r>
      <w:r>
        <w:t xml:space="preserve"> to work</w:t>
      </w:r>
      <w:r w:rsidR="00A65DC5">
        <w:t>, scheduling it for</w:t>
      </w:r>
      <w:r>
        <w:t xml:space="preserve"> a variety of projects across the country.</w:t>
      </w:r>
    </w:p>
    <w:p w14:paraId="733D9B6D" w14:textId="77777777" w:rsidR="00AC0C20" w:rsidRDefault="00AC0C20" w:rsidP="0086025F">
      <w:pPr>
        <w:pStyle w:val="BodyText"/>
        <w:ind w:left="0"/>
      </w:pPr>
    </w:p>
    <w:p w14:paraId="1D808D5A" w14:textId="77777777" w:rsidR="00AC0C20" w:rsidRDefault="00AC0C20" w:rsidP="0086025F">
      <w:pPr>
        <w:pStyle w:val="BodyText"/>
        <w:ind w:left="0"/>
      </w:pPr>
      <w:r>
        <w:t xml:space="preserve">Malcom Smith, national crane operations manager at the company, said Tutt Bryant wanted </w:t>
      </w:r>
      <w:r w:rsidR="00C7176D">
        <w:t>the</w:t>
      </w:r>
      <w:r>
        <w:t xml:space="preserve"> MLC650 for v</w:t>
      </w:r>
      <w:r w:rsidR="00FB7D3D">
        <w:t>ery clear reasons</w:t>
      </w:r>
      <w:r w:rsidR="001604D4">
        <w:t xml:space="preserve"> -</w:t>
      </w:r>
      <w:r w:rsidR="00FB7D3D">
        <w:t xml:space="preserve"> increased productivity gains </w:t>
      </w:r>
      <w:r w:rsidR="001604D4">
        <w:t>for</w:t>
      </w:r>
      <w:r w:rsidR="00FB7D3D">
        <w:t xml:space="preserve"> end user</w:t>
      </w:r>
      <w:r w:rsidR="001604D4">
        <w:t>s</w:t>
      </w:r>
      <w:r>
        <w:t>, decreased costs, efficient operations</w:t>
      </w:r>
      <w:r w:rsidR="00FB7D3D">
        <w:t>, risk mitigation</w:t>
      </w:r>
      <w:r>
        <w:t xml:space="preserve"> and flexible lifting applications.</w:t>
      </w:r>
    </w:p>
    <w:p w14:paraId="67BB66C5" w14:textId="77777777" w:rsidR="00AC0C20" w:rsidRDefault="00AC0C20" w:rsidP="0086025F">
      <w:pPr>
        <w:pStyle w:val="BodyText"/>
        <w:ind w:left="0"/>
      </w:pPr>
    </w:p>
    <w:p w14:paraId="1B6292CC" w14:textId="77777777" w:rsidR="00AC0C20" w:rsidRDefault="00AC0C20" w:rsidP="0086025F">
      <w:pPr>
        <w:pStyle w:val="BodyText"/>
        <w:ind w:left="0"/>
      </w:pPr>
      <w:r>
        <w:t>“We</w:t>
      </w:r>
      <w:r w:rsidR="00FB7D3D">
        <w:t xml:space="preserve"> believe in selecting equipment with a point of difference</w:t>
      </w:r>
      <w:r>
        <w:t xml:space="preserve"> from our competitors, and the MLC650 has given us an advantage,” he said. “With the VPC, there are </w:t>
      </w:r>
      <w:r w:rsidR="001604D4">
        <w:t>fewer</w:t>
      </w:r>
      <w:r>
        <w:t xml:space="preserve"> pieces of crane to transport and </w:t>
      </w:r>
      <w:r w:rsidR="001604D4">
        <w:t>it takes</w:t>
      </w:r>
      <w:r>
        <w:t xml:space="preserve"> less </w:t>
      </w:r>
      <w:r w:rsidR="00AF2036">
        <w:t>t</w:t>
      </w:r>
      <w:r>
        <w:t>ime to erect the MLC650, which saves costs for us and our customers. Also, the flexibility in the crane’s configurations enables us to work on a wide range of projects with various capacity needs.”</w:t>
      </w:r>
    </w:p>
    <w:p w14:paraId="2FA65FEC" w14:textId="77777777" w:rsidR="00E910A2" w:rsidRDefault="00E910A2" w:rsidP="0086025F">
      <w:pPr>
        <w:pStyle w:val="BodyText"/>
        <w:ind w:left="0"/>
      </w:pPr>
    </w:p>
    <w:p w14:paraId="1CBAA2F9" w14:textId="77777777" w:rsidR="00E910A2" w:rsidRPr="00BC31AF" w:rsidRDefault="00E910A2" w:rsidP="0086025F">
      <w:pPr>
        <w:pStyle w:val="BodyText"/>
        <w:ind w:left="0"/>
      </w:pPr>
      <w:r w:rsidRPr="00BC31AF">
        <w:t xml:space="preserve">John Stewart, vice president and general manager of Manitowoc Cranes in Australia, said </w:t>
      </w:r>
      <w:proofErr w:type="spellStart"/>
      <w:r w:rsidRPr="00BC31AF">
        <w:t>Tutt</w:t>
      </w:r>
      <w:proofErr w:type="spellEnd"/>
      <w:r w:rsidRPr="00BC31AF">
        <w:t xml:space="preserve"> Bryant is the perfect customer for the first MLC650 in Australia. </w:t>
      </w:r>
    </w:p>
    <w:p w14:paraId="3F0AF3D0" w14:textId="77777777" w:rsidR="00E910A2" w:rsidRPr="00BC31AF" w:rsidRDefault="00E910A2" w:rsidP="0086025F">
      <w:pPr>
        <w:pStyle w:val="BodyText"/>
        <w:ind w:left="0"/>
      </w:pPr>
    </w:p>
    <w:p w14:paraId="223845BC" w14:textId="77777777" w:rsidR="00E910A2" w:rsidRDefault="00E910A2" w:rsidP="0086025F">
      <w:pPr>
        <w:pStyle w:val="BodyText"/>
        <w:ind w:left="0"/>
      </w:pPr>
      <w:r w:rsidRPr="00BC31AF">
        <w:t xml:space="preserve">“We know the guys at </w:t>
      </w:r>
      <w:proofErr w:type="spellStart"/>
      <w:r w:rsidRPr="00BC31AF">
        <w:t>Tutt</w:t>
      </w:r>
      <w:proofErr w:type="spellEnd"/>
      <w:r w:rsidRPr="00BC31AF">
        <w:t xml:space="preserve"> Bryant well and in many ways their business model is in alignment with our own, in that they always try to give their customers better productivity on the job site and provide them with solutions that their competitors can’t match,” he said. “Our conversations regarding the MLC650 started soon after we announced the introduction of the crane and from the outset it was clear that this crane would be a great fit for their equipment fleet.”</w:t>
      </w:r>
    </w:p>
    <w:p w14:paraId="63D80899" w14:textId="77777777" w:rsidR="00AC0C20" w:rsidRDefault="00AC0C20" w:rsidP="0086025F">
      <w:pPr>
        <w:pStyle w:val="BodyText"/>
        <w:ind w:left="0"/>
      </w:pPr>
    </w:p>
    <w:p w14:paraId="71CEC479" w14:textId="77777777" w:rsidR="00AC0C20" w:rsidRDefault="00D46725" w:rsidP="0086025F">
      <w:pPr>
        <w:pStyle w:val="BodyText"/>
        <w:ind w:left="0"/>
      </w:pPr>
      <w:r>
        <w:t xml:space="preserve">Smith said that before Tutt Bryant even received the crane, the company already had several projects planned for it. Its first job </w:t>
      </w:r>
      <w:r w:rsidR="001604D4">
        <w:t>is</w:t>
      </w:r>
      <w:r w:rsidR="00874CA9">
        <w:t xml:space="preserve"> at the Australian Marine Complex just outside Perth. </w:t>
      </w:r>
      <w:r>
        <w:t xml:space="preserve">There it’s lifting 64 pipe spools that weigh up to 250 t and measure up to 80 m in length. Each </w:t>
      </w:r>
      <w:r w:rsidR="00EB31FD">
        <w:t>spool is trial-</w:t>
      </w:r>
      <w:r w:rsidR="00FB7D3D">
        <w:t>lifted and tested prior to being loaded</w:t>
      </w:r>
      <w:r>
        <w:t xml:space="preserve"> onto a barge before </w:t>
      </w:r>
      <w:r w:rsidR="00EB31FD">
        <w:t>it’s</w:t>
      </w:r>
      <w:r>
        <w:t xml:space="preserve"> </w:t>
      </w:r>
      <w:r w:rsidR="00874CA9">
        <w:t>taken offshore and then lowered into the ocean for subsea installation as part of the Wheatstone LNG p</w:t>
      </w:r>
      <w:r w:rsidR="004B346A">
        <w:t>roject</w:t>
      </w:r>
      <w:r w:rsidR="00874CA9">
        <w:t xml:space="preserve">. </w:t>
      </w:r>
      <w:r>
        <w:t xml:space="preserve">The MLC650 is working 24/7 on the 20-week </w:t>
      </w:r>
      <w:r w:rsidR="00EB31FD">
        <w:t>job</w:t>
      </w:r>
      <w:r>
        <w:t xml:space="preserve">. </w:t>
      </w:r>
    </w:p>
    <w:p w14:paraId="24544F91" w14:textId="77777777" w:rsidR="00D46725" w:rsidRDefault="00D46725" w:rsidP="0086025F">
      <w:pPr>
        <w:pStyle w:val="BodyText"/>
        <w:ind w:left="0"/>
      </w:pPr>
    </w:p>
    <w:p w14:paraId="517D4005" w14:textId="77777777" w:rsidR="00C619F5" w:rsidRDefault="00926BAB" w:rsidP="0086025F">
      <w:pPr>
        <w:pStyle w:val="BodyText"/>
        <w:ind w:left="0"/>
      </w:pPr>
      <w:r>
        <w:t>“This is the</w:t>
      </w:r>
      <w:r w:rsidR="00C619F5">
        <w:t xml:space="preserve"> perfect crane for this project and we got it set up with minimal ground preparation,”</w:t>
      </w:r>
      <w:r>
        <w:t xml:space="preserve"> Smith said. “It’s 100 percent pick-and-carry chart and high wind speed rating have mad</w:t>
      </w:r>
      <w:r w:rsidR="007F1E72">
        <w:t>e the work much more efficient.</w:t>
      </w:r>
      <w:r w:rsidR="00FB7D3D">
        <w:t xml:space="preserve"> The VPC Max enables us to perform multiple load outs in a single shift that would have been unachievable with a floating tray </w:t>
      </w:r>
      <w:proofErr w:type="spellStart"/>
      <w:r w:rsidR="00FB7D3D">
        <w:t>superlift</w:t>
      </w:r>
      <w:proofErr w:type="spellEnd"/>
      <w:r w:rsidR="00FB7D3D">
        <w:t xml:space="preserve"> crane</w:t>
      </w:r>
      <w:r w:rsidR="00C619F5">
        <w:t xml:space="preserve">. Plus the support we receive from Manitowoc Crane Care and from our dealer WATM has been second to none. Both our client and our own crew at </w:t>
      </w:r>
      <w:proofErr w:type="spellStart"/>
      <w:r w:rsidR="00C619F5">
        <w:t>Tutt</w:t>
      </w:r>
      <w:proofErr w:type="spellEnd"/>
      <w:r w:rsidR="00C619F5">
        <w:t xml:space="preserve"> Bryant have mentioned how seamless the crane’s performance has been. </w:t>
      </w:r>
      <w:r w:rsidR="00904E07">
        <w:t>This is one of the leading crane designs in the world but really its beauty is in its simplicity.”</w:t>
      </w:r>
    </w:p>
    <w:p w14:paraId="4D0DF18F" w14:textId="77777777" w:rsidR="00C619F5" w:rsidRDefault="00C619F5" w:rsidP="0086025F">
      <w:pPr>
        <w:pStyle w:val="BodyText"/>
        <w:ind w:left="0"/>
      </w:pPr>
    </w:p>
    <w:p w14:paraId="2AF8CA73" w14:textId="77777777" w:rsidR="007F1E72" w:rsidRDefault="007F1E72" w:rsidP="0086025F">
      <w:pPr>
        <w:pStyle w:val="BodyText"/>
        <w:ind w:left="0"/>
      </w:pPr>
      <w:r>
        <w:lastRenderedPageBreak/>
        <w:t xml:space="preserve">The </w:t>
      </w:r>
      <w:r w:rsidR="00874CA9">
        <w:t>Aus</w:t>
      </w:r>
      <w:bookmarkStart w:id="0" w:name="_GoBack"/>
      <w:bookmarkEnd w:id="0"/>
      <w:r w:rsidR="00874CA9">
        <w:t>tralian Marine Complex</w:t>
      </w:r>
      <w:r>
        <w:t xml:space="preserve"> project falls right in line with what Tutt Bryant was expecting from the MLC650. In 2014 the compan</w:t>
      </w:r>
      <w:r w:rsidR="001604D4">
        <w:t>y set about replacing one of it</w:t>
      </w:r>
      <w:r w:rsidR="00FB7D3D">
        <w:t>s larger</w:t>
      </w:r>
      <w:r>
        <w:t xml:space="preserve"> cranes in its fleet, a model that needed to fill the gap between 550 t and 1,600 t capacities. The company looked at the competition and concluded that the </w:t>
      </w:r>
      <w:r w:rsidR="00AF2036">
        <w:t>MLC650</w:t>
      </w:r>
      <w:r>
        <w:t xml:space="preserve"> would b</w:t>
      </w:r>
      <w:r w:rsidR="004B346A">
        <w:t xml:space="preserve">e a differentiator in the </w:t>
      </w:r>
      <w:r>
        <w:t>market tha</w:t>
      </w:r>
      <w:r w:rsidR="004B346A">
        <w:t>t could help its customers save time and</w:t>
      </w:r>
      <w:r>
        <w:t xml:space="preserve"> mo</w:t>
      </w:r>
      <w:r w:rsidR="004B346A">
        <w:t>ney.</w:t>
      </w:r>
    </w:p>
    <w:p w14:paraId="257B6CE7" w14:textId="77777777" w:rsidR="00AC0C20" w:rsidRDefault="00AC0C20" w:rsidP="0086025F">
      <w:pPr>
        <w:pStyle w:val="BodyText"/>
        <w:ind w:left="0"/>
      </w:pPr>
    </w:p>
    <w:p w14:paraId="0B0DAC91" w14:textId="77777777" w:rsidR="007F1E72" w:rsidRDefault="007F1E72" w:rsidP="0086025F">
      <w:pPr>
        <w:pStyle w:val="BodyText"/>
        <w:ind w:left="0"/>
      </w:pPr>
      <w:r>
        <w:t>Smith highlighted just what kind of savings the company and it</w:t>
      </w:r>
      <w:r w:rsidR="00EB31FD">
        <w:t>s customers could be looking at:</w:t>
      </w:r>
    </w:p>
    <w:p w14:paraId="26A1F791" w14:textId="77777777" w:rsidR="007F1E72" w:rsidRDefault="007F1E72" w:rsidP="0086025F">
      <w:pPr>
        <w:pStyle w:val="BodyText"/>
        <w:ind w:left="0"/>
      </w:pPr>
    </w:p>
    <w:p w14:paraId="2EA334B1" w14:textId="77777777" w:rsidR="000A67DD" w:rsidRDefault="007F1E72" w:rsidP="0086025F">
      <w:pPr>
        <w:pStyle w:val="BodyText"/>
        <w:ind w:left="0"/>
      </w:pPr>
      <w:r>
        <w:t xml:space="preserve">“A customer told us that if he could have used the MLC650 on a recent project just completed </w:t>
      </w:r>
      <w:r w:rsidR="004B346A">
        <w:t>in Australia</w:t>
      </w:r>
      <w:r>
        <w:t xml:space="preserve">, he could have saved AUS$5 million,” he said. </w:t>
      </w:r>
      <w:r w:rsidR="00967FFD">
        <w:t xml:space="preserve">“In a place like Australia, if we can be competitive with that sort of advantage, imagine what we can do.” </w:t>
      </w:r>
    </w:p>
    <w:p w14:paraId="46293AEC" w14:textId="77777777" w:rsidR="000A67DD" w:rsidRDefault="000A67DD" w:rsidP="0086025F">
      <w:pPr>
        <w:pStyle w:val="BodyText"/>
        <w:ind w:left="0"/>
      </w:pPr>
    </w:p>
    <w:p w14:paraId="36C65AA8" w14:textId="77777777" w:rsidR="000A67DD" w:rsidRDefault="001604D4" w:rsidP="0086025F">
      <w:pPr>
        <w:pStyle w:val="BodyText"/>
        <w:ind w:left="0"/>
      </w:pPr>
      <w:r>
        <w:t xml:space="preserve">After the Australian Marine Complex job, </w:t>
      </w:r>
      <w:r w:rsidR="000A67DD">
        <w:t xml:space="preserve">Australia’s first MLC650 </w:t>
      </w:r>
      <w:r>
        <w:t>has two potential projects</w:t>
      </w:r>
      <w:r w:rsidR="004B346A">
        <w:t xml:space="preserve">: </w:t>
      </w:r>
      <w:r>
        <w:t>l</w:t>
      </w:r>
      <w:r w:rsidR="004B346A">
        <w:t>ifting suction cans for</w:t>
      </w:r>
      <w:r w:rsidR="00967FFD">
        <w:t xml:space="preserve"> </w:t>
      </w:r>
      <w:r>
        <w:t xml:space="preserve">the </w:t>
      </w:r>
      <w:r w:rsidR="00967FFD">
        <w:t>Prelude F</w:t>
      </w:r>
      <w:r w:rsidR="000A67DD">
        <w:t>LNG</w:t>
      </w:r>
      <w:r w:rsidR="00967FFD">
        <w:t xml:space="preserve"> </w:t>
      </w:r>
      <w:r>
        <w:t xml:space="preserve">vessel </w:t>
      </w:r>
      <w:r w:rsidR="00967FFD">
        <w:t xml:space="preserve">(Shell </w:t>
      </w:r>
      <w:proofErr w:type="spellStart"/>
      <w:r w:rsidR="00967FFD">
        <w:t>Global’s</w:t>
      </w:r>
      <w:proofErr w:type="spellEnd"/>
      <w:r w:rsidR="00967FFD">
        <w:t xml:space="preserve"> floating LNG plant)</w:t>
      </w:r>
      <w:r>
        <w:t>,</w:t>
      </w:r>
      <w:r w:rsidR="00967FFD">
        <w:t xml:space="preserve"> and </w:t>
      </w:r>
      <w:r w:rsidR="004B346A" w:rsidRPr="004B346A">
        <w:t>pipe spool</w:t>
      </w:r>
      <w:r>
        <w:t xml:space="preserve"> placement</w:t>
      </w:r>
      <w:r w:rsidR="004B346A" w:rsidRPr="004B346A">
        <w:t xml:space="preserve">s for the </w:t>
      </w:r>
      <w:proofErr w:type="spellStart"/>
      <w:r w:rsidR="004B346A" w:rsidRPr="004B346A">
        <w:t>Julimar</w:t>
      </w:r>
      <w:proofErr w:type="spellEnd"/>
      <w:r w:rsidR="004B346A" w:rsidRPr="004B346A">
        <w:t xml:space="preserve"> Gas Field.</w:t>
      </w:r>
      <w:r w:rsidR="00967FFD" w:rsidRPr="004B346A">
        <w:t xml:space="preserve"> </w:t>
      </w:r>
    </w:p>
    <w:p w14:paraId="7290C096" w14:textId="77777777" w:rsidR="000A67DD" w:rsidRDefault="000A67DD" w:rsidP="0086025F">
      <w:pPr>
        <w:pStyle w:val="BodyText"/>
        <w:ind w:left="0"/>
      </w:pPr>
    </w:p>
    <w:p w14:paraId="3639275D" w14:textId="77777777" w:rsidR="00967FFD" w:rsidRDefault="007F1E72" w:rsidP="00967FFD">
      <w:pPr>
        <w:pStyle w:val="BodyText"/>
        <w:ind w:left="0"/>
      </w:pPr>
      <w:r>
        <w:t>“</w:t>
      </w:r>
      <w:r w:rsidR="00EB31FD">
        <w:t>This crane</w:t>
      </w:r>
      <w:r w:rsidR="00967FFD" w:rsidRPr="000A67DD">
        <w:t xml:space="preserve"> is perfect for </w:t>
      </w:r>
      <w:r w:rsidR="00EB31FD">
        <w:t xml:space="preserve">the </w:t>
      </w:r>
      <w:r w:rsidR="00967FFD" w:rsidRPr="000A67DD">
        <w:t>installation of tunnel bo</w:t>
      </w:r>
      <w:r w:rsidR="00967FFD">
        <w:t>ring machines, infrastructure, r</w:t>
      </w:r>
      <w:r w:rsidR="00967FFD" w:rsidRPr="000A67DD">
        <w:t>oad bridge beams, refiner</w:t>
      </w:r>
      <w:r w:rsidR="00A65DC5">
        <w:t xml:space="preserve">ies, coal-fired power station </w:t>
      </w:r>
      <w:r w:rsidR="00967FFD" w:rsidRPr="000A67DD">
        <w:t>shut downs, and wind tower erection and maintenance. Renewable energy is a significant market where we b</w:t>
      </w:r>
      <w:r w:rsidR="00967FFD">
        <w:t>elieve the MLC650 will succeed, too,” Smith explained.</w:t>
      </w:r>
    </w:p>
    <w:p w14:paraId="49A7F1C7" w14:textId="77777777" w:rsidR="00E97B79" w:rsidRDefault="00E97B79" w:rsidP="00967FFD">
      <w:pPr>
        <w:pStyle w:val="BodyText"/>
        <w:ind w:left="0"/>
      </w:pPr>
    </w:p>
    <w:p w14:paraId="4AF334B6" w14:textId="77777777" w:rsidR="00DC008A" w:rsidRDefault="00DC008A" w:rsidP="00967FFD">
      <w:pPr>
        <w:pStyle w:val="BodyText"/>
        <w:ind w:left="0"/>
      </w:pPr>
      <w:r>
        <w:t xml:space="preserve">One of the biggest advantages that Tutt Bryant sees with the MLC650 is its time saving on site. Because the VPC offers a moving counterweight to boost capacity, there is no need to constantly add or remove counterweights to account for different lift requirements. This not only saves time on site, it also eliminates the need for auxiliary equipment and contributes to a safer job site by reducing the number of reconfigurations a crane would typically require on a job site. </w:t>
      </w:r>
    </w:p>
    <w:p w14:paraId="6F3A06A7" w14:textId="77777777" w:rsidR="00DC008A" w:rsidRDefault="00DC008A" w:rsidP="00967FFD">
      <w:pPr>
        <w:pStyle w:val="BodyText"/>
        <w:ind w:left="0"/>
      </w:pPr>
    </w:p>
    <w:p w14:paraId="201E1B06" w14:textId="77777777" w:rsidR="00DC008A" w:rsidRDefault="00DC008A" w:rsidP="00967FFD">
      <w:pPr>
        <w:pStyle w:val="BodyText"/>
        <w:ind w:left="0"/>
      </w:pPr>
      <w:r>
        <w:t xml:space="preserve">“We put a lot of emphasis on safety,” said Smith. “And a crane like this gives us a lot less to worry about.” </w:t>
      </w:r>
    </w:p>
    <w:p w14:paraId="3DFF6D74" w14:textId="77777777" w:rsidR="001C3FCB" w:rsidRDefault="001C3FCB" w:rsidP="00967FFD">
      <w:pPr>
        <w:pStyle w:val="BodyText"/>
        <w:ind w:left="0"/>
      </w:pPr>
    </w:p>
    <w:p w14:paraId="0B16BE6E" w14:textId="77777777" w:rsidR="00E97B79" w:rsidRDefault="00E97B79" w:rsidP="00967FFD">
      <w:pPr>
        <w:pStyle w:val="BodyText"/>
        <w:ind w:left="0"/>
      </w:pPr>
      <w:r>
        <w:t>Tutt Bryant’s fleet includes a number of Manitowoc-made cranes</w:t>
      </w:r>
      <w:r w:rsidR="00EB31FD">
        <w:t>,</w:t>
      </w:r>
      <w:r>
        <w:t xml:space="preserve"> including four Manitowoc 1600</w:t>
      </w:r>
      <w:r w:rsidR="00A65DC5">
        <w:t>0</w:t>
      </w:r>
      <w:r>
        <w:t xml:space="preserve"> crawler cranes,</w:t>
      </w:r>
      <w:r w:rsidR="00EB31FD">
        <w:t xml:space="preserve"> and</w:t>
      </w:r>
      <w:r>
        <w:t xml:space="preserve"> </w:t>
      </w:r>
      <w:r w:rsidR="001604D4">
        <w:t>several Grove all-terrain cranes, including</w:t>
      </w:r>
      <w:r>
        <w:t xml:space="preserve"> GMK6300L, GM</w:t>
      </w:r>
      <w:r w:rsidR="00A65DC5">
        <w:t>K</w:t>
      </w:r>
      <w:r>
        <w:t>5130-2, GMK4080, GMK4100 and GMK5100</w:t>
      </w:r>
      <w:r w:rsidR="001604D4">
        <w:t xml:space="preserve"> models</w:t>
      </w:r>
      <w:r>
        <w:t xml:space="preserve">. </w:t>
      </w:r>
    </w:p>
    <w:p w14:paraId="029439C9" w14:textId="77777777" w:rsidR="00E97B79" w:rsidRDefault="00E97B79" w:rsidP="00967FFD">
      <w:pPr>
        <w:pStyle w:val="BodyText"/>
        <w:ind w:left="0"/>
      </w:pPr>
    </w:p>
    <w:p w14:paraId="0B7993DD" w14:textId="77777777" w:rsidR="007F1E72" w:rsidRDefault="004B346A" w:rsidP="0086025F">
      <w:pPr>
        <w:pStyle w:val="BodyText"/>
        <w:ind w:left="0"/>
      </w:pPr>
      <w:r>
        <w:t xml:space="preserve">“We are constantly reviewing new products and </w:t>
      </w:r>
      <w:r w:rsidR="00E97B79">
        <w:t xml:space="preserve">identifying the flexibility in OEM offerings so that we can bring the benefits to our clients. At Tutt Bryant, we always make ourselves different from competition,” Smith said. “To us, the MLC650 </w:t>
      </w:r>
      <w:r w:rsidR="00A65DC5">
        <w:t xml:space="preserve">- </w:t>
      </w:r>
      <w:r w:rsidR="00E97B79">
        <w:t xml:space="preserve">and </w:t>
      </w:r>
      <w:r w:rsidR="00A65DC5">
        <w:t xml:space="preserve">also </w:t>
      </w:r>
      <w:r w:rsidR="00E97B79">
        <w:t xml:space="preserve">the </w:t>
      </w:r>
      <w:r w:rsidR="00A65DC5">
        <w:t xml:space="preserve">Grove </w:t>
      </w:r>
      <w:r w:rsidR="00E97B79">
        <w:t>GMK6300L</w:t>
      </w:r>
      <w:r w:rsidR="00A65DC5">
        <w:t xml:space="preserve"> -</w:t>
      </w:r>
      <w:r w:rsidR="00E97B79">
        <w:t xml:space="preserve"> </w:t>
      </w:r>
      <w:r w:rsidR="00E11473">
        <w:t>have been</w:t>
      </w:r>
      <w:r w:rsidR="00E97B79">
        <w:t xml:space="preserve"> game changers for the Australian market.</w:t>
      </w:r>
      <w:r w:rsidR="00E11473">
        <w:t>”</w:t>
      </w:r>
    </w:p>
    <w:p w14:paraId="522A2F79" w14:textId="77777777" w:rsidR="00AC0C20" w:rsidRDefault="00AC0C20" w:rsidP="0086025F">
      <w:pPr>
        <w:pStyle w:val="BodyText"/>
        <w:ind w:left="0"/>
      </w:pPr>
    </w:p>
    <w:p w14:paraId="376C098B" w14:textId="77777777" w:rsidR="00A678F4" w:rsidRDefault="00A678F4" w:rsidP="007C01A4">
      <w:pPr>
        <w:tabs>
          <w:tab w:val="left" w:pos="1055"/>
          <w:tab w:val="left" w:pos="4111"/>
          <w:tab w:val="left" w:pos="5812"/>
          <w:tab w:val="left" w:pos="7371"/>
        </w:tabs>
        <w:jc w:val="center"/>
        <w:rPr>
          <w:rFonts w:ascii="Georgia" w:hAnsi="Georgia" w:cs="Georgia"/>
          <w:sz w:val="21"/>
          <w:szCs w:val="21"/>
        </w:rPr>
      </w:pPr>
      <w:r>
        <w:rPr>
          <w:rFonts w:ascii="Georgia" w:hAnsi="Georgia" w:cs="Georgia"/>
          <w:sz w:val="21"/>
          <w:szCs w:val="21"/>
        </w:rPr>
        <w:t>-END-</w:t>
      </w:r>
    </w:p>
    <w:p w14:paraId="46B6E6D2" w14:textId="77777777" w:rsidR="00EB6442" w:rsidRDefault="00EB6442" w:rsidP="00FE2E37">
      <w:pPr>
        <w:tabs>
          <w:tab w:val="left" w:pos="1055"/>
          <w:tab w:val="left" w:pos="4111"/>
          <w:tab w:val="left" w:pos="5812"/>
          <w:tab w:val="left" w:pos="7371"/>
        </w:tabs>
        <w:jc w:val="center"/>
        <w:rPr>
          <w:rFonts w:ascii="Georgia" w:hAnsi="Georgia" w:cs="Georgia"/>
          <w:sz w:val="21"/>
          <w:szCs w:val="21"/>
        </w:rPr>
      </w:pPr>
    </w:p>
    <w:p w14:paraId="71C1F182" w14:textId="77777777" w:rsidR="004E4DDA" w:rsidRPr="009222C2" w:rsidRDefault="004E4DDA" w:rsidP="004E4DDA">
      <w:pPr>
        <w:spacing w:line="276" w:lineRule="auto"/>
        <w:rPr>
          <w:rFonts w:ascii="Georgia" w:hAnsi="Georgia"/>
          <w:b/>
          <w:color w:val="41525C"/>
          <w:sz w:val="19"/>
          <w:szCs w:val="19"/>
        </w:rPr>
      </w:pPr>
      <w:r w:rsidRPr="009222C2">
        <w:rPr>
          <w:rFonts w:ascii="Georgia" w:hAnsi="Georgia"/>
          <w:color w:val="ED1C2A"/>
          <w:sz w:val="19"/>
          <w:szCs w:val="19"/>
        </w:rPr>
        <w:t xml:space="preserve">CONTACT </w:t>
      </w:r>
      <w:r w:rsidRPr="009222C2">
        <w:rPr>
          <w:rFonts w:ascii="Georgia" w:hAnsi="Georgia"/>
          <w:color w:val="ED1C2A"/>
          <w:sz w:val="19"/>
          <w:szCs w:val="19"/>
        </w:rPr>
        <w:tab/>
      </w:r>
      <w:r w:rsidRPr="009222C2">
        <w:rPr>
          <w:rFonts w:ascii="Georgia" w:hAnsi="Georgia"/>
          <w:color w:val="ED1C2A"/>
          <w:sz w:val="19"/>
          <w:szCs w:val="19"/>
        </w:rPr>
        <w:tab/>
      </w:r>
      <w:r w:rsidRPr="009222C2">
        <w:rPr>
          <w:rFonts w:ascii="Georgia" w:hAnsi="Georgia"/>
          <w:color w:val="ED1C2A"/>
          <w:sz w:val="19"/>
          <w:szCs w:val="19"/>
        </w:rPr>
        <w:tab/>
      </w:r>
      <w:r w:rsidRPr="009222C2">
        <w:rPr>
          <w:rFonts w:ascii="Georgia" w:hAnsi="Georgia"/>
          <w:color w:val="ED1C2A"/>
          <w:sz w:val="19"/>
          <w:szCs w:val="19"/>
        </w:rPr>
        <w:tab/>
      </w:r>
    </w:p>
    <w:p w14:paraId="385B05A8" w14:textId="77777777" w:rsidR="004E4DDA" w:rsidRPr="003C5AB2" w:rsidRDefault="001604D4" w:rsidP="004E4DDA">
      <w:pPr>
        <w:tabs>
          <w:tab w:val="left" w:pos="3969"/>
        </w:tabs>
        <w:spacing w:line="276" w:lineRule="auto"/>
        <w:rPr>
          <w:rFonts w:ascii="Georgia" w:hAnsi="Georgia"/>
          <w:b/>
          <w:color w:val="41525C"/>
          <w:sz w:val="19"/>
          <w:szCs w:val="19"/>
        </w:rPr>
      </w:pPr>
      <w:r>
        <w:rPr>
          <w:rFonts w:ascii="Georgia" w:hAnsi="Georgia"/>
          <w:b/>
          <w:color w:val="41525C"/>
          <w:sz w:val="19"/>
          <w:szCs w:val="19"/>
        </w:rPr>
        <w:t>Punitha Govindasamy</w:t>
      </w:r>
      <w:r w:rsidR="004E4DDA" w:rsidRPr="009222C2">
        <w:rPr>
          <w:rFonts w:ascii="Georgia" w:hAnsi="Georgia"/>
          <w:sz w:val="19"/>
          <w:szCs w:val="19"/>
        </w:rPr>
        <w:tab/>
      </w:r>
      <w:r w:rsidR="004E4DDA" w:rsidRPr="003C5AB2">
        <w:rPr>
          <w:rFonts w:ascii="Georgia" w:hAnsi="Georgia"/>
          <w:b/>
          <w:color w:val="595959" w:themeColor="text1" w:themeTint="A6"/>
          <w:sz w:val="19"/>
          <w:szCs w:val="19"/>
        </w:rPr>
        <w:t>Ben Shaw</w:t>
      </w:r>
    </w:p>
    <w:p w14:paraId="16F4DA92" w14:textId="77777777" w:rsidR="004E4DDA" w:rsidRPr="009222C2" w:rsidRDefault="004E4DDA" w:rsidP="004E4DDA">
      <w:pPr>
        <w:tabs>
          <w:tab w:val="left" w:pos="3969"/>
        </w:tabs>
        <w:spacing w:line="276" w:lineRule="auto"/>
        <w:rPr>
          <w:rFonts w:ascii="Georgia" w:hAnsi="Georgia"/>
          <w:color w:val="41525C"/>
          <w:sz w:val="19"/>
          <w:szCs w:val="19"/>
        </w:rPr>
      </w:pPr>
      <w:r w:rsidRPr="009222C2">
        <w:rPr>
          <w:rFonts w:ascii="Georgia" w:hAnsi="Georgia"/>
          <w:color w:val="41525C"/>
          <w:sz w:val="19"/>
          <w:szCs w:val="19"/>
        </w:rPr>
        <w:t>Manitowoc</w:t>
      </w:r>
      <w:r w:rsidRPr="009222C2">
        <w:rPr>
          <w:rFonts w:ascii="Georgia" w:hAnsi="Georgia"/>
          <w:sz w:val="19"/>
          <w:szCs w:val="19"/>
        </w:rPr>
        <w:tab/>
      </w:r>
      <w:r w:rsidRPr="009222C2">
        <w:rPr>
          <w:rFonts w:ascii="Georgia" w:hAnsi="Georgia"/>
          <w:color w:val="41525C"/>
          <w:sz w:val="19"/>
          <w:szCs w:val="19"/>
        </w:rPr>
        <w:t>SE10</w:t>
      </w:r>
    </w:p>
    <w:p w14:paraId="4A71D307" w14:textId="77777777" w:rsidR="004E4DDA" w:rsidRPr="009222C2" w:rsidRDefault="004E4DDA" w:rsidP="004E4DDA">
      <w:pPr>
        <w:tabs>
          <w:tab w:val="left" w:pos="3969"/>
        </w:tabs>
        <w:spacing w:line="276" w:lineRule="auto"/>
        <w:rPr>
          <w:rFonts w:ascii="Georgia" w:hAnsi="Georgia"/>
          <w:color w:val="41525C"/>
          <w:sz w:val="19"/>
          <w:szCs w:val="19"/>
        </w:rPr>
      </w:pPr>
      <w:r w:rsidRPr="009222C2">
        <w:rPr>
          <w:rFonts w:ascii="Georgia" w:hAnsi="Georgia"/>
          <w:color w:val="41525C"/>
          <w:sz w:val="19"/>
          <w:szCs w:val="19"/>
        </w:rPr>
        <w:t>T +</w:t>
      </w:r>
      <w:r w:rsidR="001604D4">
        <w:rPr>
          <w:rFonts w:ascii="Georgia" w:hAnsi="Georgia"/>
          <w:color w:val="41525C"/>
          <w:sz w:val="19"/>
          <w:szCs w:val="19"/>
        </w:rPr>
        <w:t>65 6263 7863</w:t>
      </w:r>
      <w:r w:rsidRPr="009222C2">
        <w:rPr>
          <w:rFonts w:ascii="Georgia" w:hAnsi="Georgia"/>
          <w:color w:val="41525C"/>
          <w:sz w:val="19"/>
          <w:szCs w:val="19"/>
        </w:rPr>
        <w:tab/>
        <w:t xml:space="preserve">T </w:t>
      </w:r>
      <w:r>
        <w:rPr>
          <w:rFonts w:ascii="Georgia" w:hAnsi="Georgia"/>
          <w:color w:val="41525C"/>
          <w:sz w:val="19"/>
          <w:szCs w:val="19"/>
        </w:rPr>
        <w:t>+65 6408 3861</w:t>
      </w:r>
    </w:p>
    <w:p w14:paraId="0BB99208" w14:textId="77777777" w:rsidR="004E4DDA" w:rsidRPr="009222C2" w:rsidRDefault="00C40533" w:rsidP="004E4DDA">
      <w:pPr>
        <w:tabs>
          <w:tab w:val="left" w:pos="1055"/>
          <w:tab w:val="left" w:pos="3969"/>
          <w:tab w:val="left" w:pos="6379"/>
          <w:tab w:val="left" w:pos="7371"/>
        </w:tabs>
        <w:spacing w:line="276" w:lineRule="auto"/>
        <w:rPr>
          <w:rFonts w:ascii="Georgia" w:hAnsi="Georgia"/>
          <w:b/>
          <w:color w:val="41525C"/>
          <w:sz w:val="19"/>
          <w:szCs w:val="19"/>
        </w:rPr>
      </w:pPr>
      <w:hyperlink r:id="rId9" w:history="1">
        <w:r w:rsidR="00A6212B" w:rsidRPr="00BD7047">
          <w:rPr>
            <w:rStyle w:val="Hyperlink"/>
            <w:rFonts w:ascii="Georgia" w:hAnsi="Georgia"/>
            <w:sz w:val="19"/>
            <w:szCs w:val="19"/>
          </w:rPr>
          <w:t>punitha.govindasamy@manitowoc.com</w:t>
        </w:r>
      </w:hyperlink>
      <w:r w:rsidR="004E4DDA" w:rsidRPr="009222C2">
        <w:rPr>
          <w:rFonts w:ascii="Georgia" w:hAnsi="Georgia"/>
          <w:color w:val="41525C"/>
          <w:sz w:val="19"/>
          <w:szCs w:val="19"/>
        </w:rPr>
        <w:tab/>
      </w:r>
      <w:r w:rsidR="00840402">
        <w:rPr>
          <w:rStyle w:val="Hyperlink"/>
          <w:rFonts w:ascii="Georgia" w:hAnsi="Georgia"/>
          <w:sz w:val="19"/>
          <w:szCs w:val="19"/>
        </w:rPr>
        <w:t>ben.shaw@se10.com</w:t>
      </w:r>
      <w:r w:rsidR="004E4DDA">
        <w:rPr>
          <w:rStyle w:val="Hyperlink"/>
          <w:rFonts w:ascii="Georgia" w:hAnsi="Georgia"/>
          <w:sz w:val="19"/>
          <w:szCs w:val="19"/>
        </w:rPr>
        <w:t xml:space="preserve"> </w:t>
      </w:r>
    </w:p>
    <w:p w14:paraId="6923F241" w14:textId="77777777" w:rsidR="00053C35" w:rsidRPr="009222C2" w:rsidRDefault="00053C35" w:rsidP="00FE2E37">
      <w:pPr>
        <w:rPr>
          <w:rFonts w:ascii="Georgia" w:hAnsi="Georgia" w:cs="Georgia"/>
          <w:sz w:val="19"/>
          <w:szCs w:val="19"/>
        </w:rPr>
      </w:pPr>
    </w:p>
    <w:p w14:paraId="23118E0B" w14:textId="77777777" w:rsidR="00D4675D" w:rsidRPr="009222C2" w:rsidRDefault="00D4675D" w:rsidP="00FE2E37">
      <w:pPr>
        <w:rPr>
          <w:rFonts w:ascii="Georgia" w:hAnsi="Georgia" w:cs="Arial"/>
          <w:sz w:val="19"/>
          <w:szCs w:val="19"/>
        </w:rPr>
      </w:pPr>
    </w:p>
    <w:p w14:paraId="7382FB15" w14:textId="77777777" w:rsidR="00954819" w:rsidRPr="00252EC8" w:rsidRDefault="00A06DE5" w:rsidP="00954819">
      <w:pPr>
        <w:rPr>
          <w:rFonts w:ascii="Georgia" w:hAnsi="Georgia"/>
          <w:sz w:val="19"/>
          <w:szCs w:val="19"/>
        </w:rPr>
      </w:pPr>
      <w:r w:rsidRPr="009222C2">
        <w:rPr>
          <w:rFonts w:ascii="Georgia" w:hAnsi="Georgia"/>
          <w:color w:val="ED1C2A"/>
          <w:sz w:val="19"/>
          <w:szCs w:val="19"/>
        </w:rPr>
        <w:t>ABOUT THE MANITOWOC COMPANY, INC.</w:t>
      </w:r>
      <w:r w:rsidRPr="009222C2">
        <w:rPr>
          <w:rFonts w:ascii="Georgia" w:hAnsi="Georgia"/>
          <w:sz w:val="19"/>
          <w:szCs w:val="19"/>
        </w:rPr>
        <w:t xml:space="preserve"> </w:t>
      </w:r>
      <w:r w:rsidR="004C12E5" w:rsidRPr="009222C2">
        <w:rPr>
          <w:rFonts w:ascii="Georgia" w:hAnsi="Georgia"/>
          <w:sz w:val="19"/>
          <w:szCs w:val="19"/>
        </w:rPr>
        <w:br/>
      </w:r>
      <w:r w:rsidR="00954819" w:rsidRPr="00252EC8">
        <w:rPr>
          <w:rFonts w:ascii="Georgia" w:hAnsi="Georgia"/>
          <w:iCs/>
          <w:sz w:val="19"/>
          <w:szCs w:val="19"/>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14:paraId="02E75296" w14:textId="77777777" w:rsidR="00954819" w:rsidRPr="009222C2" w:rsidRDefault="00954819" w:rsidP="00954819">
      <w:pPr>
        <w:rPr>
          <w:rFonts w:ascii="Georgia" w:hAnsi="Georgia"/>
          <w:color w:val="41525C"/>
          <w:sz w:val="19"/>
          <w:szCs w:val="19"/>
        </w:rPr>
      </w:pPr>
    </w:p>
    <w:p w14:paraId="7F580500" w14:textId="77777777" w:rsidR="00A678F4" w:rsidRPr="009222C2" w:rsidRDefault="00A678F4" w:rsidP="00FE2E37">
      <w:pPr>
        <w:rPr>
          <w:rFonts w:ascii="Georgia" w:hAnsi="Georgia"/>
          <w:color w:val="41525C"/>
          <w:sz w:val="19"/>
          <w:szCs w:val="19"/>
        </w:rPr>
      </w:pPr>
    </w:p>
    <w:p w14:paraId="6EC4E043" w14:textId="77777777" w:rsidR="00A678F4" w:rsidRPr="009222C2" w:rsidRDefault="00A678F4" w:rsidP="00FE2E37">
      <w:pPr>
        <w:rPr>
          <w:rFonts w:ascii="Georgia" w:hAnsi="Georgia"/>
          <w:sz w:val="19"/>
          <w:szCs w:val="19"/>
        </w:rPr>
      </w:pPr>
      <w:r w:rsidRPr="009222C2">
        <w:rPr>
          <w:rFonts w:ascii="Georgia" w:hAnsi="Georgia"/>
          <w:color w:val="ED1C2A"/>
          <w:sz w:val="19"/>
          <w:szCs w:val="19"/>
        </w:rPr>
        <w:t>MANITOWOC CRANES</w:t>
      </w:r>
    </w:p>
    <w:p w14:paraId="11DC66A6" w14:textId="77777777" w:rsidR="00A678F4" w:rsidRPr="009222C2" w:rsidRDefault="00A678F4" w:rsidP="00FE2E37">
      <w:pPr>
        <w:rPr>
          <w:rFonts w:ascii="Georgia" w:hAnsi="Georgia"/>
          <w:sz w:val="19"/>
          <w:szCs w:val="19"/>
        </w:rPr>
      </w:pPr>
      <w:r w:rsidRPr="009222C2">
        <w:rPr>
          <w:rFonts w:ascii="Georgia" w:hAnsi="Georgia"/>
          <w:color w:val="41525C"/>
          <w:sz w:val="19"/>
          <w:szCs w:val="19"/>
        </w:rPr>
        <w:t>2401 South 30</w:t>
      </w:r>
      <w:r w:rsidRPr="009222C2">
        <w:rPr>
          <w:rFonts w:ascii="Georgia" w:hAnsi="Georgia"/>
          <w:color w:val="41525C"/>
          <w:sz w:val="19"/>
          <w:szCs w:val="19"/>
          <w:vertAlign w:val="superscript"/>
        </w:rPr>
        <w:t>th</w:t>
      </w:r>
      <w:r w:rsidRPr="009222C2">
        <w:rPr>
          <w:rFonts w:ascii="Georgia" w:hAnsi="Georgia"/>
          <w:color w:val="41525C"/>
          <w:sz w:val="19"/>
          <w:szCs w:val="19"/>
        </w:rPr>
        <w:t xml:space="preserve"> Street - PO Box 70</w:t>
      </w:r>
      <w:r w:rsidRPr="009222C2">
        <w:rPr>
          <w:rFonts w:ascii="Georgia" w:hAnsi="Georgia"/>
          <w:sz w:val="19"/>
          <w:szCs w:val="19"/>
        </w:rPr>
        <w:t xml:space="preserve"> - </w:t>
      </w:r>
      <w:r w:rsidRPr="009222C2">
        <w:rPr>
          <w:rFonts w:ascii="Georgia" w:hAnsi="Georgia"/>
          <w:color w:val="41525C"/>
          <w:sz w:val="19"/>
          <w:szCs w:val="19"/>
        </w:rPr>
        <w:t>Manitowoc, WI 54221-0070</w:t>
      </w:r>
    </w:p>
    <w:p w14:paraId="4F5AAEF8" w14:textId="77777777" w:rsidR="00A678F4" w:rsidRPr="009222C2" w:rsidRDefault="00A678F4" w:rsidP="00FE2E37">
      <w:pPr>
        <w:rPr>
          <w:rFonts w:ascii="Georgia" w:hAnsi="Georgia"/>
          <w:sz w:val="19"/>
          <w:szCs w:val="19"/>
        </w:rPr>
      </w:pPr>
      <w:r w:rsidRPr="009222C2">
        <w:rPr>
          <w:rFonts w:ascii="Georgia" w:hAnsi="Georgia"/>
          <w:color w:val="41525C"/>
          <w:sz w:val="19"/>
          <w:szCs w:val="19"/>
        </w:rPr>
        <w:t>T +1 920 684 6621</w:t>
      </w:r>
    </w:p>
    <w:p w14:paraId="64F73091" w14:textId="77777777" w:rsidR="00587442" w:rsidRPr="009222C2" w:rsidRDefault="00C40533" w:rsidP="00FE2E37">
      <w:pPr>
        <w:rPr>
          <w:rStyle w:val="Hyperlink"/>
          <w:rFonts w:ascii="Georgia" w:hAnsi="Georgia"/>
          <w:b/>
          <w:color w:val="41525C"/>
          <w:sz w:val="19"/>
          <w:szCs w:val="19"/>
        </w:rPr>
      </w:pPr>
      <w:hyperlink r:id="rId10" w:history="1">
        <w:r w:rsidR="005D34E7" w:rsidRPr="00C37D6F">
          <w:rPr>
            <w:rStyle w:val="Hyperlink"/>
            <w:rFonts w:ascii="Georgia" w:hAnsi="Georgia"/>
            <w:b/>
            <w:sz w:val="19"/>
            <w:szCs w:val="19"/>
          </w:rPr>
          <w:t>www.manitowoccranes.com</w:t>
        </w:r>
      </w:hyperlink>
      <w:r w:rsidR="00587442" w:rsidRPr="009222C2">
        <w:rPr>
          <w:rStyle w:val="Hyperlink"/>
          <w:rFonts w:ascii="Georgia" w:hAnsi="Georgia"/>
          <w:b/>
          <w:color w:val="41525C"/>
          <w:sz w:val="19"/>
          <w:szCs w:val="19"/>
        </w:rPr>
        <w:softHyphen/>
      </w:r>
    </w:p>
    <w:p w14:paraId="7A0F07A9" w14:textId="77777777" w:rsidR="00B10BD8" w:rsidRDefault="00B10BD8">
      <w:pPr>
        <w:rPr>
          <w:sz w:val="18"/>
          <w:szCs w:val="18"/>
        </w:rPr>
      </w:pPr>
    </w:p>
    <w:sectPr w:rsidR="00B10BD8" w:rsidSect="0092578F">
      <w:headerReference w:type="default" r:id="rId11"/>
      <w:footerReference w:type="default" r:id="rId12"/>
      <w:footerReference w:type="first" r:id="rId13"/>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087E62" w14:textId="77777777" w:rsidR="00C40533" w:rsidRDefault="00C40533">
      <w:r>
        <w:separator/>
      </w:r>
    </w:p>
  </w:endnote>
  <w:endnote w:type="continuationSeparator" w:id="0">
    <w:p w14:paraId="2D062C2B" w14:textId="77777777" w:rsidR="00C40533" w:rsidRDefault="00C4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panose1 w:val="02030600000101010101"/>
    <w:charset w:val="81"/>
    <w:family w:val="auto"/>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84179" w14:textId="77777777" w:rsidR="00E97B79" w:rsidRDefault="00E97B79" w:rsidP="00B631D6">
    <w:pPr>
      <w:pStyle w:val="Footer"/>
    </w:pPr>
    <w:r>
      <w:rPr>
        <w:noProof/>
      </w:rPr>
      <w:drawing>
        <wp:anchor distT="0" distB="0" distL="114300" distR="114300" simplePos="0" relativeHeight="251656704" behindDoc="0" locked="1" layoutInCell="1" allowOverlap="1" wp14:anchorId="16C96C9A" wp14:editId="4858127B">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ACB6F" w14:textId="77777777" w:rsidR="00E97B79" w:rsidRDefault="00E97B79">
    <w:pPr>
      <w:pStyle w:val="Footer"/>
    </w:pPr>
    <w:r>
      <w:rPr>
        <w:noProof/>
      </w:rPr>
      <w:drawing>
        <wp:anchor distT="0" distB="0" distL="114300" distR="114300" simplePos="0" relativeHeight="251657728" behindDoc="0" locked="1" layoutInCell="1" allowOverlap="1" wp14:anchorId="75C9DDE9" wp14:editId="5C531CB1">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7696DE" w14:textId="77777777" w:rsidR="00C40533" w:rsidRDefault="00C40533">
      <w:r>
        <w:separator/>
      </w:r>
    </w:p>
  </w:footnote>
  <w:footnote w:type="continuationSeparator" w:id="0">
    <w:p w14:paraId="205DFB79" w14:textId="77777777" w:rsidR="00C40533" w:rsidRDefault="00C4053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9109A" w14:textId="77777777" w:rsidR="00E97B79" w:rsidRPr="00164A29" w:rsidRDefault="00E97B79" w:rsidP="00B631D6">
    <w:pPr>
      <w:tabs>
        <w:tab w:val="left" w:pos="6096"/>
      </w:tabs>
      <w:spacing w:line="276" w:lineRule="auto"/>
      <w:jc w:val="right"/>
      <w:rPr>
        <w:rFonts w:ascii="Verdana" w:hAnsi="Verdana"/>
        <w:b/>
        <w:color w:val="41525C"/>
        <w:sz w:val="16"/>
        <w:szCs w:val="16"/>
      </w:rPr>
    </w:pPr>
  </w:p>
  <w:p w14:paraId="23EEB578" w14:textId="77777777" w:rsidR="00E97B79" w:rsidRDefault="00E97B79"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Tutt Bryant puts Australia’s first MLC650 right to work</w:t>
    </w:r>
  </w:p>
  <w:p w14:paraId="17B4880D" w14:textId="258656C0" w:rsidR="00E97B79" w:rsidRPr="00164A29" w:rsidRDefault="00E910A2" w:rsidP="00163032">
    <w:pPr>
      <w:spacing w:line="276" w:lineRule="auto"/>
      <w:rPr>
        <w:rFonts w:ascii="Verdana" w:hAnsi="Verdana"/>
        <w:color w:val="ED1C2A"/>
        <w:sz w:val="18"/>
        <w:szCs w:val="18"/>
      </w:rPr>
    </w:pPr>
    <w:r>
      <w:rPr>
        <w:rFonts w:ascii="Verdana" w:hAnsi="Verdana"/>
        <w:color w:val="41525C"/>
        <w:sz w:val="18"/>
        <w:szCs w:val="18"/>
      </w:rPr>
      <w:t xml:space="preserve">November </w:t>
    </w:r>
    <w:r w:rsidR="00F474D5">
      <w:rPr>
        <w:rFonts w:ascii="Verdana" w:hAnsi="Verdana"/>
        <w:color w:val="41525C"/>
        <w:sz w:val="18"/>
        <w:szCs w:val="18"/>
      </w:rPr>
      <w:t>10</w:t>
    </w:r>
    <w:r w:rsidR="00E97B79">
      <w:rPr>
        <w:rFonts w:ascii="Verdana" w:hAnsi="Verdana"/>
        <w:color w:val="41525C"/>
        <w:sz w:val="18"/>
        <w:szCs w:val="18"/>
      </w:rPr>
      <w:t>, 2015</w:t>
    </w:r>
  </w:p>
  <w:p w14:paraId="03D40AD5" w14:textId="77777777" w:rsidR="00E97B79" w:rsidRPr="003E31C0" w:rsidRDefault="00E97B79" w:rsidP="00163032">
    <w:pPr>
      <w:spacing w:line="276" w:lineRule="auto"/>
      <w:rPr>
        <w:rFonts w:ascii="Verdana" w:hAnsi="Verdana"/>
        <w:sz w:val="16"/>
        <w:szCs w:val="16"/>
      </w:rPr>
    </w:pPr>
  </w:p>
  <w:p w14:paraId="78B03204" w14:textId="77777777" w:rsidR="00E97B79" w:rsidRDefault="00E97B7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BE27B81"/>
    <w:multiLevelType w:val="hybridMultilevel"/>
    <w:tmpl w:val="A4140398"/>
    <w:lvl w:ilvl="0" w:tplc="0BFC10E6">
      <w:start w:val="1"/>
      <w:numFmt w:val="bullet"/>
      <w:lvlText w:val=""/>
      <w:lvlJc w:val="left"/>
      <w:pPr>
        <w:ind w:left="720" w:hanging="360"/>
      </w:pPr>
      <w:rPr>
        <w:rFonts w:ascii="Symbol" w:eastAsia="SimSu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F74"/>
    <w:rsid w:val="0000654A"/>
    <w:rsid w:val="00007FF2"/>
    <w:rsid w:val="00010566"/>
    <w:rsid w:val="00011DF6"/>
    <w:rsid w:val="000131C2"/>
    <w:rsid w:val="000149AE"/>
    <w:rsid w:val="000172C9"/>
    <w:rsid w:val="000221C1"/>
    <w:rsid w:val="00022E8A"/>
    <w:rsid w:val="0002384A"/>
    <w:rsid w:val="000306B2"/>
    <w:rsid w:val="00030BEE"/>
    <w:rsid w:val="00033A4B"/>
    <w:rsid w:val="00034578"/>
    <w:rsid w:val="00035822"/>
    <w:rsid w:val="000376CF"/>
    <w:rsid w:val="000415C2"/>
    <w:rsid w:val="00042F47"/>
    <w:rsid w:val="00046012"/>
    <w:rsid w:val="000505E9"/>
    <w:rsid w:val="0005150F"/>
    <w:rsid w:val="000515B0"/>
    <w:rsid w:val="00051CCE"/>
    <w:rsid w:val="00052603"/>
    <w:rsid w:val="000527DE"/>
    <w:rsid w:val="00053C35"/>
    <w:rsid w:val="00062831"/>
    <w:rsid w:val="000650CC"/>
    <w:rsid w:val="00065A26"/>
    <w:rsid w:val="00070802"/>
    <w:rsid w:val="00070FF5"/>
    <w:rsid w:val="0007116F"/>
    <w:rsid w:val="00071EEB"/>
    <w:rsid w:val="000725FB"/>
    <w:rsid w:val="00075EDE"/>
    <w:rsid w:val="00080693"/>
    <w:rsid w:val="0008353F"/>
    <w:rsid w:val="00083F23"/>
    <w:rsid w:val="000843C9"/>
    <w:rsid w:val="00085502"/>
    <w:rsid w:val="00085F09"/>
    <w:rsid w:val="000861AD"/>
    <w:rsid w:val="000869EE"/>
    <w:rsid w:val="00090736"/>
    <w:rsid w:val="000914EC"/>
    <w:rsid w:val="00092F93"/>
    <w:rsid w:val="00094719"/>
    <w:rsid w:val="000A3B1D"/>
    <w:rsid w:val="000A4C62"/>
    <w:rsid w:val="000A573D"/>
    <w:rsid w:val="000A67DD"/>
    <w:rsid w:val="000A75DA"/>
    <w:rsid w:val="000B0801"/>
    <w:rsid w:val="000B168F"/>
    <w:rsid w:val="000B374E"/>
    <w:rsid w:val="000B4AA8"/>
    <w:rsid w:val="000B4D86"/>
    <w:rsid w:val="000C0256"/>
    <w:rsid w:val="000C136C"/>
    <w:rsid w:val="000C371D"/>
    <w:rsid w:val="000C4051"/>
    <w:rsid w:val="000C672F"/>
    <w:rsid w:val="000C7CE9"/>
    <w:rsid w:val="000D12D6"/>
    <w:rsid w:val="000D2D1C"/>
    <w:rsid w:val="000D5C73"/>
    <w:rsid w:val="000D7310"/>
    <w:rsid w:val="000E030F"/>
    <w:rsid w:val="000E0422"/>
    <w:rsid w:val="000E1612"/>
    <w:rsid w:val="000E16E8"/>
    <w:rsid w:val="000E25FD"/>
    <w:rsid w:val="000E44DA"/>
    <w:rsid w:val="000E5811"/>
    <w:rsid w:val="000E5C6D"/>
    <w:rsid w:val="000E7485"/>
    <w:rsid w:val="000F1DE5"/>
    <w:rsid w:val="000F29AF"/>
    <w:rsid w:val="000F5526"/>
    <w:rsid w:val="000F5D22"/>
    <w:rsid w:val="00103462"/>
    <w:rsid w:val="001053EA"/>
    <w:rsid w:val="00106772"/>
    <w:rsid w:val="001112E6"/>
    <w:rsid w:val="00114C12"/>
    <w:rsid w:val="001222FA"/>
    <w:rsid w:val="00122A15"/>
    <w:rsid w:val="001258F1"/>
    <w:rsid w:val="00127FF4"/>
    <w:rsid w:val="00133817"/>
    <w:rsid w:val="00134306"/>
    <w:rsid w:val="00135F59"/>
    <w:rsid w:val="00137100"/>
    <w:rsid w:val="00141124"/>
    <w:rsid w:val="00141C80"/>
    <w:rsid w:val="00141E76"/>
    <w:rsid w:val="00146490"/>
    <w:rsid w:val="001477E6"/>
    <w:rsid w:val="00150CEC"/>
    <w:rsid w:val="00151D19"/>
    <w:rsid w:val="00151EA8"/>
    <w:rsid w:val="0015590E"/>
    <w:rsid w:val="00155AE5"/>
    <w:rsid w:val="001604D4"/>
    <w:rsid w:val="00162B69"/>
    <w:rsid w:val="00163032"/>
    <w:rsid w:val="00163A41"/>
    <w:rsid w:val="00164180"/>
    <w:rsid w:val="00164A29"/>
    <w:rsid w:val="00167918"/>
    <w:rsid w:val="00171709"/>
    <w:rsid w:val="00171A16"/>
    <w:rsid w:val="00172238"/>
    <w:rsid w:val="0017282D"/>
    <w:rsid w:val="00175A12"/>
    <w:rsid w:val="00176089"/>
    <w:rsid w:val="001768CF"/>
    <w:rsid w:val="00181F48"/>
    <w:rsid w:val="00182A78"/>
    <w:rsid w:val="00183989"/>
    <w:rsid w:val="0018409C"/>
    <w:rsid w:val="0018423A"/>
    <w:rsid w:val="001854F3"/>
    <w:rsid w:val="00187083"/>
    <w:rsid w:val="001870F8"/>
    <w:rsid w:val="001873D7"/>
    <w:rsid w:val="0019066A"/>
    <w:rsid w:val="00195264"/>
    <w:rsid w:val="00195612"/>
    <w:rsid w:val="001A0203"/>
    <w:rsid w:val="001A61C4"/>
    <w:rsid w:val="001A6571"/>
    <w:rsid w:val="001A6921"/>
    <w:rsid w:val="001B2EC3"/>
    <w:rsid w:val="001B54D3"/>
    <w:rsid w:val="001B6BF1"/>
    <w:rsid w:val="001C0797"/>
    <w:rsid w:val="001C1EAE"/>
    <w:rsid w:val="001C270A"/>
    <w:rsid w:val="001C2A72"/>
    <w:rsid w:val="001C3608"/>
    <w:rsid w:val="001C3FCB"/>
    <w:rsid w:val="001C5CEF"/>
    <w:rsid w:val="001C6DCC"/>
    <w:rsid w:val="001D016F"/>
    <w:rsid w:val="001D5B76"/>
    <w:rsid w:val="001D7FC6"/>
    <w:rsid w:val="001E23EF"/>
    <w:rsid w:val="001E68FA"/>
    <w:rsid w:val="001F0832"/>
    <w:rsid w:val="001F2A82"/>
    <w:rsid w:val="001F3CEB"/>
    <w:rsid w:val="001F452D"/>
    <w:rsid w:val="001F544B"/>
    <w:rsid w:val="00201646"/>
    <w:rsid w:val="0020233A"/>
    <w:rsid w:val="0020292B"/>
    <w:rsid w:val="00205E49"/>
    <w:rsid w:val="0022144C"/>
    <w:rsid w:val="00222A4F"/>
    <w:rsid w:val="002235B3"/>
    <w:rsid w:val="0022453C"/>
    <w:rsid w:val="002252D3"/>
    <w:rsid w:val="0022587B"/>
    <w:rsid w:val="00231E36"/>
    <w:rsid w:val="00231F98"/>
    <w:rsid w:val="002328CE"/>
    <w:rsid w:val="0023584F"/>
    <w:rsid w:val="002436CE"/>
    <w:rsid w:val="00246C58"/>
    <w:rsid w:val="002507C8"/>
    <w:rsid w:val="0025349B"/>
    <w:rsid w:val="00254A5B"/>
    <w:rsid w:val="002559DC"/>
    <w:rsid w:val="00256053"/>
    <w:rsid w:val="002572E5"/>
    <w:rsid w:val="00261AAD"/>
    <w:rsid w:val="002624D3"/>
    <w:rsid w:val="00262FC7"/>
    <w:rsid w:val="00264B9A"/>
    <w:rsid w:val="00264DD0"/>
    <w:rsid w:val="00273E72"/>
    <w:rsid w:val="002753ED"/>
    <w:rsid w:val="0027658A"/>
    <w:rsid w:val="002767C4"/>
    <w:rsid w:val="002821D4"/>
    <w:rsid w:val="00285F5F"/>
    <w:rsid w:val="00286843"/>
    <w:rsid w:val="002874E3"/>
    <w:rsid w:val="00287E07"/>
    <w:rsid w:val="00291708"/>
    <w:rsid w:val="002942F9"/>
    <w:rsid w:val="00294477"/>
    <w:rsid w:val="00295C79"/>
    <w:rsid w:val="0029600C"/>
    <w:rsid w:val="0029792E"/>
    <w:rsid w:val="0029799F"/>
    <w:rsid w:val="002A0FA7"/>
    <w:rsid w:val="002A57B3"/>
    <w:rsid w:val="002A6CBE"/>
    <w:rsid w:val="002A730A"/>
    <w:rsid w:val="002B06E4"/>
    <w:rsid w:val="002B2EA0"/>
    <w:rsid w:val="002B3405"/>
    <w:rsid w:val="002B36D3"/>
    <w:rsid w:val="002B661D"/>
    <w:rsid w:val="002B7BAC"/>
    <w:rsid w:val="002C13C5"/>
    <w:rsid w:val="002C1B6C"/>
    <w:rsid w:val="002C3754"/>
    <w:rsid w:val="002C4C77"/>
    <w:rsid w:val="002D1C44"/>
    <w:rsid w:val="002D2BD6"/>
    <w:rsid w:val="002D44CB"/>
    <w:rsid w:val="002E2756"/>
    <w:rsid w:val="002E41F1"/>
    <w:rsid w:val="002E61D0"/>
    <w:rsid w:val="002E793B"/>
    <w:rsid w:val="00300602"/>
    <w:rsid w:val="003026C4"/>
    <w:rsid w:val="0030349B"/>
    <w:rsid w:val="00303BD6"/>
    <w:rsid w:val="0030501A"/>
    <w:rsid w:val="003077A6"/>
    <w:rsid w:val="003077F1"/>
    <w:rsid w:val="00317755"/>
    <w:rsid w:val="003230B9"/>
    <w:rsid w:val="003313F5"/>
    <w:rsid w:val="00331D32"/>
    <w:rsid w:val="00337CB8"/>
    <w:rsid w:val="00340800"/>
    <w:rsid w:val="00341A80"/>
    <w:rsid w:val="003421C9"/>
    <w:rsid w:val="00343FEA"/>
    <w:rsid w:val="00344A3C"/>
    <w:rsid w:val="00345384"/>
    <w:rsid w:val="00347C14"/>
    <w:rsid w:val="00351AF9"/>
    <w:rsid w:val="00352A80"/>
    <w:rsid w:val="00352C5F"/>
    <w:rsid w:val="003541F0"/>
    <w:rsid w:val="0035580C"/>
    <w:rsid w:val="00356804"/>
    <w:rsid w:val="00356C4F"/>
    <w:rsid w:val="003573ED"/>
    <w:rsid w:val="00363EDD"/>
    <w:rsid w:val="0036530E"/>
    <w:rsid w:val="003657A3"/>
    <w:rsid w:val="0036595C"/>
    <w:rsid w:val="00373DC1"/>
    <w:rsid w:val="0038058D"/>
    <w:rsid w:val="00382D56"/>
    <w:rsid w:val="00386623"/>
    <w:rsid w:val="00386812"/>
    <w:rsid w:val="0038729D"/>
    <w:rsid w:val="00387943"/>
    <w:rsid w:val="00391744"/>
    <w:rsid w:val="00393C8F"/>
    <w:rsid w:val="00396985"/>
    <w:rsid w:val="003A1609"/>
    <w:rsid w:val="003A1CDB"/>
    <w:rsid w:val="003A1EB0"/>
    <w:rsid w:val="003A469F"/>
    <w:rsid w:val="003A7E95"/>
    <w:rsid w:val="003A7F10"/>
    <w:rsid w:val="003B20DE"/>
    <w:rsid w:val="003B31F9"/>
    <w:rsid w:val="003B5D58"/>
    <w:rsid w:val="003B6067"/>
    <w:rsid w:val="003B63D0"/>
    <w:rsid w:val="003B6CE8"/>
    <w:rsid w:val="003C1AA2"/>
    <w:rsid w:val="003C1DDA"/>
    <w:rsid w:val="003C2EB4"/>
    <w:rsid w:val="003C3295"/>
    <w:rsid w:val="003C3B07"/>
    <w:rsid w:val="003C4A2A"/>
    <w:rsid w:val="003C5AB2"/>
    <w:rsid w:val="003C6629"/>
    <w:rsid w:val="003C6A95"/>
    <w:rsid w:val="003D2A22"/>
    <w:rsid w:val="003D7129"/>
    <w:rsid w:val="003E0CCB"/>
    <w:rsid w:val="003E31C0"/>
    <w:rsid w:val="003E702D"/>
    <w:rsid w:val="003F46E7"/>
    <w:rsid w:val="003F4E60"/>
    <w:rsid w:val="0040002D"/>
    <w:rsid w:val="00401096"/>
    <w:rsid w:val="004050E4"/>
    <w:rsid w:val="0040560B"/>
    <w:rsid w:val="0040727E"/>
    <w:rsid w:val="004113EF"/>
    <w:rsid w:val="00411DA0"/>
    <w:rsid w:val="0041215C"/>
    <w:rsid w:val="004138BE"/>
    <w:rsid w:val="00414689"/>
    <w:rsid w:val="00414CF6"/>
    <w:rsid w:val="004200E9"/>
    <w:rsid w:val="00421B87"/>
    <w:rsid w:val="00421C16"/>
    <w:rsid w:val="00421EF5"/>
    <w:rsid w:val="00422497"/>
    <w:rsid w:val="00422649"/>
    <w:rsid w:val="00422FCF"/>
    <w:rsid w:val="00425D28"/>
    <w:rsid w:val="00426B72"/>
    <w:rsid w:val="004337D9"/>
    <w:rsid w:val="00435CF7"/>
    <w:rsid w:val="00441B7D"/>
    <w:rsid w:val="0044404F"/>
    <w:rsid w:val="004442D3"/>
    <w:rsid w:val="00454463"/>
    <w:rsid w:val="0045658A"/>
    <w:rsid w:val="004578B3"/>
    <w:rsid w:val="004616B1"/>
    <w:rsid w:val="00461F06"/>
    <w:rsid w:val="004625E6"/>
    <w:rsid w:val="00464C2E"/>
    <w:rsid w:val="00465B43"/>
    <w:rsid w:val="004664E0"/>
    <w:rsid w:val="004741EF"/>
    <w:rsid w:val="00474F44"/>
    <w:rsid w:val="004769DB"/>
    <w:rsid w:val="00482621"/>
    <w:rsid w:val="0048333E"/>
    <w:rsid w:val="00484BAD"/>
    <w:rsid w:val="00485AF2"/>
    <w:rsid w:val="00485E2A"/>
    <w:rsid w:val="00490E4F"/>
    <w:rsid w:val="004912AD"/>
    <w:rsid w:val="004A02FE"/>
    <w:rsid w:val="004A1E08"/>
    <w:rsid w:val="004A33F8"/>
    <w:rsid w:val="004A3BA1"/>
    <w:rsid w:val="004A4AE2"/>
    <w:rsid w:val="004A6360"/>
    <w:rsid w:val="004B2A89"/>
    <w:rsid w:val="004B346A"/>
    <w:rsid w:val="004B4DC2"/>
    <w:rsid w:val="004B68B6"/>
    <w:rsid w:val="004B7A8A"/>
    <w:rsid w:val="004C04FE"/>
    <w:rsid w:val="004C09CA"/>
    <w:rsid w:val="004C0F9F"/>
    <w:rsid w:val="004C12E5"/>
    <w:rsid w:val="004C18A1"/>
    <w:rsid w:val="004C19E9"/>
    <w:rsid w:val="004C202C"/>
    <w:rsid w:val="004C5AAF"/>
    <w:rsid w:val="004D25F6"/>
    <w:rsid w:val="004D43B9"/>
    <w:rsid w:val="004D486D"/>
    <w:rsid w:val="004D6751"/>
    <w:rsid w:val="004E3245"/>
    <w:rsid w:val="004E4DDA"/>
    <w:rsid w:val="004E652E"/>
    <w:rsid w:val="004F304C"/>
    <w:rsid w:val="004F44F1"/>
    <w:rsid w:val="004F4A36"/>
    <w:rsid w:val="004F4D30"/>
    <w:rsid w:val="004F6788"/>
    <w:rsid w:val="00502609"/>
    <w:rsid w:val="00506C1D"/>
    <w:rsid w:val="00511EAA"/>
    <w:rsid w:val="005127AF"/>
    <w:rsid w:val="00512975"/>
    <w:rsid w:val="00512F24"/>
    <w:rsid w:val="005158D6"/>
    <w:rsid w:val="00517806"/>
    <w:rsid w:val="00521DEA"/>
    <w:rsid w:val="00523DB2"/>
    <w:rsid w:val="00523E0B"/>
    <w:rsid w:val="0052572C"/>
    <w:rsid w:val="00525E57"/>
    <w:rsid w:val="00531765"/>
    <w:rsid w:val="00533011"/>
    <w:rsid w:val="00533601"/>
    <w:rsid w:val="00533935"/>
    <w:rsid w:val="005404E5"/>
    <w:rsid w:val="00540D93"/>
    <w:rsid w:val="00542446"/>
    <w:rsid w:val="00544B27"/>
    <w:rsid w:val="00544E83"/>
    <w:rsid w:val="00545ED3"/>
    <w:rsid w:val="00550292"/>
    <w:rsid w:val="00551D36"/>
    <w:rsid w:val="00553749"/>
    <w:rsid w:val="005567E5"/>
    <w:rsid w:val="00557E33"/>
    <w:rsid w:val="00563E6C"/>
    <w:rsid w:val="005655CC"/>
    <w:rsid w:val="0056789C"/>
    <w:rsid w:val="00571B3F"/>
    <w:rsid w:val="00573B73"/>
    <w:rsid w:val="00583F66"/>
    <w:rsid w:val="005853DE"/>
    <w:rsid w:val="00587442"/>
    <w:rsid w:val="0058771D"/>
    <w:rsid w:val="00590F0C"/>
    <w:rsid w:val="00593221"/>
    <w:rsid w:val="00594576"/>
    <w:rsid w:val="0059490C"/>
    <w:rsid w:val="0059736A"/>
    <w:rsid w:val="00597423"/>
    <w:rsid w:val="00597D82"/>
    <w:rsid w:val="005A31DE"/>
    <w:rsid w:val="005A3F80"/>
    <w:rsid w:val="005A55B5"/>
    <w:rsid w:val="005B61A5"/>
    <w:rsid w:val="005B6978"/>
    <w:rsid w:val="005B7A27"/>
    <w:rsid w:val="005C158D"/>
    <w:rsid w:val="005C17B6"/>
    <w:rsid w:val="005C4348"/>
    <w:rsid w:val="005C5265"/>
    <w:rsid w:val="005C6A7F"/>
    <w:rsid w:val="005D03F2"/>
    <w:rsid w:val="005D26BF"/>
    <w:rsid w:val="005D34E7"/>
    <w:rsid w:val="005D3D0D"/>
    <w:rsid w:val="005D49EE"/>
    <w:rsid w:val="005E160F"/>
    <w:rsid w:val="005E25D0"/>
    <w:rsid w:val="005E42C1"/>
    <w:rsid w:val="005E66DF"/>
    <w:rsid w:val="005F2082"/>
    <w:rsid w:val="005F4ED9"/>
    <w:rsid w:val="005F541E"/>
    <w:rsid w:val="005F69D2"/>
    <w:rsid w:val="005F7204"/>
    <w:rsid w:val="005F777B"/>
    <w:rsid w:val="005F7F83"/>
    <w:rsid w:val="006020EF"/>
    <w:rsid w:val="00610C89"/>
    <w:rsid w:val="00613C4F"/>
    <w:rsid w:val="006145DA"/>
    <w:rsid w:val="00615194"/>
    <w:rsid w:val="00616F02"/>
    <w:rsid w:val="00621648"/>
    <w:rsid w:val="00622D29"/>
    <w:rsid w:val="006242AB"/>
    <w:rsid w:val="006249C6"/>
    <w:rsid w:val="00624C5F"/>
    <w:rsid w:val="00626BE7"/>
    <w:rsid w:val="00630341"/>
    <w:rsid w:val="0063480E"/>
    <w:rsid w:val="0064562A"/>
    <w:rsid w:val="0064682A"/>
    <w:rsid w:val="0064796C"/>
    <w:rsid w:val="00650834"/>
    <w:rsid w:val="00651B01"/>
    <w:rsid w:val="0065569C"/>
    <w:rsid w:val="00655A52"/>
    <w:rsid w:val="00655BB8"/>
    <w:rsid w:val="006560C5"/>
    <w:rsid w:val="006577DE"/>
    <w:rsid w:val="00662B6F"/>
    <w:rsid w:val="00664515"/>
    <w:rsid w:val="00664A44"/>
    <w:rsid w:val="00672362"/>
    <w:rsid w:val="0067290F"/>
    <w:rsid w:val="00672CCD"/>
    <w:rsid w:val="00673FBD"/>
    <w:rsid w:val="006740DB"/>
    <w:rsid w:val="00675256"/>
    <w:rsid w:val="00676102"/>
    <w:rsid w:val="006762BE"/>
    <w:rsid w:val="00680677"/>
    <w:rsid w:val="00684DC4"/>
    <w:rsid w:val="0068525D"/>
    <w:rsid w:val="00685D48"/>
    <w:rsid w:val="006865DD"/>
    <w:rsid w:val="0068709C"/>
    <w:rsid w:val="00687EE0"/>
    <w:rsid w:val="00693066"/>
    <w:rsid w:val="006937AE"/>
    <w:rsid w:val="00695442"/>
    <w:rsid w:val="0069775C"/>
    <w:rsid w:val="006A065C"/>
    <w:rsid w:val="006A1B0F"/>
    <w:rsid w:val="006A34A2"/>
    <w:rsid w:val="006A41FB"/>
    <w:rsid w:val="006A62EF"/>
    <w:rsid w:val="006A62F6"/>
    <w:rsid w:val="006A6FB8"/>
    <w:rsid w:val="006A7C0E"/>
    <w:rsid w:val="006B026F"/>
    <w:rsid w:val="006B42DA"/>
    <w:rsid w:val="006B4403"/>
    <w:rsid w:val="006B5FDE"/>
    <w:rsid w:val="006C0A89"/>
    <w:rsid w:val="006C14D8"/>
    <w:rsid w:val="006C1643"/>
    <w:rsid w:val="006C1D81"/>
    <w:rsid w:val="006C387F"/>
    <w:rsid w:val="006C78FA"/>
    <w:rsid w:val="006E0EBB"/>
    <w:rsid w:val="006E171C"/>
    <w:rsid w:val="006E26BE"/>
    <w:rsid w:val="006E63F6"/>
    <w:rsid w:val="006F275B"/>
    <w:rsid w:val="006F4D1D"/>
    <w:rsid w:val="006F6F14"/>
    <w:rsid w:val="007001DA"/>
    <w:rsid w:val="0070354D"/>
    <w:rsid w:val="00703A67"/>
    <w:rsid w:val="00706E74"/>
    <w:rsid w:val="00707EF8"/>
    <w:rsid w:val="0071309E"/>
    <w:rsid w:val="007170BE"/>
    <w:rsid w:val="00720BEB"/>
    <w:rsid w:val="007215E7"/>
    <w:rsid w:val="00723AB3"/>
    <w:rsid w:val="0072560B"/>
    <w:rsid w:val="00727405"/>
    <w:rsid w:val="007278F7"/>
    <w:rsid w:val="007347FD"/>
    <w:rsid w:val="0073534B"/>
    <w:rsid w:val="00735733"/>
    <w:rsid w:val="0073613A"/>
    <w:rsid w:val="0073638B"/>
    <w:rsid w:val="007374DB"/>
    <w:rsid w:val="007376E2"/>
    <w:rsid w:val="00737CDE"/>
    <w:rsid w:val="007408D7"/>
    <w:rsid w:val="00742F26"/>
    <w:rsid w:val="00743899"/>
    <w:rsid w:val="00746268"/>
    <w:rsid w:val="00746561"/>
    <w:rsid w:val="00746956"/>
    <w:rsid w:val="00750E31"/>
    <w:rsid w:val="007510AC"/>
    <w:rsid w:val="007523FB"/>
    <w:rsid w:val="00757120"/>
    <w:rsid w:val="007615C1"/>
    <w:rsid w:val="0076265B"/>
    <w:rsid w:val="00763591"/>
    <w:rsid w:val="0076520B"/>
    <w:rsid w:val="00765EB1"/>
    <w:rsid w:val="00767946"/>
    <w:rsid w:val="00776536"/>
    <w:rsid w:val="00777118"/>
    <w:rsid w:val="00777ABC"/>
    <w:rsid w:val="007834E0"/>
    <w:rsid w:val="00785AB3"/>
    <w:rsid w:val="00787627"/>
    <w:rsid w:val="007940A4"/>
    <w:rsid w:val="00794896"/>
    <w:rsid w:val="007959F4"/>
    <w:rsid w:val="0079659E"/>
    <w:rsid w:val="007A083A"/>
    <w:rsid w:val="007A1E49"/>
    <w:rsid w:val="007A227C"/>
    <w:rsid w:val="007A3B5C"/>
    <w:rsid w:val="007A4178"/>
    <w:rsid w:val="007A4984"/>
    <w:rsid w:val="007A6FDC"/>
    <w:rsid w:val="007B1434"/>
    <w:rsid w:val="007B4320"/>
    <w:rsid w:val="007B6CB5"/>
    <w:rsid w:val="007C01A4"/>
    <w:rsid w:val="007C05C7"/>
    <w:rsid w:val="007C31AC"/>
    <w:rsid w:val="007C51E0"/>
    <w:rsid w:val="007C73B9"/>
    <w:rsid w:val="007D270C"/>
    <w:rsid w:val="007D29F4"/>
    <w:rsid w:val="007D376C"/>
    <w:rsid w:val="007D5373"/>
    <w:rsid w:val="007D6854"/>
    <w:rsid w:val="007E03EE"/>
    <w:rsid w:val="007E3D38"/>
    <w:rsid w:val="007E568D"/>
    <w:rsid w:val="007F1E72"/>
    <w:rsid w:val="007F2161"/>
    <w:rsid w:val="007F35B7"/>
    <w:rsid w:val="007F59E1"/>
    <w:rsid w:val="007F740C"/>
    <w:rsid w:val="007F7FD5"/>
    <w:rsid w:val="008008EB"/>
    <w:rsid w:val="0080099F"/>
    <w:rsid w:val="00801325"/>
    <w:rsid w:val="00801568"/>
    <w:rsid w:val="00801B89"/>
    <w:rsid w:val="00803872"/>
    <w:rsid w:val="00803E17"/>
    <w:rsid w:val="00804B60"/>
    <w:rsid w:val="008067FE"/>
    <w:rsid w:val="00810B8B"/>
    <w:rsid w:val="00810B8D"/>
    <w:rsid w:val="0081182F"/>
    <w:rsid w:val="00813770"/>
    <w:rsid w:val="008159D1"/>
    <w:rsid w:val="00821058"/>
    <w:rsid w:val="00823284"/>
    <w:rsid w:val="00823ED4"/>
    <w:rsid w:val="0082404B"/>
    <w:rsid w:val="00830497"/>
    <w:rsid w:val="00831A87"/>
    <w:rsid w:val="008364A9"/>
    <w:rsid w:val="00840402"/>
    <w:rsid w:val="00842E4F"/>
    <w:rsid w:val="00843B90"/>
    <w:rsid w:val="00843BF2"/>
    <w:rsid w:val="0084401A"/>
    <w:rsid w:val="00845647"/>
    <w:rsid w:val="00853112"/>
    <w:rsid w:val="00853B68"/>
    <w:rsid w:val="0085558D"/>
    <w:rsid w:val="0086025F"/>
    <w:rsid w:val="00861267"/>
    <w:rsid w:val="00871EA9"/>
    <w:rsid w:val="00873396"/>
    <w:rsid w:val="00874434"/>
    <w:rsid w:val="00874CA9"/>
    <w:rsid w:val="008775DC"/>
    <w:rsid w:val="00877E0E"/>
    <w:rsid w:val="00880359"/>
    <w:rsid w:val="0088077E"/>
    <w:rsid w:val="00882D97"/>
    <w:rsid w:val="00886E84"/>
    <w:rsid w:val="008944AC"/>
    <w:rsid w:val="008951E1"/>
    <w:rsid w:val="008A0A60"/>
    <w:rsid w:val="008A19EB"/>
    <w:rsid w:val="008A2386"/>
    <w:rsid w:val="008A6CA2"/>
    <w:rsid w:val="008B2A65"/>
    <w:rsid w:val="008B33DA"/>
    <w:rsid w:val="008B3C6C"/>
    <w:rsid w:val="008B5701"/>
    <w:rsid w:val="008B5B10"/>
    <w:rsid w:val="008B5FDE"/>
    <w:rsid w:val="008B7B97"/>
    <w:rsid w:val="008C0053"/>
    <w:rsid w:val="008C3FE2"/>
    <w:rsid w:val="008D0268"/>
    <w:rsid w:val="008D06A9"/>
    <w:rsid w:val="008D070A"/>
    <w:rsid w:val="008D0C53"/>
    <w:rsid w:val="008D3668"/>
    <w:rsid w:val="008D4F6D"/>
    <w:rsid w:val="008D60EA"/>
    <w:rsid w:val="008E1516"/>
    <w:rsid w:val="008E1D4F"/>
    <w:rsid w:val="008E3692"/>
    <w:rsid w:val="008E3D72"/>
    <w:rsid w:val="008E7F60"/>
    <w:rsid w:val="008F7999"/>
    <w:rsid w:val="00903D24"/>
    <w:rsid w:val="00904831"/>
    <w:rsid w:val="00904E07"/>
    <w:rsid w:val="0090520A"/>
    <w:rsid w:val="009102EE"/>
    <w:rsid w:val="009111FB"/>
    <w:rsid w:val="0091125F"/>
    <w:rsid w:val="00916606"/>
    <w:rsid w:val="00917AFF"/>
    <w:rsid w:val="009222C2"/>
    <w:rsid w:val="00922303"/>
    <w:rsid w:val="0092285E"/>
    <w:rsid w:val="009246BB"/>
    <w:rsid w:val="009250C1"/>
    <w:rsid w:val="0092578F"/>
    <w:rsid w:val="00926715"/>
    <w:rsid w:val="00926BAB"/>
    <w:rsid w:val="00931475"/>
    <w:rsid w:val="009344AF"/>
    <w:rsid w:val="0093614C"/>
    <w:rsid w:val="00946589"/>
    <w:rsid w:val="009466E7"/>
    <w:rsid w:val="00952341"/>
    <w:rsid w:val="00954819"/>
    <w:rsid w:val="0095692B"/>
    <w:rsid w:val="00960384"/>
    <w:rsid w:val="009630FA"/>
    <w:rsid w:val="00963664"/>
    <w:rsid w:val="00964B07"/>
    <w:rsid w:val="00966644"/>
    <w:rsid w:val="00966E7B"/>
    <w:rsid w:val="00967FFD"/>
    <w:rsid w:val="009704D8"/>
    <w:rsid w:val="0097548F"/>
    <w:rsid w:val="009758D8"/>
    <w:rsid w:val="00976361"/>
    <w:rsid w:val="009768A8"/>
    <w:rsid w:val="00976A5C"/>
    <w:rsid w:val="00976FBC"/>
    <w:rsid w:val="00984766"/>
    <w:rsid w:val="009873B8"/>
    <w:rsid w:val="009904AF"/>
    <w:rsid w:val="00991FA4"/>
    <w:rsid w:val="00995774"/>
    <w:rsid w:val="009964E8"/>
    <w:rsid w:val="009A3225"/>
    <w:rsid w:val="009A573B"/>
    <w:rsid w:val="009A6E06"/>
    <w:rsid w:val="009A75BC"/>
    <w:rsid w:val="009B0F2D"/>
    <w:rsid w:val="009B1400"/>
    <w:rsid w:val="009B5056"/>
    <w:rsid w:val="009C2054"/>
    <w:rsid w:val="009C79E2"/>
    <w:rsid w:val="009D0290"/>
    <w:rsid w:val="009D17DE"/>
    <w:rsid w:val="009D4B61"/>
    <w:rsid w:val="009E0C7A"/>
    <w:rsid w:val="009E4B9E"/>
    <w:rsid w:val="009E73DE"/>
    <w:rsid w:val="009E7C62"/>
    <w:rsid w:val="009E7DC0"/>
    <w:rsid w:val="009E7E4A"/>
    <w:rsid w:val="009F0D22"/>
    <w:rsid w:val="009F5917"/>
    <w:rsid w:val="00A02582"/>
    <w:rsid w:val="00A02F44"/>
    <w:rsid w:val="00A06DE5"/>
    <w:rsid w:val="00A10A54"/>
    <w:rsid w:val="00A117A7"/>
    <w:rsid w:val="00A11DF2"/>
    <w:rsid w:val="00A131D9"/>
    <w:rsid w:val="00A1343A"/>
    <w:rsid w:val="00A13E8D"/>
    <w:rsid w:val="00A14755"/>
    <w:rsid w:val="00A163BF"/>
    <w:rsid w:val="00A20E61"/>
    <w:rsid w:val="00A2127A"/>
    <w:rsid w:val="00A22E3E"/>
    <w:rsid w:val="00A2447A"/>
    <w:rsid w:val="00A250F3"/>
    <w:rsid w:val="00A26D0B"/>
    <w:rsid w:val="00A271BA"/>
    <w:rsid w:val="00A31358"/>
    <w:rsid w:val="00A32013"/>
    <w:rsid w:val="00A32CAF"/>
    <w:rsid w:val="00A34856"/>
    <w:rsid w:val="00A350F5"/>
    <w:rsid w:val="00A35479"/>
    <w:rsid w:val="00A35875"/>
    <w:rsid w:val="00A36AED"/>
    <w:rsid w:val="00A371E2"/>
    <w:rsid w:val="00A4073A"/>
    <w:rsid w:val="00A42B30"/>
    <w:rsid w:val="00A450FE"/>
    <w:rsid w:val="00A5001E"/>
    <w:rsid w:val="00A52F54"/>
    <w:rsid w:val="00A5529F"/>
    <w:rsid w:val="00A5689E"/>
    <w:rsid w:val="00A569E1"/>
    <w:rsid w:val="00A56C07"/>
    <w:rsid w:val="00A60880"/>
    <w:rsid w:val="00A6160A"/>
    <w:rsid w:val="00A6212B"/>
    <w:rsid w:val="00A63D49"/>
    <w:rsid w:val="00A64030"/>
    <w:rsid w:val="00A65DC5"/>
    <w:rsid w:val="00A65FAA"/>
    <w:rsid w:val="00A678F4"/>
    <w:rsid w:val="00A70CA6"/>
    <w:rsid w:val="00A73154"/>
    <w:rsid w:val="00A75AFE"/>
    <w:rsid w:val="00A75EFD"/>
    <w:rsid w:val="00A76DE4"/>
    <w:rsid w:val="00A777B7"/>
    <w:rsid w:val="00A83243"/>
    <w:rsid w:val="00A832B3"/>
    <w:rsid w:val="00A832F5"/>
    <w:rsid w:val="00A8349A"/>
    <w:rsid w:val="00A84002"/>
    <w:rsid w:val="00A87A56"/>
    <w:rsid w:val="00A9005B"/>
    <w:rsid w:val="00A90791"/>
    <w:rsid w:val="00A97AE0"/>
    <w:rsid w:val="00AA2E6E"/>
    <w:rsid w:val="00AA392F"/>
    <w:rsid w:val="00AA7D34"/>
    <w:rsid w:val="00AB36E9"/>
    <w:rsid w:val="00AC04C2"/>
    <w:rsid w:val="00AC0C20"/>
    <w:rsid w:val="00AC16D5"/>
    <w:rsid w:val="00AC20E1"/>
    <w:rsid w:val="00AC287D"/>
    <w:rsid w:val="00AC302E"/>
    <w:rsid w:val="00AC5D6A"/>
    <w:rsid w:val="00AD1308"/>
    <w:rsid w:val="00AD24CA"/>
    <w:rsid w:val="00AD46E4"/>
    <w:rsid w:val="00AD62AB"/>
    <w:rsid w:val="00AE10DA"/>
    <w:rsid w:val="00AE315D"/>
    <w:rsid w:val="00AE392A"/>
    <w:rsid w:val="00AE4CD1"/>
    <w:rsid w:val="00AE572F"/>
    <w:rsid w:val="00AE5856"/>
    <w:rsid w:val="00AF17EC"/>
    <w:rsid w:val="00AF2036"/>
    <w:rsid w:val="00AF21CF"/>
    <w:rsid w:val="00AF488C"/>
    <w:rsid w:val="00B00332"/>
    <w:rsid w:val="00B00BC1"/>
    <w:rsid w:val="00B03F38"/>
    <w:rsid w:val="00B04E31"/>
    <w:rsid w:val="00B059EE"/>
    <w:rsid w:val="00B10BD8"/>
    <w:rsid w:val="00B1262E"/>
    <w:rsid w:val="00B15065"/>
    <w:rsid w:val="00B20864"/>
    <w:rsid w:val="00B21738"/>
    <w:rsid w:val="00B2656A"/>
    <w:rsid w:val="00B30C5B"/>
    <w:rsid w:val="00B3641F"/>
    <w:rsid w:val="00B400C7"/>
    <w:rsid w:val="00B41A2D"/>
    <w:rsid w:val="00B41C25"/>
    <w:rsid w:val="00B4482E"/>
    <w:rsid w:val="00B46468"/>
    <w:rsid w:val="00B470EE"/>
    <w:rsid w:val="00B4744E"/>
    <w:rsid w:val="00B50A1B"/>
    <w:rsid w:val="00B55ABF"/>
    <w:rsid w:val="00B57475"/>
    <w:rsid w:val="00B61523"/>
    <w:rsid w:val="00B62726"/>
    <w:rsid w:val="00B631D6"/>
    <w:rsid w:val="00B66241"/>
    <w:rsid w:val="00B701ED"/>
    <w:rsid w:val="00B747DC"/>
    <w:rsid w:val="00B758B3"/>
    <w:rsid w:val="00B83938"/>
    <w:rsid w:val="00B84E34"/>
    <w:rsid w:val="00B8754B"/>
    <w:rsid w:val="00B90DEE"/>
    <w:rsid w:val="00B915CA"/>
    <w:rsid w:val="00B92A07"/>
    <w:rsid w:val="00B92DA8"/>
    <w:rsid w:val="00B945AA"/>
    <w:rsid w:val="00B9539B"/>
    <w:rsid w:val="00B9775B"/>
    <w:rsid w:val="00BA1468"/>
    <w:rsid w:val="00BA3D45"/>
    <w:rsid w:val="00BA4D6A"/>
    <w:rsid w:val="00BA60A7"/>
    <w:rsid w:val="00BA744B"/>
    <w:rsid w:val="00BB2BE9"/>
    <w:rsid w:val="00BB324D"/>
    <w:rsid w:val="00BB3943"/>
    <w:rsid w:val="00BB5669"/>
    <w:rsid w:val="00BB6C4F"/>
    <w:rsid w:val="00BC011A"/>
    <w:rsid w:val="00BC2353"/>
    <w:rsid w:val="00BC31AF"/>
    <w:rsid w:val="00BC71FB"/>
    <w:rsid w:val="00BC7428"/>
    <w:rsid w:val="00BD026D"/>
    <w:rsid w:val="00BD56BF"/>
    <w:rsid w:val="00BD7311"/>
    <w:rsid w:val="00BE095D"/>
    <w:rsid w:val="00BE0CA2"/>
    <w:rsid w:val="00BE2795"/>
    <w:rsid w:val="00BE2C4C"/>
    <w:rsid w:val="00BE5624"/>
    <w:rsid w:val="00BF288C"/>
    <w:rsid w:val="00BF2C1C"/>
    <w:rsid w:val="00BF3E61"/>
    <w:rsid w:val="00BF4FD6"/>
    <w:rsid w:val="00BF6935"/>
    <w:rsid w:val="00BF6FC3"/>
    <w:rsid w:val="00BF7637"/>
    <w:rsid w:val="00C0136A"/>
    <w:rsid w:val="00C050A2"/>
    <w:rsid w:val="00C06AD9"/>
    <w:rsid w:val="00C06F98"/>
    <w:rsid w:val="00C07A6C"/>
    <w:rsid w:val="00C10DB6"/>
    <w:rsid w:val="00C118B0"/>
    <w:rsid w:val="00C16962"/>
    <w:rsid w:val="00C16977"/>
    <w:rsid w:val="00C2013F"/>
    <w:rsid w:val="00C211D8"/>
    <w:rsid w:val="00C24216"/>
    <w:rsid w:val="00C24C49"/>
    <w:rsid w:val="00C25464"/>
    <w:rsid w:val="00C273B0"/>
    <w:rsid w:val="00C3007B"/>
    <w:rsid w:val="00C3128B"/>
    <w:rsid w:val="00C350A5"/>
    <w:rsid w:val="00C404F8"/>
    <w:rsid w:val="00C40533"/>
    <w:rsid w:val="00C412CE"/>
    <w:rsid w:val="00C41E90"/>
    <w:rsid w:val="00C44AAB"/>
    <w:rsid w:val="00C45983"/>
    <w:rsid w:val="00C45BFA"/>
    <w:rsid w:val="00C507E5"/>
    <w:rsid w:val="00C533D6"/>
    <w:rsid w:val="00C6115E"/>
    <w:rsid w:val="00C619F5"/>
    <w:rsid w:val="00C6321C"/>
    <w:rsid w:val="00C63872"/>
    <w:rsid w:val="00C66D02"/>
    <w:rsid w:val="00C7176D"/>
    <w:rsid w:val="00C726F5"/>
    <w:rsid w:val="00C80E25"/>
    <w:rsid w:val="00C822E3"/>
    <w:rsid w:val="00C82C60"/>
    <w:rsid w:val="00C836F8"/>
    <w:rsid w:val="00C83C13"/>
    <w:rsid w:val="00C842CB"/>
    <w:rsid w:val="00C85503"/>
    <w:rsid w:val="00C85965"/>
    <w:rsid w:val="00C86F4F"/>
    <w:rsid w:val="00C8750C"/>
    <w:rsid w:val="00C90570"/>
    <w:rsid w:val="00C91672"/>
    <w:rsid w:val="00C934A8"/>
    <w:rsid w:val="00C94C6D"/>
    <w:rsid w:val="00CA0621"/>
    <w:rsid w:val="00CA3985"/>
    <w:rsid w:val="00CA3F5E"/>
    <w:rsid w:val="00CA4341"/>
    <w:rsid w:val="00CA4801"/>
    <w:rsid w:val="00CA5950"/>
    <w:rsid w:val="00CA72F1"/>
    <w:rsid w:val="00CB1405"/>
    <w:rsid w:val="00CB6087"/>
    <w:rsid w:val="00CC06CB"/>
    <w:rsid w:val="00CC1C20"/>
    <w:rsid w:val="00CC2CBB"/>
    <w:rsid w:val="00CC2FF5"/>
    <w:rsid w:val="00CC3FEF"/>
    <w:rsid w:val="00CC4C25"/>
    <w:rsid w:val="00CC789C"/>
    <w:rsid w:val="00CD1858"/>
    <w:rsid w:val="00CD4699"/>
    <w:rsid w:val="00CD5E95"/>
    <w:rsid w:val="00CE01A8"/>
    <w:rsid w:val="00CE1D87"/>
    <w:rsid w:val="00CE3868"/>
    <w:rsid w:val="00CE5A62"/>
    <w:rsid w:val="00CF0D73"/>
    <w:rsid w:val="00CF2CA8"/>
    <w:rsid w:val="00CF33DF"/>
    <w:rsid w:val="00CF437D"/>
    <w:rsid w:val="00CF6D1B"/>
    <w:rsid w:val="00CF781F"/>
    <w:rsid w:val="00D02221"/>
    <w:rsid w:val="00D02798"/>
    <w:rsid w:val="00D033B3"/>
    <w:rsid w:val="00D03B2B"/>
    <w:rsid w:val="00D040E0"/>
    <w:rsid w:val="00D06590"/>
    <w:rsid w:val="00D117A2"/>
    <w:rsid w:val="00D12E75"/>
    <w:rsid w:val="00D200A5"/>
    <w:rsid w:val="00D20EC5"/>
    <w:rsid w:val="00D22203"/>
    <w:rsid w:val="00D23E41"/>
    <w:rsid w:val="00D2494E"/>
    <w:rsid w:val="00D252AC"/>
    <w:rsid w:val="00D26C75"/>
    <w:rsid w:val="00D26D6B"/>
    <w:rsid w:val="00D3119D"/>
    <w:rsid w:val="00D31268"/>
    <w:rsid w:val="00D35483"/>
    <w:rsid w:val="00D36AB0"/>
    <w:rsid w:val="00D36BA6"/>
    <w:rsid w:val="00D376BF"/>
    <w:rsid w:val="00D42526"/>
    <w:rsid w:val="00D45108"/>
    <w:rsid w:val="00D46725"/>
    <w:rsid w:val="00D4675D"/>
    <w:rsid w:val="00D479D1"/>
    <w:rsid w:val="00D47EB4"/>
    <w:rsid w:val="00D52918"/>
    <w:rsid w:val="00D555BD"/>
    <w:rsid w:val="00D57129"/>
    <w:rsid w:val="00D60BB2"/>
    <w:rsid w:val="00D615F7"/>
    <w:rsid w:val="00D6201A"/>
    <w:rsid w:val="00D6323E"/>
    <w:rsid w:val="00D63E3B"/>
    <w:rsid w:val="00D70AE7"/>
    <w:rsid w:val="00D711AF"/>
    <w:rsid w:val="00D73713"/>
    <w:rsid w:val="00D74C92"/>
    <w:rsid w:val="00D778A2"/>
    <w:rsid w:val="00D81B12"/>
    <w:rsid w:val="00D84DAC"/>
    <w:rsid w:val="00D92D35"/>
    <w:rsid w:val="00D936B8"/>
    <w:rsid w:val="00D93F62"/>
    <w:rsid w:val="00D95E25"/>
    <w:rsid w:val="00D9635A"/>
    <w:rsid w:val="00D96F77"/>
    <w:rsid w:val="00D97BC6"/>
    <w:rsid w:val="00D97CA9"/>
    <w:rsid w:val="00DA0E2C"/>
    <w:rsid w:val="00DA2F81"/>
    <w:rsid w:val="00DA326F"/>
    <w:rsid w:val="00DA38BF"/>
    <w:rsid w:val="00DA7126"/>
    <w:rsid w:val="00DB07E8"/>
    <w:rsid w:val="00DB0C19"/>
    <w:rsid w:val="00DB111F"/>
    <w:rsid w:val="00DB19AC"/>
    <w:rsid w:val="00DB2CF7"/>
    <w:rsid w:val="00DB3B04"/>
    <w:rsid w:val="00DB4B0A"/>
    <w:rsid w:val="00DC008A"/>
    <w:rsid w:val="00DC0673"/>
    <w:rsid w:val="00DC21A5"/>
    <w:rsid w:val="00DC2E6A"/>
    <w:rsid w:val="00DC35C5"/>
    <w:rsid w:val="00DC3691"/>
    <w:rsid w:val="00DD107F"/>
    <w:rsid w:val="00DD1469"/>
    <w:rsid w:val="00DD1D2B"/>
    <w:rsid w:val="00DD32F5"/>
    <w:rsid w:val="00DD480F"/>
    <w:rsid w:val="00DD583A"/>
    <w:rsid w:val="00DD627C"/>
    <w:rsid w:val="00DD6AC7"/>
    <w:rsid w:val="00DE231B"/>
    <w:rsid w:val="00DE2459"/>
    <w:rsid w:val="00DE2BBD"/>
    <w:rsid w:val="00DF08B4"/>
    <w:rsid w:val="00DF0E38"/>
    <w:rsid w:val="00DF15A4"/>
    <w:rsid w:val="00DF2786"/>
    <w:rsid w:val="00DF3AF2"/>
    <w:rsid w:val="00DF5F16"/>
    <w:rsid w:val="00DF75BC"/>
    <w:rsid w:val="00DF7E6D"/>
    <w:rsid w:val="00E01FC9"/>
    <w:rsid w:val="00E02BFD"/>
    <w:rsid w:val="00E03725"/>
    <w:rsid w:val="00E11473"/>
    <w:rsid w:val="00E120E6"/>
    <w:rsid w:val="00E144EC"/>
    <w:rsid w:val="00E14819"/>
    <w:rsid w:val="00E16018"/>
    <w:rsid w:val="00E21933"/>
    <w:rsid w:val="00E23205"/>
    <w:rsid w:val="00E267FA"/>
    <w:rsid w:val="00E274B0"/>
    <w:rsid w:val="00E27C0D"/>
    <w:rsid w:val="00E3045D"/>
    <w:rsid w:val="00E306C7"/>
    <w:rsid w:val="00E30C07"/>
    <w:rsid w:val="00E3182C"/>
    <w:rsid w:val="00E32B8F"/>
    <w:rsid w:val="00E32C7B"/>
    <w:rsid w:val="00E341F9"/>
    <w:rsid w:val="00E41A62"/>
    <w:rsid w:val="00E42F3F"/>
    <w:rsid w:val="00E4361E"/>
    <w:rsid w:val="00E539AB"/>
    <w:rsid w:val="00E542CC"/>
    <w:rsid w:val="00E54762"/>
    <w:rsid w:val="00E55DD7"/>
    <w:rsid w:val="00E56AAD"/>
    <w:rsid w:val="00E60D0F"/>
    <w:rsid w:val="00E61D87"/>
    <w:rsid w:val="00E62777"/>
    <w:rsid w:val="00E668F1"/>
    <w:rsid w:val="00E77F3D"/>
    <w:rsid w:val="00E8183E"/>
    <w:rsid w:val="00E81989"/>
    <w:rsid w:val="00E82CB6"/>
    <w:rsid w:val="00E83369"/>
    <w:rsid w:val="00E84969"/>
    <w:rsid w:val="00E849EE"/>
    <w:rsid w:val="00E8621B"/>
    <w:rsid w:val="00E910A2"/>
    <w:rsid w:val="00E95A66"/>
    <w:rsid w:val="00E96C1D"/>
    <w:rsid w:val="00E97B79"/>
    <w:rsid w:val="00EA0678"/>
    <w:rsid w:val="00EA160C"/>
    <w:rsid w:val="00EA2CEB"/>
    <w:rsid w:val="00EA47EA"/>
    <w:rsid w:val="00EA71DE"/>
    <w:rsid w:val="00EB0037"/>
    <w:rsid w:val="00EB31FD"/>
    <w:rsid w:val="00EB4F11"/>
    <w:rsid w:val="00EB6442"/>
    <w:rsid w:val="00EC009E"/>
    <w:rsid w:val="00EC0873"/>
    <w:rsid w:val="00EC440D"/>
    <w:rsid w:val="00EC4418"/>
    <w:rsid w:val="00EC5552"/>
    <w:rsid w:val="00EC671B"/>
    <w:rsid w:val="00EC73D1"/>
    <w:rsid w:val="00EC7653"/>
    <w:rsid w:val="00ED0A38"/>
    <w:rsid w:val="00ED11A8"/>
    <w:rsid w:val="00ED1AF3"/>
    <w:rsid w:val="00ED3A8D"/>
    <w:rsid w:val="00ED7CE3"/>
    <w:rsid w:val="00EE0110"/>
    <w:rsid w:val="00EE09B9"/>
    <w:rsid w:val="00EE2DFE"/>
    <w:rsid w:val="00EE3D7D"/>
    <w:rsid w:val="00EF7B59"/>
    <w:rsid w:val="00F043CA"/>
    <w:rsid w:val="00F07102"/>
    <w:rsid w:val="00F1425A"/>
    <w:rsid w:val="00F1702B"/>
    <w:rsid w:val="00F179B3"/>
    <w:rsid w:val="00F21D82"/>
    <w:rsid w:val="00F24CBA"/>
    <w:rsid w:val="00F25893"/>
    <w:rsid w:val="00F2763B"/>
    <w:rsid w:val="00F33C09"/>
    <w:rsid w:val="00F34C64"/>
    <w:rsid w:val="00F36365"/>
    <w:rsid w:val="00F3708C"/>
    <w:rsid w:val="00F41C55"/>
    <w:rsid w:val="00F42E59"/>
    <w:rsid w:val="00F44495"/>
    <w:rsid w:val="00F474D5"/>
    <w:rsid w:val="00F527A5"/>
    <w:rsid w:val="00F53DE0"/>
    <w:rsid w:val="00F56577"/>
    <w:rsid w:val="00F56C2B"/>
    <w:rsid w:val="00F632FD"/>
    <w:rsid w:val="00F63FE1"/>
    <w:rsid w:val="00F647A6"/>
    <w:rsid w:val="00F653E0"/>
    <w:rsid w:val="00F70F78"/>
    <w:rsid w:val="00F71AAA"/>
    <w:rsid w:val="00F74D7C"/>
    <w:rsid w:val="00F769C7"/>
    <w:rsid w:val="00F77FE3"/>
    <w:rsid w:val="00F804BF"/>
    <w:rsid w:val="00F82331"/>
    <w:rsid w:val="00F824E1"/>
    <w:rsid w:val="00F82A90"/>
    <w:rsid w:val="00F82E1C"/>
    <w:rsid w:val="00F8457D"/>
    <w:rsid w:val="00F865D4"/>
    <w:rsid w:val="00F935F8"/>
    <w:rsid w:val="00F94025"/>
    <w:rsid w:val="00F96ECD"/>
    <w:rsid w:val="00FA1CA5"/>
    <w:rsid w:val="00FA2FB8"/>
    <w:rsid w:val="00FA47C2"/>
    <w:rsid w:val="00FA4C7F"/>
    <w:rsid w:val="00FA5AE0"/>
    <w:rsid w:val="00FB6302"/>
    <w:rsid w:val="00FB7791"/>
    <w:rsid w:val="00FB7C65"/>
    <w:rsid w:val="00FB7D3D"/>
    <w:rsid w:val="00FC1147"/>
    <w:rsid w:val="00FC140C"/>
    <w:rsid w:val="00FC19BC"/>
    <w:rsid w:val="00FC2404"/>
    <w:rsid w:val="00FC31B1"/>
    <w:rsid w:val="00FC64B5"/>
    <w:rsid w:val="00FD0BBB"/>
    <w:rsid w:val="00FD1A2F"/>
    <w:rsid w:val="00FD3E35"/>
    <w:rsid w:val="00FD4C32"/>
    <w:rsid w:val="00FD653B"/>
    <w:rsid w:val="00FE0CD8"/>
    <w:rsid w:val="00FE2E37"/>
    <w:rsid w:val="00FE4B51"/>
    <w:rsid w:val="00FE4B5A"/>
    <w:rsid w:val="00FE6915"/>
    <w:rsid w:val="00FF2769"/>
    <w:rsid w:val="00FF6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5E66C8"/>
  <w15:docId w15:val="{A966722A-AF95-4199-9F81-246A7B4EF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06917783">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445999019">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 w:id="183089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punitha.govindasamy@manitowoc.com" TargetMode="External"/><Relationship Id="rId10" Type="http://schemas.openxmlformats.org/officeDocument/2006/relationships/hyperlink" Target="http://www.manitowoccrane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9B9A2-0A9C-294E-845D-856AC3DBD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993</Words>
  <Characters>5666</Characters>
  <Application>Microsoft Macintosh Word</Application>
  <DocSecurity>0</DocSecurity>
  <Lines>47</Lines>
  <Paragraphs>13</Paragraphs>
  <ScaleCrop>false</ScaleCrop>
  <HeadingPairs>
    <vt:vector size="6" baseType="variant">
      <vt:variant>
        <vt:lpstr>Title</vt:lpstr>
      </vt:variant>
      <vt:variant>
        <vt:i4>1</vt:i4>
      </vt:variant>
      <vt:variant>
        <vt:lpstr>제목</vt:lpstr>
      </vt:variant>
      <vt:variant>
        <vt:i4>1</vt:i4>
      </vt:variant>
      <vt:variant>
        <vt:lpstr>Titolo</vt:lpstr>
      </vt:variant>
      <vt:variant>
        <vt:i4>1</vt:i4>
      </vt:variant>
    </vt:vector>
  </HeadingPairs>
  <TitlesOfParts>
    <vt:vector size="3" baseType="lpstr">
      <vt:lpstr>Date</vt:lpstr>
      <vt:lpstr>Date</vt:lpstr>
      <vt:lpstr>Date</vt:lpstr>
    </vt:vector>
  </TitlesOfParts>
  <Company>Lippincott Mercer</Company>
  <LinksUpToDate>false</LinksUpToDate>
  <CharactersWithSpaces>6646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6</cp:revision>
  <cp:lastPrinted>2015-04-29T08:54:00Z</cp:lastPrinted>
  <dcterms:created xsi:type="dcterms:W3CDTF">2015-11-04T03:25:00Z</dcterms:created>
  <dcterms:modified xsi:type="dcterms:W3CDTF">2015-11-09T21:06:00Z</dcterms:modified>
</cp:coreProperties>
</file>