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6D56C" w14:textId="77777777" w:rsidR="00D063D8" w:rsidRDefault="00D063D8" w:rsidP="00FE2E37">
      <w:pPr>
        <w:tabs>
          <w:tab w:val="left" w:pos="6096"/>
        </w:tabs>
        <w:jc w:val="right"/>
        <w:rPr>
          <w:rFonts w:ascii="Verdana" w:hAnsi="Verdana"/>
          <w:color w:val="ED1C2A"/>
          <w:sz w:val="30"/>
          <w:szCs w:val="30"/>
        </w:rPr>
      </w:pPr>
    </w:p>
    <w:p w14:paraId="1571FCCD" w14:textId="193C36E9" w:rsidR="0092578F" w:rsidRDefault="0092578F" w:rsidP="00FE2E37">
      <w:pPr>
        <w:tabs>
          <w:tab w:val="left" w:pos="6096"/>
        </w:tabs>
        <w:jc w:val="right"/>
        <w:rPr>
          <w:rFonts w:ascii="Verdana" w:hAnsi="Verdana"/>
          <w:color w:val="ED1C2A"/>
          <w:sz w:val="30"/>
          <w:szCs w:val="30"/>
        </w:rPr>
      </w:pPr>
      <w:r w:rsidRPr="003E31C0">
        <w:rPr>
          <w:rFonts w:ascii="Verdana" w:hAnsi="Verdana"/>
          <w:color w:val="ED1C2A"/>
          <w:sz w:val="30"/>
          <w:szCs w:val="30"/>
        </w:rPr>
        <w:t>NEWS RELEASE</w:t>
      </w:r>
    </w:p>
    <w:p w14:paraId="50FC07E8" w14:textId="507CCC6F" w:rsidR="0092578F" w:rsidRPr="00164A29" w:rsidRDefault="00D063D8" w:rsidP="00FE2E37">
      <w:pPr>
        <w:jc w:val="right"/>
        <w:rPr>
          <w:rFonts w:ascii="Verdana" w:hAnsi="Verdana"/>
          <w:color w:val="ED1C2A"/>
          <w:sz w:val="18"/>
          <w:szCs w:val="18"/>
        </w:rPr>
      </w:pPr>
      <w:r>
        <w:rPr>
          <w:rFonts w:ascii="Verdana" w:hAnsi="Verdana"/>
          <w:color w:val="41525C"/>
          <w:sz w:val="18"/>
          <w:szCs w:val="18"/>
        </w:rPr>
        <w:t>July 14</w:t>
      </w:r>
      <w:r w:rsidR="003C3295">
        <w:rPr>
          <w:rFonts w:ascii="Verdana" w:hAnsi="Verdana"/>
          <w:color w:val="41525C"/>
          <w:sz w:val="18"/>
          <w:szCs w:val="18"/>
        </w:rPr>
        <w:t>, 2015</w:t>
      </w:r>
    </w:p>
    <w:p w14:paraId="6FC83B66"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6457069F" wp14:editId="79A5E8A3">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6F9BBC60"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4496A6AF" w14:textId="77777777" w:rsidR="00506C1D" w:rsidRDefault="00506C1D" w:rsidP="00FE2E37">
      <w:pPr>
        <w:tabs>
          <w:tab w:val="left" w:pos="6096"/>
        </w:tabs>
        <w:rPr>
          <w:rFonts w:ascii="Verdana" w:hAnsi="Verdana"/>
          <w:color w:val="ED1C2A"/>
          <w:sz w:val="30"/>
          <w:szCs w:val="30"/>
        </w:rPr>
      </w:pPr>
    </w:p>
    <w:p w14:paraId="6285727F" w14:textId="77777777" w:rsidR="00163032" w:rsidRDefault="00163032" w:rsidP="00FE2E37">
      <w:pPr>
        <w:tabs>
          <w:tab w:val="left" w:pos="6096"/>
        </w:tabs>
        <w:rPr>
          <w:rFonts w:ascii="Verdana" w:hAnsi="Verdana"/>
          <w:color w:val="ED1C2A"/>
          <w:sz w:val="30"/>
          <w:szCs w:val="30"/>
        </w:rPr>
      </w:pPr>
    </w:p>
    <w:p w14:paraId="7DC6B25F" w14:textId="3B809FBC" w:rsidR="00DB2CF7" w:rsidRDefault="0086025F" w:rsidP="00DB2CF7">
      <w:pPr>
        <w:rPr>
          <w:rFonts w:ascii="Georgia" w:hAnsi="Georgia"/>
          <w:b/>
          <w:bCs/>
          <w:sz w:val="28"/>
          <w:szCs w:val="28"/>
        </w:rPr>
      </w:pPr>
      <w:r>
        <w:rPr>
          <w:rFonts w:ascii="Georgia" w:hAnsi="Georgia"/>
          <w:b/>
          <w:bCs/>
          <w:sz w:val="28"/>
          <w:szCs w:val="28"/>
        </w:rPr>
        <w:t xml:space="preserve">Manitowoc 31000 </w:t>
      </w:r>
      <w:r w:rsidR="00464C2E">
        <w:rPr>
          <w:rFonts w:ascii="Georgia" w:hAnsi="Georgia"/>
          <w:b/>
          <w:bCs/>
          <w:sz w:val="28"/>
          <w:szCs w:val="28"/>
        </w:rPr>
        <w:t xml:space="preserve">is a </w:t>
      </w:r>
      <w:r>
        <w:rPr>
          <w:rFonts w:ascii="Georgia" w:hAnsi="Georgia"/>
          <w:b/>
          <w:bCs/>
          <w:sz w:val="28"/>
          <w:szCs w:val="28"/>
        </w:rPr>
        <w:t xml:space="preserve">unique solution </w:t>
      </w:r>
      <w:r w:rsidR="00464C2E">
        <w:rPr>
          <w:rFonts w:ascii="Georgia" w:hAnsi="Georgia"/>
          <w:b/>
          <w:bCs/>
          <w:sz w:val="28"/>
          <w:szCs w:val="28"/>
        </w:rPr>
        <w:t>for</w:t>
      </w:r>
      <w:r>
        <w:rPr>
          <w:rFonts w:ascii="Georgia" w:hAnsi="Georgia"/>
          <w:b/>
          <w:bCs/>
          <w:sz w:val="28"/>
          <w:szCs w:val="28"/>
        </w:rPr>
        <w:t xml:space="preserve"> South Korea</w:t>
      </w:r>
      <w:r w:rsidR="00464C2E">
        <w:rPr>
          <w:rFonts w:ascii="Georgia" w:hAnsi="Georgia"/>
          <w:b/>
          <w:bCs/>
          <w:sz w:val="28"/>
          <w:szCs w:val="28"/>
        </w:rPr>
        <w:t>n</w:t>
      </w:r>
      <w:r>
        <w:rPr>
          <w:rFonts w:ascii="Georgia" w:hAnsi="Georgia"/>
          <w:b/>
          <w:bCs/>
          <w:sz w:val="28"/>
          <w:szCs w:val="28"/>
        </w:rPr>
        <w:t xml:space="preserve"> petrochemical plant</w:t>
      </w:r>
      <w:r w:rsidR="00464C2E">
        <w:rPr>
          <w:rFonts w:ascii="Georgia" w:hAnsi="Georgia"/>
          <w:b/>
          <w:bCs/>
          <w:sz w:val="28"/>
          <w:szCs w:val="28"/>
        </w:rPr>
        <w:t xml:space="preserve"> expansion</w:t>
      </w:r>
    </w:p>
    <w:p w14:paraId="6B7AA0D4" w14:textId="77777777" w:rsidR="003077A6" w:rsidRPr="005C17B6" w:rsidRDefault="003077A6" w:rsidP="005C17B6">
      <w:pPr>
        <w:rPr>
          <w:rFonts w:ascii="Arial" w:hAnsi="Arial" w:cs="Arial"/>
          <w:lang w:eastAsia="zh-CN"/>
        </w:rPr>
      </w:pPr>
    </w:p>
    <w:p w14:paraId="1530AD33" w14:textId="1E353B7F" w:rsidR="0035580C" w:rsidRDefault="0086025F" w:rsidP="0086025F">
      <w:pPr>
        <w:pStyle w:val="BodyText"/>
        <w:ind w:left="0"/>
      </w:pPr>
      <w:r>
        <w:t xml:space="preserve">The </w:t>
      </w:r>
      <w:r w:rsidR="004741EF">
        <w:t xml:space="preserve">Manitowoc </w:t>
      </w:r>
      <w:r>
        <w:t xml:space="preserve">31000 is the largest crawler crane the company has ever built and while its headline feature is the </w:t>
      </w:r>
      <w:r w:rsidR="00464C2E">
        <w:t>2,300</w:t>
      </w:r>
      <w:r>
        <w:t xml:space="preserve"> t capacity it offers, its biggest selling point is not </w:t>
      </w:r>
      <w:r w:rsidR="00464C2E">
        <w:t>actually its</w:t>
      </w:r>
      <w:r>
        <w:t xml:space="preserve"> lift power but rather its ability to operate in smaller spaces with less set-up </w:t>
      </w:r>
      <w:r w:rsidR="00521DEA">
        <w:t xml:space="preserve">costs </w:t>
      </w:r>
      <w:r>
        <w:t>th</w:t>
      </w:r>
      <w:r w:rsidR="00464C2E">
        <w:t>a</w:t>
      </w:r>
      <w:r>
        <w:t xml:space="preserve">n </w:t>
      </w:r>
      <w:r w:rsidR="00521DEA">
        <w:t xml:space="preserve">other </w:t>
      </w:r>
      <w:r>
        <w:t>alternatives. The latest project for the 31000</w:t>
      </w:r>
      <w:r w:rsidR="005C5265">
        <w:t>,</w:t>
      </w:r>
      <w:r>
        <w:t xml:space="preserve"> operated by Chunjo, South Korea’s largest crane rental company, </w:t>
      </w:r>
      <w:r w:rsidR="00F935F8">
        <w:t xml:space="preserve">demonstrated its unique capabilities perfectly. </w:t>
      </w:r>
      <w:r w:rsidR="00464C2E">
        <w:t>For the job t</w:t>
      </w:r>
      <w:r w:rsidR="00F935F8">
        <w:t xml:space="preserve">he crane undertook </w:t>
      </w:r>
      <w:r>
        <w:t xml:space="preserve">two huge lifts </w:t>
      </w:r>
      <w:r w:rsidR="00521DEA">
        <w:t xml:space="preserve">for </w:t>
      </w:r>
      <w:r>
        <w:t>the exp</w:t>
      </w:r>
      <w:r w:rsidR="005C5265">
        <w:t>ansion of a petrochemical plant</w:t>
      </w:r>
      <w:r w:rsidR="00F935F8">
        <w:t xml:space="preserve"> </w:t>
      </w:r>
      <w:r>
        <w:t xml:space="preserve">– lifts that no other comparable crane </w:t>
      </w:r>
      <w:r w:rsidR="00F935F8">
        <w:t xml:space="preserve">was </w:t>
      </w:r>
      <w:r>
        <w:t xml:space="preserve">able to make. </w:t>
      </w:r>
    </w:p>
    <w:p w14:paraId="7D0549AD" w14:textId="77777777" w:rsidR="00F935F8" w:rsidRDefault="00F935F8" w:rsidP="0086025F">
      <w:pPr>
        <w:pStyle w:val="BodyText"/>
        <w:ind w:left="0"/>
      </w:pPr>
    </w:p>
    <w:p w14:paraId="2AFFD1F1" w14:textId="0E3D35E9" w:rsidR="00F935F8" w:rsidRDefault="00F935F8" w:rsidP="0086025F">
      <w:pPr>
        <w:pStyle w:val="BodyText"/>
        <w:ind w:left="0"/>
      </w:pPr>
      <w:r>
        <w:t xml:space="preserve">The </w:t>
      </w:r>
      <w:r w:rsidR="00464C2E">
        <w:t xml:space="preserve">biggest design feature on </w:t>
      </w:r>
      <w:r>
        <w:t>the Manitowoc 31000</w:t>
      </w:r>
      <w:r w:rsidR="00464C2E">
        <w:t xml:space="preserve"> that give</w:t>
      </w:r>
      <w:r w:rsidR="005C5265">
        <w:t>s</w:t>
      </w:r>
      <w:r w:rsidR="00464C2E">
        <w:t xml:space="preserve"> it its</w:t>
      </w:r>
      <w:r>
        <w:t xml:space="preserve"> unmatched capabilities is </w:t>
      </w:r>
      <w:r w:rsidR="00464C2E">
        <w:t>the</w:t>
      </w:r>
      <w:r>
        <w:t xml:space="preserve"> </w:t>
      </w:r>
      <w:r w:rsidR="000527DE">
        <w:t xml:space="preserve">patented </w:t>
      </w:r>
      <w:r>
        <w:t>Variable Position Counterweight, or VPC, which is suspended from the rear of the crane</w:t>
      </w:r>
      <w:r w:rsidR="00300602">
        <w:t xml:space="preserve">. The VPC </w:t>
      </w:r>
      <w:r w:rsidR="00521DEA">
        <w:t>operates</w:t>
      </w:r>
      <w:r>
        <w:t xml:space="preserve"> laterally </w:t>
      </w:r>
      <w:r w:rsidR="00521DEA">
        <w:t xml:space="preserve">behind </w:t>
      </w:r>
      <w:r w:rsidR="00300602">
        <w:t xml:space="preserve">the rotating bed </w:t>
      </w:r>
      <w:r>
        <w:t>to boost lift capacity. Having the counterweight suspended from the crane, and not fitted to a mobile tray</w:t>
      </w:r>
      <w:r w:rsidR="00300602">
        <w:t xml:space="preserve"> as</w:t>
      </w:r>
      <w:r>
        <w:t xml:space="preserve"> alternatives do, means far less </w:t>
      </w:r>
      <w:r w:rsidR="00521DEA">
        <w:t xml:space="preserve">ground </w:t>
      </w:r>
      <w:r>
        <w:t xml:space="preserve">preparation </w:t>
      </w:r>
      <w:r w:rsidR="00300602">
        <w:t>in</w:t>
      </w:r>
      <w:r>
        <w:t xml:space="preserve"> get</w:t>
      </w:r>
      <w:r w:rsidR="00300602">
        <w:t>ting</w:t>
      </w:r>
      <w:r>
        <w:t xml:space="preserve"> the crane ready to work</w:t>
      </w:r>
      <w:r w:rsidR="00521DEA">
        <w:t xml:space="preserve"> and lower on-site costs</w:t>
      </w:r>
      <w:r>
        <w:t xml:space="preserve"> </w:t>
      </w:r>
      <w:r w:rsidR="00521DEA">
        <w:t>while allowing</w:t>
      </w:r>
      <w:r>
        <w:t xml:space="preserve"> </w:t>
      </w:r>
      <w:r w:rsidR="00300602">
        <w:t>the crane to work</w:t>
      </w:r>
      <w:r>
        <w:t xml:space="preserve"> in smaller spaces. </w:t>
      </w:r>
    </w:p>
    <w:p w14:paraId="2E88623A" w14:textId="77777777" w:rsidR="00F935F8" w:rsidRDefault="00F935F8" w:rsidP="0086025F">
      <w:pPr>
        <w:pStyle w:val="BodyText"/>
        <w:ind w:left="0"/>
      </w:pPr>
    </w:p>
    <w:p w14:paraId="0D818A99" w14:textId="75FBBA30" w:rsidR="00300602" w:rsidRDefault="00F935F8" w:rsidP="0086025F">
      <w:pPr>
        <w:pStyle w:val="BodyText"/>
        <w:ind w:left="0"/>
      </w:pPr>
      <w:r>
        <w:t>For the job in Ulsan, South Korea, th</w:t>
      </w:r>
      <w:r w:rsidR="00300602">
        <w:t>e</w:t>
      </w:r>
      <w:r w:rsidR="004664E0">
        <w:t xml:space="preserve"> 31000 was </w:t>
      </w:r>
      <w:r w:rsidR="00300602">
        <w:t>the</w:t>
      </w:r>
      <w:r w:rsidR="004664E0">
        <w:t xml:space="preserve"> perfect solution for main contractor Daelim </w:t>
      </w:r>
      <w:r w:rsidR="00CA3985">
        <w:t xml:space="preserve">ENC, </w:t>
      </w:r>
      <w:r w:rsidR="004664E0">
        <w:t xml:space="preserve">which needed a crane to place two reactors as part of the expansion of the S-Oil petrochemical facility. As the expansion work was </w:t>
      </w:r>
      <w:r w:rsidR="00300602">
        <w:t>taking place within</w:t>
      </w:r>
      <w:r w:rsidR="004664E0">
        <w:t xml:space="preserve"> existing infrastructure at the plant, space was extremely limited. </w:t>
      </w:r>
      <w:r w:rsidR="00300602">
        <w:t>To make the lifts, Daelim had to place the</w:t>
      </w:r>
      <w:r w:rsidR="004664E0">
        <w:t xml:space="preserve"> crane on a landfilled river, with a road running adjacent to </w:t>
      </w:r>
      <w:r w:rsidR="00300602">
        <w:t>it. However</w:t>
      </w:r>
      <w:r w:rsidR="00521DEA">
        <w:t>,</w:t>
      </w:r>
      <w:r w:rsidR="00300602">
        <w:t xml:space="preserve"> the </w:t>
      </w:r>
      <w:r w:rsidR="004664E0">
        <w:t>road could not accommodate a wheeled or crawler</w:t>
      </w:r>
      <w:r w:rsidR="00521DEA">
        <w:t>-</w:t>
      </w:r>
      <w:r w:rsidR="004664E0">
        <w:t xml:space="preserve">mounted counterweight tray </w:t>
      </w:r>
      <w:r w:rsidR="00300602">
        <w:t xml:space="preserve">found on more traditional heavy lift cranes </w:t>
      </w:r>
      <w:r w:rsidR="00300602">
        <w:softHyphen/>
      </w:r>
      <w:r w:rsidR="00521DEA">
        <w:t>–</w:t>
      </w:r>
      <w:r w:rsidR="00300602">
        <w:t xml:space="preserve"> giving the 31000 a distinct advantage. </w:t>
      </w:r>
    </w:p>
    <w:p w14:paraId="74A6264F" w14:textId="77777777" w:rsidR="00300602" w:rsidRDefault="00300602" w:rsidP="0086025F">
      <w:pPr>
        <w:pStyle w:val="BodyText"/>
        <w:ind w:left="0"/>
      </w:pPr>
    </w:p>
    <w:p w14:paraId="412D1985" w14:textId="4DE6FB7F" w:rsidR="00F935F8" w:rsidRDefault="00300602" w:rsidP="0086025F">
      <w:pPr>
        <w:pStyle w:val="BodyText"/>
        <w:ind w:left="0"/>
      </w:pPr>
      <w:r>
        <w:t xml:space="preserve">Furthermore, when planning the space requirements for the crane on site, </w:t>
      </w:r>
      <w:r w:rsidR="00F07102">
        <w:t xml:space="preserve">the closest competitor to the Manitowoc 31000 required an operating area of over </w:t>
      </w:r>
      <w:r w:rsidR="001873D7">
        <w:t>1,200 m</w:t>
      </w:r>
      <w:r w:rsidR="00F07102" w:rsidRPr="00300602">
        <w:rPr>
          <w:vertAlign w:val="superscript"/>
        </w:rPr>
        <w:t>2</w:t>
      </w:r>
      <w:r w:rsidR="00F07102">
        <w:t xml:space="preserve">, whereas the footprint for the 31000 was just 16 m x 21 </w:t>
      </w:r>
      <w:r w:rsidR="00CA4341">
        <w:t>m,</w:t>
      </w:r>
      <w:r w:rsidR="00F07102">
        <w:t xml:space="preserve"> or </w:t>
      </w:r>
      <w:r w:rsidR="00CA3985">
        <w:t>336 m</w:t>
      </w:r>
      <w:r w:rsidR="00CA3985" w:rsidRPr="00300602">
        <w:rPr>
          <w:vertAlign w:val="superscript"/>
        </w:rPr>
        <w:t>2</w:t>
      </w:r>
      <w:r w:rsidR="00C90570">
        <w:t xml:space="preserve"> – a space saving of </w:t>
      </w:r>
      <w:r w:rsidR="001873D7">
        <w:t>70</w:t>
      </w:r>
      <w:r w:rsidR="00CA3985">
        <w:t xml:space="preserve">%. </w:t>
      </w:r>
    </w:p>
    <w:p w14:paraId="141303EB" w14:textId="77777777" w:rsidR="00CA3985" w:rsidRDefault="00CA3985" w:rsidP="0086025F">
      <w:pPr>
        <w:pStyle w:val="BodyText"/>
        <w:ind w:left="0"/>
      </w:pPr>
    </w:p>
    <w:p w14:paraId="388A042C" w14:textId="289E3B58" w:rsidR="00CA3985" w:rsidRDefault="006A065C" w:rsidP="0086025F">
      <w:pPr>
        <w:pStyle w:val="BodyText"/>
        <w:ind w:left="0"/>
      </w:pPr>
      <w:r>
        <w:t>Jang Hwan Chang</w:t>
      </w:r>
      <w:r w:rsidR="00CA3985">
        <w:t xml:space="preserve">, </w:t>
      </w:r>
      <w:r>
        <w:t xml:space="preserve">chairman of </w:t>
      </w:r>
      <w:r w:rsidR="00CA3985">
        <w:t>Chunjo</w:t>
      </w:r>
      <w:r>
        <w:t xml:space="preserve"> Construction</w:t>
      </w:r>
      <w:r w:rsidR="00CA3985">
        <w:t>, said</w:t>
      </w:r>
      <w:r w:rsidR="000C4051">
        <w:t xml:space="preserve"> that when assessing the job site it quickly became clear that the Manitowoc 31000 was the best option. </w:t>
      </w:r>
    </w:p>
    <w:p w14:paraId="21CECF7F" w14:textId="77777777" w:rsidR="00CA3985" w:rsidRDefault="00CA3985" w:rsidP="0086025F">
      <w:pPr>
        <w:pStyle w:val="BodyText"/>
        <w:ind w:left="0"/>
      </w:pPr>
    </w:p>
    <w:p w14:paraId="5A69831F" w14:textId="32E32EE0" w:rsidR="00CA3985" w:rsidRDefault="00CA3985" w:rsidP="0086025F">
      <w:pPr>
        <w:pStyle w:val="BodyText"/>
        <w:ind w:left="0"/>
      </w:pPr>
      <w:r>
        <w:t>“</w:t>
      </w:r>
      <w:r w:rsidR="000C4051">
        <w:t>When we first spoke with Daelim there were several options being considered, but once the true difficulty of the lift work became apparent, the 31000 was a clear favorite and probably the only realistic option,” he said. “And these two</w:t>
      </w:r>
      <w:r>
        <w:t xml:space="preserve"> lifts </w:t>
      </w:r>
      <w:r w:rsidR="000C4051">
        <w:t>have</w:t>
      </w:r>
      <w:r>
        <w:t xml:space="preserve"> been such a success that plant engineers at S-Oil are now looking at future expansion plans and designing larger modules </w:t>
      </w:r>
      <w:r w:rsidR="000C4051">
        <w:t>that can take advantage</w:t>
      </w:r>
      <w:r>
        <w:t xml:space="preserve"> of the 31000’s capabilities. </w:t>
      </w:r>
      <w:r w:rsidR="00521DEA">
        <w:t>This</w:t>
      </w:r>
      <w:r w:rsidR="000C4051">
        <w:t xml:space="preserve"> crane will help </w:t>
      </w:r>
      <w:r>
        <w:t xml:space="preserve">S-Oil </w:t>
      </w:r>
      <w:r w:rsidR="000C4051">
        <w:t>save time and money on future expansion plans, delivering true value to the customer.</w:t>
      </w:r>
      <w:r>
        <w:t xml:space="preserve">” </w:t>
      </w:r>
    </w:p>
    <w:p w14:paraId="4ECFC6F3" w14:textId="77777777" w:rsidR="00CA3985" w:rsidRDefault="00CA3985" w:rsidP="0086025F">
      <w:pPr>
        <w:pStyle w:val="BodyText"/>
        <w:ind w:left="0"/>
      </w:pPr>
    </w:p>
    <w:p w14:paraId="6A2529BC" w14:textId="12814FB3" w:rsidR="00A9005B" w:rsidRDefault="00CA3985" w:rsidP="0086025F">
      <w:pPr>
        <w:pStyle w:val="BodyText"/>
        <w:ind w:left="0"/>
      </w:pPr>
      <w:r>
        <w:t>For the lift work, the Manitowoc 31000 was equipped with 70 m of main boom</w:t>
      </w:r>
      <w:r w:rsidR="00B50A1B">
        <w:t xml:space="preserve"> and </w:t>
      </w:r>
      <w:r w:rsidR="00542446" w:rsidRPr="008E1516">
        <w:rPr>
          <w:rFonts w:eastAsia="Malgun Gothic" w:hint="eastAsia"/>
          <w:lang w:eastAsia="ko-KR"/>
        </w:rPr>
        <w:t>964</w:t>
      </w:r>
      <w:r w:rsidR="005C5265" w:rsidRPr="008E1516">
        <w:t xml:space="preserve"> t</w:t>
      </w:r>
      <w:r w:rsidR="005C5265">
        <w:t xml:space="preserve"> of </w:t>
      </w:r>
      <w:r w:rsidR="00B50A1B">
        <w:t>counterweight</w:t>
      </w:r>
      <w:r>
        <w:t>. Both picks were made from the same position, first a</w:t>
      </w:r>
      <w:r w:rsidR="00A9005B">
        <w:t>n</w:t>
      </w:r>
      <w:r>
        <w:t xml:space="preserve"> </w:t>
      </w:r>
      <w:r w:rsidR="00A9005B">
        <w:t xml:space="preserve">800 t reactor, which was lifted </w:t>
      </w:r>
      <w:r w:rsidR="00A9005B">
        <w:lastRenderedPageBreak/>
        <w:t xml:space="preserve">at 24 m radius; and then a </w:t>
      </w:r>
      <w:r>
        <w:t xml:space="preserve">400 t reactor that was lifted at </w:t>
      </w:r>
      <w:r w:rsidR="00A9005B">
        <w:t>34</w:t>
      </w:r>
      <w:r>
        <w:t xml:space="preserve"> m radius.</w:t>
      </w:r>
      <w:r w:rsidR="00707EF8">
        <w:t xml:space="preserve"> </w:t>
      </w:r>
      <w:r w:rsidR="00A9005B">
        <w:t>Impressive as these lifts are, they fall comfortably within the 31000’s lift abilities, as</w:t>
      </w:r>
      <w:r w:rsidR="00707EF8">
        <w:t xml:space="preserve"> S-Oil </w:t>
      </w:r>
      <w:r w:rsidR="00A9005B">
        <w:t xml:space="preserve">had imposed an additional factor of safety on all lifts on the project, limiting them to 75% of the published load chart. </w:t>
      </w:r>
    </w:p>
    <w:p w14:paraId="6E6922B6" w14:textId="77777777" w:rsidR="00A9005B" w:rsidRDefault="00A9005B" w:rsidP="0086025F">
      <w:pPr>
        <w:pStyle w:val="BodyText"/>
        <w:ind w:left="0"/>
      </w:pPr>
    </w:p>
    <w:p w14:paraId="2C1EB926" w14:textId="7990D22A" w:rsidR="00707EF8" w:rsidRDefault="00A9005B" w:rsidP="0086025F">
      <w:pPr>
        <w:pStyle w:val="BodyText"/>
        <w:ind w:left="0"/>
      </w:pPr>
      <w:r>
        <w:t>B</w:t>
      </w:r>
      <w:r w:rsidR="00707EF8">
        <w:t xml:space="preserve">ecause of the narrow site, there was no space for a tailing crane. </w:t>
      </w:r>
      <w:r w:rsidR="00A31358">
        <w:t>So</w:t>
      </w:r>
      <w:r w:rsidR="00707EF8">
        <w:t xml:space="preserve"> Chunjo </w:t>
      </w:r>
      <w:r w:rsidR="00A31358">
        <w:t>employed</w:t>
      </w:r>
      <w:r w:rsidR="00707EF8">
        <w:t xml:space="preserve"> a heavy-duty transporter to tail the reactors as they were moved into position. This had to be done delicately because there were strict limits on the amount of oscillation the reactors could withstand during </w:t>
      </w:r>
      <w:r w:rsidR="00A31358">
        <w:t>p</w:t>
      </w:r>
      <w:r w:rsidR="00707EF8">
        <w:t xml:space="preserve">lacement, </w:t>
      </w:r>
      <w:r w:rsidR="00A31358">
        <w:t>with particular a</w:t>
      </w:r>
      <w:r w:rsidR="00707EF8">
        <w:t xml:space="preserve">ttention paid to the moment each reactor detached from the tailing transporter. However, the close control and strength of the 31000 meant that even this potential </w:t>
      </w:r>
      <w:r w:rsidR="00A31358">
        <w:t xml:space="preserve">hazard was negotiated without a </w:t>
      </w:r>
      <w:r w:rsidR="00707EF8">
        <w:t xml:space="preserve">problem. </w:t>
      </w:r>
    </w:p>
    <w:p w14:paraId="08330E68" w14:textId="77777777" w:rsidR="00707EF8" w:rsidRDefault="00707EF8" w:rsidP="0086025F">
      <w:pPr>
        <w:pStyle w:val="BodyText"/>
        <w:ind w:left="0"/>
      </w:pPr>
    </w:p>
    <w:p w14:paraId="5C1DE521" w14:textId="44E29F4F" w:rsidR="00122A15" w:rsidRDefault="00122A15" w:rsidP="0086025F">
      <w:pPr>
        <w:pStyle w:val="BodyText"/>
        <w:ind w:left="0"/>
      </w:pPr>
      <w:r>
        <w:t xml:space="preserve">“This job really underlined the true capabilities of the 31000,” said </w:t>
      </w:r>
      <w:r w:rsidR="000527DE">
        <w:t>Jang Hwan Chang</w:t>
      </w:r>
      <w:r>
        <w:t>. “It is more economical, requires less preparation and causes less disruption than alternatives.”</w:t>
      </w:r>
    </w:p>
    <w:p w14:paraId="59B3101F" w14:textId="77777777" w:rsidR="00122A15" w:rsidRDefault="00122A15" w:rsidP="0086025F">
      <w:pPr>
        <w:pStyle w:val="BodyText"/>
        <w:ind w:left="0"/>
      </w:pPr>
    </w:p>
    <w:p w14:paraId="4E313C9F" w14:textId="6B2106CF" w:rsidR="00CA3985" w:rsidRPr="000914EC" w:rsidRDefault="000527DE" w:rsidP="0086025F">
      <w:pPr>
        <w:pStyle w:val="BodyText"/>
        <w:ind w:left="0"/>
        <w:rPr>
          <w:strike/>
        </w:rPr>
      </w:pPr>
      <w:r>
        <w:t xml:space="preserve">With work on the S-Oil job now complete, Chunjo Construction is </w:t>
      </w:r>
      <w:r w:rsidR="00122A15">
        <w:t xml:space="preserve">currently </w:t>
      </w:r>
      <w:r>
        <w:t>preparing the 31000</w:t>
      </w:r>
      <w:r w:rsidR="00122A15">
        <w:t xml:space="preserve"> for </w:t>
      </w:r>
      <w:r>
        <w:t>transportation t</w:t>
      </w:r>
      <w:r w:rsidR="00122A15">
        <w:t xml:space="preserve">o Vietnam where it will </w:t>
      </w:r>
      <w:r>
        <w:t>complete</w:t>
      </w:r>
      <w:r w:rsidR="00122A15">
        <w:t xml:space="preserve"> its next lift in August 2015. </w:t>
      </w:r>
    </w:p>
    <w:p w14:paraId="5A36C99C" w14:textId="77777777" w:rsidR="000527DE" w:rsidRDefault="000527DE" w:rsidP="0086025F">
      <w:pPr>
        <w:pStyle w:val="BodyText"/>
        <w:ind w:left="0"/>
      </w:pPr>
    </w:p>
    <w:p w14:paraId="7BA9E97F" w14:textId="2DCE480A" w:rsidR="000527DE" w:rsidRDefault="000527DE" w:rsidP="0086025F">
      <w:pPr>
        <w:pStyle w:val="BodyText"/>
        <w:ind w:left="0"/>
      </w:pPr>
      <w:r>
        <w:t>In addition to its main boom capacity of 2,300 t, the Manitowoc 31000 can lift up to 1,400 t when working with its fixed jib or 1,100 t when fitted with its luffing jib. Maximum</w:t>
      </w:r>
      <w:r w:rsidR="00703A67">
        <w:t xml:space="preserve"> configuration for the </w:t>
      </w:r>
      <w:r>
        <w:t xml:space="preserve">main boom is </w:t>
      </w:r>
      <w:r w:rsidR="001873D7">
        <w:t>1</w:t>
      </w:r>
      <w:r w:rsidR="00703A67">
        <w:t>38</w:t>
      </w:r>
      <w:r w:rsidR="001873D7">
        <w:t xml:space="preserve"> m</w:t>
      </w:r>
      <w:r w:rsidRPr="00F33C09">
        <w:rPr>
          <w:color w:val="FF0000"/>
        </w:rPr>
        <w:t xml:space="preserve"> </w:t>
      </w:r>
      <w:r>
        <w:t xml:space="preserve">and its line pull force is 490.3 kN. </w:t>
      </w:r>
    </w:p>
    <w:p w14:paraId="23933EBA" w14:textId="77777777" w:rsidR="00122A15" w:rsidRDefault="00122A15" w:rsidP="0086025F">
      <w:pPr>
        <w:pStyle w:val="BodyText"/>
        <w:ind w:left="0"/>
      </w:pPr>
    </w:p>
    <w:p w14:paraId="1278AB5E" w14:textId="77777777" w:rsidR="00A678F4" w:rsidRDefault="00A678F4" w:rsidP="00D063D8">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cs="Georgia"/>
          <w:sz w:val="21"/>
          <w:szCs w:val="21"/>
        </w:rPr>
        <w:t>-END-</w:t>
      </w:r>
    </w:p>
    <w:p w14:paraId="3A52E999" w14:textId="77777777" w:rsidR="00A678F4" w:rsidRDefault="00A678F4" w:rsidP="00D063D8">
      <w:pPr>
        <w:tabs>
          <w:tab w:val="left" w:pos="1055"/>
          <w:tab w:val="left" w:pos="4111"/>
          <w:tab w:val="left" w:pos="5812"/>
          <w:tab w:val="left" w:pos="7371"/>
        </w:tabs>
        <w:spacing w:line="276" w:lineRule="auto"/>
        <w:jc w:val="center"/>
        <w:rPr>
          <w:rFonts w:ascii="Georgia" w:hAnsi="Georgia" w:cs="Georgia"/>
          <w:sz w:val="21"/>
          <w:szCs w:val="21"/>
        </w:rPr>
      </w:pPr>
    </w:p>
    <w:p w14:paraId="5EBB8FB2" w14:textId="77777777" w:rsidR="00D063D8" w:rsidRDefault="00D063D8" w:rsidP="00D063D8">
      <w:pPr>
        <w:tabs>
          <w:tab w:val="left" w:pos="1055"/>
          <w:tab w:val="left" w:pos="4111"/>
          <w:tab w:val="left" w:pos="5812"/>
          <w:tab w:val="left" w:pos="7371"/>
        </w:tabs>
        <w:spacing w:line="276" w:lineRule="auto"/>
        <w:jc w:val="center"/>
        <w:rPr>
          <w:rFonts w:ascii="Georgia" w:hAnsi="Georgia" w:cs="Georgia"/>
          <w:sz w:val="21"/>
          <w:szCs w:val="21"/>
        </w:rPr>
      </w:pPr>
    </w:p>
    <w:p w14:paraId="19D8721E" w14:textId="77777777" w:rsidR="00164A29" w:rsidRPr="009222C2" w:rsidRDefault="00164A29" w:rsidP="00D063D8">
      <w:pPr>
        <w:spacing w:line="276" w:lineRule="auto"/>
        <w:rPr>
          <w:rFonts w:ascii="Georgia" w:hAnsi="Georgia"/>
          <w:b/>
          <w:color w:val="41525C"/>
          <w:sz w:val="19"/>
          <w:szCs w:val="19"/>
        </w:rPr>
      </w:pPr>
      <w:r w:rsidRPr="009222C2">
        <w:rPr>
          <w:rFonts w:ascii="Georgia" w:hAnsi="Georgia"/>
          <w:color w:val="ED1C2A"/>
          <w:sz w:val="19"/>
          <w:szCs w:val="19"/>
        </w:rPr>
        <w:t xml:space="preserve">CONTACT </w:t>
      </w:r>
      <w:r w:rsidRPr="009222C2">
        <w:rPr>
          <w:rFonts w:ascii="Georgia" w:hAnsi="Georgia"/>
          <w:color w:val="ED1C2A"/>
          <w:sz w:val="19"/>
          <w:szCs w:val="19"/>
        </w:rPr>
        <w:tab/>
      </w:r>
      <w:r w:rsidRPr="009222C2">
        <w:rPr>
          <w:rFonts w:ascii="Georgia" w:hAnsi="Georgia"/>
          <w:color w:val="ED1C2A"/>
          <w:sz w:val="19"/>
          <w:szCs w:val="19"/>
        </w:rPr>
        <w:tab/>
      </w:r>
      <w:r w:rsidRPr="009222C2">
        <w:rPr>
          <w:rFonts w:ascii="Georgia" w:hAnsi="Georgia"/>
          <w:color w:val="ED1C2A"/>
          <w:sz w:val="19"/>
          <w:szCs w:val="19"/>
        </w:rPr>
        <w:tab/>
      </w:r>
      <w:r w:rsidR="00D4675D" w:rsidRPr="009222C2">
        <w:rPr>
          <w:rFonts w:ascii="Georgia" w:hAnsi="Georgia"/>
          <w:color w:val="ED1C2A"/>
          <w:sz w:val="19"/>
          <w:szCs w:val="19"/>
        </w:rPr>
        <w:tab/>
      </w:r>
    </w:p>
    <w:p w14:paraId="1F9EB314" w14:textId="79C214EB" w:rsidR="00164A29" w:rsidRPr="003C5AB2" w:rsidRDefault="007D5373" w:rsidP="00D063D8">
      <w:pPr>
        <w:tabs>
          <w:tab w:val="left" w:pos="3969"/>
        </w:tabs>
        <w:spacing w:line="276" w:lineRule="auto"/>
        <w:rPr>
          <w:rFonts w:ascii="Georgia" w:hAnsi="Georgia"/>
          <w:b/>
          <w:color w:val="41525C"/>
          <w:sz w:val="19"/>
          <w:szCs w:val="19"/>
        </w:rPr>
      </w:pPr>
      <w:r>
        <w:rPr>
          <w:rFonts w:ascii="Georgia" w:hAnsi="Georgia"/>
          <w:b/>
          <w:color w:val="41525C"/>
          <w:sz w:val="19"/>
          <w:szCs w:val="19"/>
        </w:rPr>
        <w:t>Punitha Govindasamy</w:t>
      </w:r>
      <w:r w:rsidR="00A678F4" w:rsidRPr="009222C2">
        <w:rPr>
          <w:rFonts w:ascii="Georgia" w:hAnsi="Georgia"/>
          <w:sz w:val="19"/>
          <w:szCs w:val="19"/>
        </w:rPr>
        <w:tab/>
      </w:r>
      <w:r w:rsidR="005D34E7" w:rsidRPr="003C5AB2">
        <w:rPr>
          <w:rFonts w:ascii="Georgia" w:hAnsi="Georgia"/>
          <w:b/>
          <w:color w:val="595959" w:themeColor="text1" w:themeTint="A6"/>
          <w:sz w:val="19"/>
          <w:szCs w:val="19"/>
        </w:rPr>
        <w:t>Ben Shaw</w:t>
      </w:r>
    </w:p>
    <w:p w14:paraId="2648D95D" w14:textId="77777777" w:rsidR="00164A29" w:rsidRPr="009222C2" w:rsidRDefault="00164A29" w:rsidP="00D063D8">
      <w:pPr>
        <w:tabs>
          <w:tab w:val="left" w:pos="3969"/>
        </w:tabs>
        <w:spacing w:line="276" w:lineRule="auto"/>
        <w:rPr>
          <w:rFonts w:ascii="Georgia" w:hAnsi="Georgia"/>
          <w:color w:val="41525C"/>
          <w:sz w:val="19"/>
          <w:szCs w:val="19"/>
        </w:rPr>
      </w:pPr>
      <w:r w:rsidRPr="009222C2">
        <w:rPr>
          <w:rFonts w:ascii="Georgia" w:hAnsi="Georgia"/>
          <w:color w:val="41525C"/>
          <w:sz w:val="19"/>
          <w:szCs w:val="19"/>
        </w:rPr>
        <w:t>Manitowoc</w:t>
      </w:r>
      <w:r w:rsidR="00A678F4" w:rsidRPr="009222C2">
        <w:rPr>
          <w:rFonts w:ascii="Georgia" w:hAnsi="Georgia"/>
          <w:sz w:val="19"/>
          <w:szCs w:val="19"/>
        </w:rPr>
        <w:tab/>
      </w:r>
      <w:r w:rsidRPr="009222C2">
        <w:rPr>
          <w:rFonts w:ascii="Georgia" w:hAnsi="Georgia"/>
          <w:color w:val="41525C"/>
          <w:sz w:val="19"/>
          <w:szCs w:val="19"/>
        </w:rPr>
        <w:t>SE10</w:t>
      </w:r>
    </w:p>
    <w:p w14:paraId="53C7891E" w14:textId="081C5AFD" w:rsidR="00164A29" w:rsidRPr="009222C2" w:rsidRDefault="00D4675D" w:rsidP="00D063D8">
      <w:pPr>
        <w:tabs>
          <w:tab w:val="left" w:pos="3969"/>
        </w:tabs>
        <w:spacing w:line="276" w:lineRule="auto"/>
        <w:rPr>
          <w:rFonts w:ascii="Georgia" w:hAnsi="Georgia"/>
          <w:color w:val="41525C"/>
          <w:sz w:val="19"/>
          <w:szCs w:val="19"/>
        </w:rPr>
      </w:pPr>
      <w:r w:rsidRPr="009222C2">
        <w:rPr>
          <w:rFonts w:ascii="Georgia" w:hAnsi="Georgia"/>
          <w:color w:val="41525C"/>
          <w:sz w:val="19"/>
          <w:szCs w:val="19"/>
        </w:rPr>
        <w:t xml:space="preserve">T </w:t>
      </w:r>
      <w:r w:rsidR="009704D8" w:rsidRPr="009222C2">
        <w:rPr>
          <w:rFonts w:ascii="Georgia" w:hAnsi="Georgia"/>
          <w:color w:val="41525C"/>
          <w:sz w:val="19"/>
          <w:szCs w:val="19"/>
        </w:rPr>
        <w:t>+</w:t>
      </w:r>
      <w:r w:rsidR="007D5373">
        <w:rPr>
          <w:rFonts w:ascii="Georgia" w:hAnsi="Georgia"/>
          <w:color w:val="41525C"/>
          <w:sz w:val="19"/>
          <w:szCs w:val="19"/>
        </w:rPr>
        <w:t>65 6263</w:t>
      </w:r>
      <w:r w:rsidR="00345384">
        <w:rPr>
          <w:rFonts w:ascii="Georgia" w:hAnsi="Georgia"/>
          <w:color w:val="41525C"/>
          <w:sz w:val="19"/>
          <w:szCs w:val="19"/>
        </w:rPr>
        <w:t xml:space="preserve"> </w:t>
      </w:r>
      <w:r w:rsidR="007D5373">
        <w:rPr>
          <w:rFonts w:ascii="Georgia" w:hAnsi="Georgia"/>
          <w:color w:val="41525C"/>
          <w:sz w:val="19"/>
          <w:szCs w:val="19"/>
        </w:rPr>
        <w:t>7863</w:t>
      </w:r>
      <w:r w:rsidR="00A678F4" w:rsidRPr="009222C2">
        <w:rPr>
          <w:rFonts w:ascii="Georgia" w:hAnsi="Georgia"/>
          <w:color w:val="41525C"/>
          <w:sz w:val="19"/>
          <w:szCs w:val="19"/>
        </w:rPr>
        <w:tab/>
      </w:r>
      <w:r w:rsidR="0059736A" w:rsidRPr="009222C2">
        <w:rPr>
          <w:rFonts w:ascii="Georgia" w:hAnsi="Georgia"/>
          <w:color w:val="41525C"/>
          <w:sz w:val="19"/>
          <w:szCs w:val="19"/>
        </w:rPr>
        <w:t xml:space="preserve">T </w:t>
      </w:r>
      <w:r w:rsidR="005D34E7">
        <w:rPr>
          <w:rFonts w:ascii="Georgia" w:hAnsi="Georgia"/>
          <w:color w:val="41525C"/>
          <w:sz w:val="19"/>
          <w:szCs w:val="19"/>
        </w:rPr>
        <w:t>+65 6408 3861</w:t>
      </w:r>
    </w:p>
    <w:p w14:paraId="28E436EA" w14:textId="1447B07D" w:rsidR="00164A29" w:rsidRPr="009222C2" w:rsidRDefault="005A3458" w:rsidP="00D063D8">
      <w:pPr>
        <w:tabs>
          <w:tab w:val="left" w:pos="1055"/>
          <w:tab w:val="left" w:pos="3969"/>
          <w:tab w:val="left" w:pos="6379"/>
          <w:tab w:val="left" w:pos="7371"/>
        </w:tabs>
        <w:spacing w:line="276" w:lineRule="auto"/>
        <w:rPr>
          <w:rFonts w:ascii="Georgia" w:hAnsi="Georgia"/>
          <w:b/>
          <w:color w:val="41525C"/>
          <w:sz w:val="19"/>
          <w:szCs w:val="19"/>
        </w:rPr>
      </w:pPr>
      <w:hyperlink r:id="rId10" w:history="1">
        <w:r w:rsidR="007D5373" w:rsidRPr="009222C2">
          <w:rPr>
            <w:rStyle w:val="Hyperlink"/>
            <w:rFonts w:ascii="Georgia" w:hAnsi="Georgia"/>
            <w:sz w:val="19"/>
            <w:szCs w:val="19"/>
          </w:rPr>
          <w:t>Punitha.Govindasamy@manitowoc.com</w:t>
        </w:r>
      </w:hyperlink>
      <w:r w:rsidR="00A678F4" w:rsidRPr="009222C2">
        <w:rPr>
          <w:rFonts w:ascii="Georgia" w:hAnsi="Georgia"/>
          <w:color w:val="41525C"/>
          <w:sz w:val="19"/>
          <w:szCs w:val="19"/>
        </w:rPr>
        <w:tab/>
      </w:r>
      <w:r w:rsidR="005D34E7">
        <w:rPr>
          <w:rStyle w:val="Hyperlink"/>
          <w:rFonts w:ascii="Georgia" w:hAnsi="Georgia"/>
          <w:sz w:val="19"/>
          <w:szCs w:val="19"/>
        </w:rPr>
        <w:t xml:space="preserve">shaw@se10.com </w:t>
      </w:r>
    </w:p>
    <w:p w14:paraId="561B81E1" w14:textId="77777777" w:rsidR="00053C35" w:rsidRPr="009222C2" w:rsidRDefault="00053C35" w:rsidP="00D063D8">
      <w:pPr>
        <w:spacing w:line="276" w:lineRule="auto"/>
        <w:rPr>
          <w:rFonts w:ascii="Georgia" w:hAnsi="Georgia" w:cs="Georgia"/>
          <w:sz w:val="19"/>
          <w:szCs w:val="19"/>
        </w:rPr>
      </w:pPr>
    </w:p>
    <w:p w14:paraId="78526A87" w14:textId="77777777" w:rsidR="00D4675D" w:rsidRPr="009222C2" w:rsidRDefault="00D4675D" w:rsidP="00D063D8">
      <w:pPr>
        <w:spacing w:line="276" w:lineRule="auto"/>
        <w:rPr>
          <w:rFonts w:ascii="Georgia" w:hAnsi="Georgia" w:cs="Arial"/>
          <w:sz w:val="19"/>
          <w:szCs w:val="19"/>
        </w:rPr>
      </w:pPr>
    </w:p>
    <w:p w14:paraId="2F7BAFD1" w14:textId="2CF5F3F1" w:rsidR="00954819" w:rsidRPr="00D063D8" w:rsidRDefault="00A06DE5" w:rsidP="00D063D8">
      <w:pPr>
        <w:spacing w:line="276" w:lineRule="auto"/>
        <w:rPr>
          <w:rFonts w:ascii="Georgia" w:hAnsi="Georgia"/>
          <w:color w:val="41525C"/>
          <w:sz w:val="19"/>
          <w:szCs w:val="19"/>
        </w:rPr>
      </w:pPr>
      <w:r w:rsidRPr="009222C2">
        <w:rPr>
          <w:rFonts w:ascii="Georgia" w:hAnsi="Georgia"/>
          <w:color w:val="ED1C2A"/>
          <w:sz w:val="19"/>
          <w:szCs w:val="19"/>
        </w:rPr>
        <w:t>ABOUT THE MANITOWOC COMPANY, INC.</w:t>
      </w:r>
      <w:r w:rsidRPr="009222C2">
        <w:rPr>
          <w:rFonts w:ascii="Georgia" w:hAnsi="Georgia"/>
          <w:sz w:val="19"/>
          <w:szCs w:val="19"/>
        </w:rPr>
        <w:t xml:space="preserve"> </w:t>
      </w:r>
      <w:r w:rsidR="004C12E5" w:rsidRPr="009222C2">
        <w:rPr>
          <w:rFonts w:ascii="Georgia" w:hAnsi="Georgia"/>
          <w:sz w:val="19"/>
          <w:szCs w:val="19"/>
        </w:rPr>
        <w:br/>
      </w:r>
      <w:r w:rsidR="00954819" w:rsidRPr="00D063D8">
        <w:rPr>
          <w:rFonts w:ascii="Georgia" w:hAnsi="Georgia"/>
          <w:color w:val="41525C"/>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4BC24CFB" w14:textId="2C4C66E2" w:rsidR="00A678F4" w:rsidRPr="009222C2" w:rsidRDefault="00A678F4" w:rsidP="00D063D8">
      <w:pPr>
        <w:spacing w:line="276" w:lineRule="auto"/>
        <w:rPr>
          <w:rFonts w:ascii="Georgia" w:hAnsi="Georgia"/>
          <w:color w:val="41525C"/>
          <w:sz w:val="19"/>
          <w:szCs w:val="19"/>
        </w:rPr>
      </w:pPr>
    </w:p>
    <w:p w14:paraId="7810198A" w14:textId="77777777" w:rsidR="00A678F4" w:rsidRPr="009222C2" w:rsidRDefault="00A678F4" w:rsidP="00D063D8">
      <w:pPr>
        <w:spacing w:line="276" w:lineRule="auto"/>
        <w:rPr>
          <w:rFonts w:ascii="Georgia" w:hAnsi="Georgia"/>
          <w:sz w:val="19"/>
          <w:szCs w:val="19"/>
        </w:rPr>
      </w:pPr>
      <w:r w:rsidRPr="009222C2">
        <w:rPr>
          <w:rFonts w:ascii="Georgia" w:hAnsi="Georgia"/>
          <w:color w:val="ED1C2A"/>
          <w:sz w:val="19"/>
          <w:szCs w:val="19"/>
        </w:rPr>
        <w:t>MANITOWOC CRANES</w:t>
      </w:r>
    </w:p>
    <w:p w14:paraId="1CB0B39A" w14:textId="77777777" w:rsidR="00A678F4" w:rsidRPr="009222C2" w:rsidRDefault="00A678F4" w:rsidP="00D063D8">
      <w:pPr>
        <w:spacing w:line="276" w:lineRule="auto"/>
        <w:rPr>
          <w:rFonts w:ascii="Georgia" w:hAnsi="Georgia"/>
          <w:sz w:val="19"/>
          <w:szCs w:val="19"/>
        </w:rPr>
      </w:pPr>
      <w:r w:rsidRPr="009222C2">
        <w:rPr>
          <w:rFonts w:ascii="Georgia" w:hAnsi="Georgia"/>
          <w:color w:val="41525C"/>
          <w:sz w:val="19"/>
          <w:szCs w:val="19"/>
        </w:rPr>
        <w:t>2401 South 30</w:t>
      </w:r>
      <w:r w:rsidRPr="009222C2">
        <w:rPr>
          <w:rFonts w:ascii="Georgia" w:hAnsi="Georgia"/>
          <w:color w:val="41525C"/>
          <w:sz w:val="19"/>
          <w:szCs w:val="19"/>
          <w:vertAlign w:val="superscript"/>
        </w:rPr>
        <w:t>th</w:t>
      </w:r>
      <w:r w:rsidRPr="009222C2">
        <w:rPr>
          <w:rFonts w:ascii="Georgia" w:hAnsi="Georgia"/>
          <w:color w:val="41525C"/>
          <w:sz w:val="19"/>
          <w:szCs w:val="19"/>
        </w:rPr>
        <w:t xml:space="preserve"> Street - PO Box 70</w:t>
      </w:r>
      <w:r w:rsidRPr="009222C2">
        <w:rPr>
          <w:rFonts w:ascii="Georgia" w:hAnsi="Georgia"/>
          <w:sz w:val="19"/>
          <w:szCs w:val="19"/>
        </w:rPr>
        <w:t xml:space="preserve"> - </w:t>
      </w:r>
      <w:r w:rsidRPr="009222C2">
        <w:rPr>
          <w:rFonts w:ascii="Georgia" w:hAnsi="Georgia"/>
          <w:color w:val="41525C"/>
          <w:sz w:val="19"/>
          <w:szCs w:val="19"/>
        </w:rPr>
        <w:t>Manitowoc, WI 54221-0070</w:t>
      </w:r>
    </w:p>
    <w:p w14:paraId="41E6E726" w14:textId="77777777" w:rsidR="00A678F4" w:rsidRPr="009222C2" w:rsidRDefault="00A678F4" w:rsidP="00D063D8">
      <w:pPr>
        <w:spacing w:line="276" w:lineRule="auto"/>
        <w:rPr>
          <w:rFonts w:ascii="Georgia" w:hAnsi="Georgia"/>
          <w:sz w:val="19"/>
          <w:szCs w:val="19"/>
        </w:rPr>
      </w:pPr>
      <w:r w:rsidRPr="009222C2">
        <w:rPr>
          <w:rFonts w:ascii="Georgia" w:hAnsi="Georgia"/>
          <w:color w:val="41525C"/>
          <w:sz w:val="19"/>
          <w:szCs w:val="19"/>
        </w:rPr>
        <w:t>T +1 920 684 6621</w:t>
      </w:r>
    </w:p>
    <w:p w14:paraId="3FCADB97" w14:textId="6447FC64" w:rsidR="00B631D6" w:rsidRPr="005A3458" w:rsidRDefault="005A3458" w:rsidP="00D063D8">
      <w:pPr>
        <w:spacing w:line="276" w:lineRule="auto"/>
        <w:rPr>
          <w:rFonts w:ascii="Georgia" w:hAnsi="Georgia"/>
          <w:b/>
          <w:color w:val="41525C"/>
          <w:sz w:val="19"/>
          <w:szCs w:val="19"/>
          <w:u w:val="single"/>
        </w:rPr>
      </w:pPr>
      <w:hyperlink r:id="rId11" w:history="1">
        <w:r w:rsidR="005D34E7" w:rsidRPr="00C37D6F">
          <w:rPr>
            <w:rStyle w:val="Hyperlink"/>
            <w:rFonts w:ascii="Georgia" w:hAnsi="Georgia"/>
            <w:b/>
            <w:sz w:val="19"/>
            <w:szCs w:val="19"/>
          </w:rPr>
          <w:t>www.manitowoccranes.com</w:t>
        </w:r>
      </w:hyperlink>
      <w:r w:rsidR="00587442" w:rsidRPr="009222C2">
        <w:rPr>
          <w:rStyle w:val="Hyperlink"/>
          <w:rFonts w:ascii="Georgia" w:hAnsi="Georgia"/>
          <w:b/>
          <w:color w:val="41525C"/>
          <w:sz w:val="19"/>
          <w:szCs w:val="19"/>
        </w:rPr>
        <w:softHyphen/>
      </w:r>
      <w:bookmarkStart w:id="0" w:name="_GoBack"/>
      <w:bookmarkEnd w:id="0"/>
    </w:p>
    <w:sectPr w:rsidR="00B631D6" w:rsidRPr="005A3458" w:rsidSect="0092578F">
      <w:headerReference w:type="default" r:id="rId12"/>
      <w:footerReference w:type="default" r:id="rId13"/>
      <w:footerReference w:type="first" r:id="rId14"/>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B57F4" w14:textId="77777777" w:rsidR="00763591" w:rsidRDefault="00763591">
      <w:r>
        <w:separator/>
      </w:r>
    </w:p>
  </w:endnote>
  <w:endnote w:type="continuationSeparator" w:id="0">
    <w:p w14:paraId="4F521484" w14:textId="77777777" w:rsidR="00763591" w:rsidRDefault="0076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Batang">
    <w:altName w:val="바탕"/>
    <w:charset w:val="81"/>
    <w:family w:val="roman"/>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00000003" w:usb1="00000000" w:usb2="00000000" w:usb3="00000000" w:csb0="00000001" w:csb1="00000000"/>
  </w:font>
  <w:font w:name="Malgun Gothic">
    <w:altName w:val="맑은 고딕"/>
    <w:charset w:val="81"/>
    <w:family w:val="swiss"/>
    <w:pitch w:val="variable"/>
    <w:sig w:usb0="900002AF" w:usb1="09D77CFB" w:usb2="00000012" w:usb3="00000000" w:csb0="00080001"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F4A9F" w14:textId="77777777" w:rsidR="00587442" w:rsidRDefault="00B631D6" w:rsidP="00B631D6">
    <w:pPr>
      <w:pStyle w:val="Footer"/>
    </w:pPr>
    <w:r>
      <w:rPr>
        <w:noProof/>
      </w:rPr>
      <w:drawing>
        <wp:anchor distT="0" distB="0" distL="114300" distR="114300" simplePos="0" relativeHeight="251659264" behindDoc="0" locked="1" layoutInCell="1" allowOverlap="1" wp14:anchorId="0B4722F7" wp14:editId="43151687">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7F9BA" w14:textId="77777777" w:rsidR="008D0268" w:rsidRDefault="008D0268">
    <w:pPr>
      <w:pStyle w:val="Footer"/>
    </w:pPr>
    <w:r>
      <w:rPr>
        <w:noProof/>
      </w:rPr>
      <w:drawing>
        <wp:anchor distT="0" distB="0" distL="114300" distR="114300" simplePos="0" relativeHeight="251661312" behindDoc="0" locked="1" layoutInCell="1" allowOverlap="1" wp14:anchorId="1B0E06BF" wp14:editId="04258EB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7FB24" w14:textId="77777777" w:rsidR="00763591" w:rsidRDefault="00763591">
      <w:r>
        <w:separator/>
      </w:r>
    </w:p>
  </w:footnote>
  <w:footnote w:type="continuationSeparator" w:id="0">
    <w:p w14:paraId="0A034D0A" w14:textId="77777777" w:rsidR="00763591" w:rsidRDefault="0076359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B9A76"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1CB15039" w14:textId="6F81761E" w:rsidR="00B631D6" w:rsidRPr="00164A29" w:rsidRDefault="00CA3985"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 xml:space="preserve">31000 for </w:t>
    </w:r>
    <w:r w:rsidR="00F043CA">
      <w:rPr>
        <w:rFonts w:ascii="Verdana" w:hAnsi="Verdana"/>
        <w:b/>
        <w:color w:val="41525C"/>
        <w:sz w:val="18"/>
        <w:szCs w:val="18"/>
      </w:rPr>
      <w:t xml:space="preserve">S-Oil </w:t>
    </w:r>
    <w:r>
      <w:rPr>
        <w:rFonts w:ascii="Verdana" w:hAnsi="Verdana"/>
        <w:b/>
        <w:color w:val="41525C"/>
        <w:sz w:val="18"/>
        <w:szCs w:val="18"/>
      </w:rPr>
      <w:t>lift</w:t>
    </w:r>
    <w:r w:rsidR="00F043CA">
      <w:rPr>
        <w:rFonts w:ascii="Verdana" w:hAnsi="Verdana"/>
        <w:b/>
        <w:color w:val="41525C"/>
        <w:sz w:val="18"/>
        <w:szCs w:val="18"/>
      </w:rPr>
      <w:t>s</w:t>
    </w:r>
  </w:p>
  <w:p w14:paraId="595F6CC1" w14:textId="5A4A485E" w:rsidR="00B631D6" w:rsidRPr="00164A29" w:rsidRDefault="00D063D8" w:rsidP="00163032">
    <w:pPr>
      <w:spacing w:line="276" w:lineRule="auto"/>
      <w:rPr>
        <w:rFonts w:ascii="Verdana" w:hAnsi="Verdana"/>
        <w:color w:val="ED1C2A"/>
        <w:sz w:val="18"/>
        <w:szCs w:val="18"/>
      </w:rPr>
    </w:pPr>
    <w:r>
      <w:rPr>
        <w:rFonts w:ascii="Verdana" w:hAnsi="Verdana"/>
        <w:color w:val="41525C"/>
        <w:sz w:val="18"/>
        <w:szCs w:val="18"/>
      </w:rPr>
      <w:t>July 14</w:t>
    </w:r>
    <w:r w:rsidR="002B3405">
      <w:rPr>
        <w:rFonts w:ascii="Verdana" w:hAnsi="Verdana"/>
        <w:color w:val="41525C"/>
        <w:sz w:val="18"/>
        <w:szCs w:val="18"/>
      </w:rPr>
      <w:t>, 2015</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0566"/>
    <w:rsid w:val="00011DF6"/>
    <w:rsid w:val="000149AE"/>
    <w:rsid w:val="000172C9"/>
    <w:rsid w:val="00022E8A"/>
    <w:rsid w:val="0002384A"/>
    <w:rsid w:val="000306B2"/>
    <w:rsid w:val="00030BEE"/>
    <w:rsid w:val="00033A4B"/>
    <w:rsid w:val="00034578"/>
    <w:rsid w:val="00035822"/>
    <w:rsid w:val="000376CF"/>
    <w:rsid w:val="00042F47"/>
    <w:rsid w:val="00046012"/>
    <w:rsid w:val="000505E9"/>
    <w:rsid w:val="0005150F"/>
    <w:rsid w:val="000515B0"/>
    <w:rsid w:val="00051CCE"/>
    <w:rsid w:val="00052603"/>
    <w:rsid w:val="000527DE"/>
    <w:rsid w:val="00053C35"/>
    <w:rsid w:val="00062831"/>
    <w:rsid w:val="00065A26"/>
    <w:rsid w:val="00070802"/>
    <w:rsid w:val="0007116F"/>
    <w:rsid w:val="00071EEB"/>
    <w:rsid w:val="000725FB"/>
    <w:rsid w:val="00075EDE"/>
    <w:rsid w:val="0008353F"/>
    <w:rsid w:val="00083F23"/>
    <w:rsid w:val="00085502"/>
    <w:rsid w:val="00085F09"/>
    <w:rsid w:val="000861AD"/>
    <w:rsid w:val="000869EE"/>
    <w:rsid w:val="00090736"/>
    <w:rsid w:val="000914EC"/>
    <w:rsid w:val="00092F93"/>
    <w:rsid w:val="00094719"/>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1612"/>
    <w:rsid w:val="000E25FD"/>
    <w:rsid w:val="000E44DA"/>
    <w:rsid w:val="000E5C6D"/>
    <w:rsid w:val="000E7485"/>
    <w:rsid w:val="000F29AF"/>
    <w:rsid w:val="000F5526"/>
    <w:rsid w:val="000F5D22"/>
    <w:rsid w:val="00103462"/>
    <w:rsid w:val="001053EA"/>
    <w:rsid w:val="001112E6"/>
    <w:rsid w:val="001222FA"/>
    <w:rsid w:val="00122A15"/>
    <w:rsid w:val="00127FF4"/>
    <w:rsid w:val="00133817"/>
    <w:rsid w:val="00137100"/>
    <w:rsid w:val="00141124"/>
    <w:rsid w:val="00141C80"/>
    <w:rsid w:val="00141E76"/>
    <w:rsid w:val="00146490"/>
    <w:rsid w:val="00150CEC"/>
    <w:rsid w:val="00151D19"/>
    <w:rsid w:val="00151EA8"/>
    <w:rsid w:val="0015590E"/>
    <w:rsid w:val="00155AE5"/>
    <w:rsid w:val="00163032"/>
    <w:rsid w:val="00163A41"/>
    <w:rsid w:val="00164180"/>
    <w:rsid w:val="00164A29"/>
    <w:rsid w:val="00167918"/>
    <w:rsid w:val="00171709"/>
    <w:rsid w:val="00172238"/>
    <w:rsid w:val="00175A12"/>
    <w:rsid w:val="00176089"/>
    <w:rsid w:val="001768CF"/>
    <w:rsid w:val="00181F48"/>
    <w:rsid w:val="00182A78"/>
    <w:rsid w:val="00183989"/>
    <w:rsid w:val="0018423A"/>
    <w:rsid w:val="001854F3"/>
    <w:rsid w:val="00187083"/>
    <w:rsid w:val="001870F8"/>
    <w:rsid w:val="001873D7"/>
    <w:rsid w:val="0019066A"/>
    <w:rsid w:val="00195264"/>
    <w:rsid w:val="00195612"/>
    <w:rsid w:val="001A0203"/>
    <w:rsid w:val="001A61C4"/>
    <w:rsid w:val="001A6571"/>
    <w:rsid w:val="001A6921"/>
    <w:rsid w:val="001B2EC3"/>
    <w:rsid w:val="001B54D3"/>
    <w:rsid w:val="001B6BF1"/>
    <w:rsid w:val="001C0797"/>
    <w:rsid w:val="001C1EAE"/>
    <w:rsid w:val="001C270A"/>
    <w:rsid w:val="001C2A72"/>
    <w:rsid w:val="001C3608"/>
    <w:rsid w:val="001C5CEF"/>
    <w:rsid w:val="001C6DCC"/>
    <w:rsid w:val="001D5B76"/>
    <w:rsid w:val="001D7FC6"/>
    <w:rsid w:val="001E23EF"/>
    <w:rsid w:val="001F0832"/>
    <w:rsid w:val="001F2A82"/>
    <w:rsid w:val="001F452D"/>
    <w:rsid w:val="001F544B"/>
    <w:rsid w:val="00201646"/>
    <w:rsid w:val="0020233A"/>
    <w:rsid w:val="0020292B"/>
    <w:rsid w:val="00205E49"/>
    <w:rsid w:val="0022144C"/>
    <w:rsid w:val="00222A4F"/>
    <w:rsid w:val="002235B3"/>
    <w:rsid w:val="0022453C"/>
    <w:rsid w:val="002252D3"/>
    <w:rsid w:val="0022587B"/>
    <w:rsid w:val="00231E36"/>
    <w:rsid w:val="00231F98"/>
    <w:rsid w:val="002436CE"/>
    <w:rsid w:val="00246C58"/>
    <w:rsid w:val="002507C8"/>
    <w:rsid w:val="0025349B"/>
    <w:rsid w:val="00254A5B"/>
    <w:rsid w:val="002559DC"/>
    <w:rsid w:val="00256053"/>
    <w:rsid w:val="002572E5"/>
    <w:rsid w:val="00261AAD"/>
    <w:rsid w:val="002624D3"/>
    <w:rsid w:val="00262FC7"/>
    <w:rsid w:val="00264B9A"/>
    <w:rsid w:val="00273E72"/>
    <w:rsid w:val="002753ED"/>
    <w:rsid w:val="0027658A"/>
    <w:rsid w:val="002767C4"/>
    <w:rsid w:val="002821D4"/>
    <w:rsid w:val="00285F5F"/>
    <w:rsid w:val="00286843"/>
    <w:rsid w:val="00287E07"/>
    <w:rsid w:val="00291708"/>
    <w:rsid w:val="002942F9"/>
    <w:rsid w:val="00294477"/>
    <w:rsid w:val="00295C79"/>
    <w:rsid w:val="0029600C"/>
    <w:rsid w:val="0029799F"/>
    <w:rsid w:val="002A57B3"/>
    <w:rsid w:val="002A6CBE"/>
    <w:rsid w:val="002A730A"/>
    <w:rsid w:val="002B06E4"/>
    <w:rsid w:val="002B2EA0"/>
    <w:rsid w:val="002B3405"/>
    <w:rsid w:val="002B36D3"/>
    <w:rsid w:val="002B661D"/>
    <w:rsid w:val="002B7BAC"/>
    <w:rsid w:val="002C13C5"/>
    <w:rsid w:val="002C1B6C"/>
    <w:rsid w:val="002C3754"/>
    <w:rsid w:val="002D1C44"/>
    <w:rsid w:val="002D2BD6"/>
    <w:rsid w:val="002D44CB"/>
    <w:rsid w:val="002E2756"/>
    <w:rsid w:val="002E41F1"/>
    <w:rsid w:val="002E61D0"/>
    <w:rsid w:val="002E793B"/>
    <w:rsid w:val="00300602"/>
    <w:rsid w:val="003026C4"/>
    <w:rsid w:val="0030349B"/>
    <w:rsid w:val="00303BD6"/>
    <w:rsid w:val="0030501A"/>
    <w:rsid w:val="003077A6"/>
    <w:rsid w:val="003077F1"/>
    <w:rsid w:val="00317755"/>
    <w:rsid w:val="003230B9"/>
    <w:rsid w:val="003313F5"/>
    <w:rsid w:val="00331D32"/>
    <w:rsid w:val="00337CB8"/>
    <w:rsid w:val="00340800"/>
    <w:rsid w:val="00341A80"/>
    <w:rsid w:val="003421C9"/>
    <w:rsid w:val="00343FEA"/>
    <w:rsid w:val="00344A3C"/>
    <w:rsid w:val="00345384"/>
    <w:rsid w:val="00351AF9"/>
    <w:rsid w:val="00352A80"/>
    <w:rsid w:val="003541F0"/>
    <w:rsid w:val="0035580C"/>
    <w:rsid w:val="00356804"/>
    <w:rsid w:val="00356C4F"/>
    <w:rsid w:val="003573ED"/>
    <w:rsid w:val="00363EDD"/>
    <w:rsid w:val="0036530E"/>
    <w:rsid w:val="003657A3"/>
    <w:rsid w:val="00373DC1"/>
    <w:rsid w:val="0038058D"/>
    <w:rsid w:val="00382D56"/>
    <w:rsid w:val="00386623"/>
    <w:rsid w:val="00386812"/>
    <w:rsid w:val="0038729D"/>
    <w:rsid w:val="00387943"/>
    <w:rsid w:val="00391744"/>
    <w:rsid w:val="00393C8F"/>
    <w:rsid w:val="00396985"/>
    <w:rsid w:val="003A1CDB"/>
    <w:rsid w:val="003A1EB0"/>
    <w:rsid w:val="003A7E95"/>
    <w:rsid w:val="003A7F10"/>
    <w:rsid w:val="003B20DE"/>
    <w:rsid w:val="003B31F9"/>
    <w:rsid w:val="003B5D58"/>
    <w:rsid w:val="003B6067"/>
    <w:rsid w:val="003B63D0"/>
    <w:rsid w:val="003B6CE8"/>
    <w:rsid w:val="003C1AA2"/>
    <w:rsid w:val="003C1DDA"/>
    <w:rsid w:val="003C2EB4"/>
    <w:rsid w:val="003C3295"/>
    <w:rsid w:val="003C3B07"/>
    <w:rsid w:val="003C4A2A"/>
    <w:rsid w:val="003C5AB2"/>
    <w:rsid w:val="003C6629"/>
    <w:rsid w:val="003D2A22"/>
    <w:rsid w:val="003D7129"/>
    <w:rsid w:val="003E31C0"/>
    <w:rsid w:val="003E702D"/>
    <w:rsid w:val="003F46E7"/>
    <w:rsid w:val="0040002D"/>
    <w:rsid w:val="00401096"/>
    <w:rsid w:val="0040560B"/>
    <w:rsid w:val="0040727E"/>
    <w:rsid w:val="00411DA0"/>
    <w:rsid w:val="004138BE"/>
    <w:rsid w:val="00414689"/>
    <w:rsid w:val="00414CF6"/>
    <w:rsid w:val="004200E9"/>
    <w:rsid w:val="00421B87"/>
    <w:rsid w:val="00421C16"/>
    <w:rsid w:val="00421EF5"/>
    <w:rsid w:val="00422497"/>
    <w:rsid w:val="00422FCF"/>
    <w:rsid w:val="00426B72"/>
    <w:rsid w:val="004337D9"/>
    <w:rsid w:val="00435CF7"/>
    <w:rsid w:val="00441B7D"/>
    <w:rsid w:val="0044404F"/>
    <w:rsid w:val="004442D3"/>
    <w:rsid w:val="00454463"/>
    <w:rsid w:val="0045658A"/>
    <w:rsid w:val="004578B3"/>
    <w:rsid w:val="00461F06"/>
    <w:rsid w:val="004625E6"/>
    <w:rsid w:val="00464C2E"/>
    <w:rsid w:val="004664E0"/>
    <w:rsid w:val="004741EF"/>
    <w:rsid w:val="00474F44"/>
    <w:rsid w:val="004769DB"/>
    <w:rsid w:val="0048333E"/>
    <w:rsid w:val="00484BAD"/>
    <w:rsid w:val="00485AF2"/>
    <w:rsid w:val="00485E2A"/>
    <w:rsid w:val="00490E4F"/>
    <w:rsid w:val="004912AD"/>
    <w:rsid w:val="004A02FE"/>
    <w:rsid w:val="004A1E08"/>
    <w:rsid w:val="004A33F8"/>
    <w:rsid w:val="004A3BA1"/>
    <w:rsid w:val="004A4AE2"/>
    <w:rsid w:val="004A6360"/>
    <w:rsid w:val="004B2A89"/>
    <w:rsid w:val="004B4DC2"/>
    <w:rsid w:val="004B68B6"/>
    <w:rsid w:val="004C04FE"/>
    <w:rsid w:val="004C09CA"/>
    <w:rsid w:val="004C0F9F"/>
    <w:rsid w:val="004C12E5"/>
    <w:rsid w:val="004C18A1"/>
    <w:rsid w:val="004C19E9"/>
    <w:rsid w:val="004C5AAF"/>
    <w:rsid w:val="004D25F6"/>
    <w:rsid w:val="004D43B9"/>
    <w:rsid w:val="004D486D"/>
    <w:rsid w:val="004D6751"/>
    <w:rsid w:val="004E3245"/>
    <w:rsid w:val="004F304C"/>
    <w:rsid w:val="004F4A36"/>
    <w:rsid w:val="004F4D30"/>
    <w:rsid w:val="00502609"/>
    <w:rsid w:val="00506C1D"/>
    <w:rsid w:val="00511EAA"/>
    <w:rsid w:val="005127AF"/>
    <w:rsid w:val="00512975"/>
    <w:rsid w:val="00512F24"/>
    <w:rsid w:val="005158D6"/>
    <w:rsid w:val="00517806"/>
    <w:rsid w:val="00521DEA"/>
    <w:rsid w:val="00523DB2"/>
    <w:rsid w:val="00523E0B"/>
    <w:rsid w:val="0052572C"/>
    <w:rsid w:val="00525E57"/>
    <w:rsid w:val="00531765"/>
    <w:rsid w:val="00533011"/>
    <w:rsid w:val="00533601"/>
    <w:rsid w:val="00533935"/>
    <w:rsid w:val="005404E5"/>
    <w:rsid w:val="00542446"/>
    <w:rsid w:val="00544B27"/>
    <w:rsid w:val="00544E83"/>
    <w:rsid w:val="00545ED3"/>
    <w:rsid w:val="00551D36"/>
    <w:rsid w:val="00553749"/>
    <w:rsid w:val="005567E5"/>
    <w:rsid w:val="00557E33"/>
    <w:rsid w:val="00563E6C"/>
    <w:rsid w:val="005655CC"/>
    <w:rsid w:val="0056789C"/>
    <w:rsid w:val="00571B3F"/>
    <w:rsid w:val="00583F66"/>
    <w:rsid w:val="00587442"/>
    <w:rsid w:val="0058771D"/>
    <w:rsid w:val="00590F0C"/>
    <w:rsid w:val="00593221"/>
    <w:rsid w:val="0059490C"/>
    <w:rsid w:val="0059736A"/>
    <w:rsid w:val="00597423"/>
    <w:rsid w:val="00597D82"/>
    <w:rsid w:val="005A31DE"/>
    <w:rsid w:val="005A3458"/>
    <w:rsid w:val="005A55B5"/>
    <w:rsid w:val="005B61A5"/>
    <w:rsid w:val="005C17B6"/>
    <w:rsid w:val="005C4348"/>
    <w:rsid w:val="005C5265"/>
    <w:rsid w:val="005C6A7F"/>
    <w:rsid w:val="005D03F2"/>
    <w:rsid w:val="005D26BF"/>
    <w:rsid w:val="005D34E7"/>
    <w:rsid w:val="005D3D0D"/>
    <w:rsid w:val="005D49EE"/>
    <w:rsid w:val="005E160F"/>
    <w:rsid w:val="005E25D0"/>
    <w:rsid w:val="005E42C1"/>
    <w:rsid w:val="005E66DF"/>
    <w:rsid w:val="005F2082"/>
    <w:rsid w:val="005F4ED9"/>
    <w:rsid w:val="005F541E"/>
    <w:rsid w:val="005F69D2"/>
    <w:rsid w:val="005F777B"/>
    <w:rsid w:val="005F7F83"/>
    <w:rsid w:val="006020EF"/>
    <w:rsid w:val="00613C4F"/>
    <w:rsid w:val="006145DA"/>
    <w:rsid w:val="00615194"/>
    <w:rsid w:val="00616F02"/>
    <w:rsid w:val="00621648"/>
    <w:rsid w:val="006242AB"/>
    <w:rsid w:val="006249C6"/>
    <w:rsid w:val="00624C5F"/>
    <w:rsid w:val="00630341"/>
    <w:rsid w:val="0063480E"/>
    <w:rsid w:val="0064562A"/>
    <w:rsid w:val="0064682A"/>
    <w:rsid w:val="0064796C"/>
    <w:rsid w:val="00650834"/>
    <w:rsid w:val="00651B01"/>
    <w:rsid w:val="0065569C"/>
    <w:rsid w:val="00655A52"/>
    <w:rsid w:val="00655BB8"/>
    <w:rsid w:val="006560C5"/>
    <w:rsid w:val="006577DE"/>
    <w:rsid w:val="00662B6F"/>
    <w:rsid w:val="00664A44"/>
    <w:rsid w:val="00672362"/>
    <w:rsid w:val="00672CCD"/>
    <w:rsid w:val="00673FBD"/>
    <w:rsid w:val="006740DB"/>
    <w:rsid w:val="00675256"/>
    <w:rsid w:val="00676102"/>
    <w:rsid w:val="006762BE"/>
    <w:rsid w:val="00680677"/>
    <w:rsid w:val="00684DC4"/>
    <w:rsid w:val="0068525D"/>
    <w:rsid w:val="00685D48"/>
    <w:rsid w:val="006865DD"/>
    <w:rsid w:val="0068709C"/>
    <w:rsid w:val="00687EE0"/>
    <w:rsid w:val="006937AE"/>
    <w:rsid w:val="006A065C"/>
    <w:rsid w:val="006A1B0F"/>
    <w:rsid w:val="006A34A2"/>
    <w:rsid w:val="006A41FB"/>
    <w:rsid w:val="006A62EF"/>
    <w:rsid w:val="006A62F6"/>
    <w:rsid w:val="006A6FB8"/>
    <w:rsid w:val="006A7C0E"/>
    <w:rsid w:val="006B026F"/>
    <w:rsid w:val="006B42DA"/>
    <w:rsid w:val="006B4403"/>
    <w:rsid w:val="006B5FDE"/>
    <w:rsid w:val="006C1643"/>
    <w:rsid w:val="006C1D81"/>
    <w:rsid w:val="006C387F"/>
    <w:rsid w:val="006C78FA"/>
    <w:rsid w:val="006E0EBB"/>
    <w:rsid w:val="006E171C"/>
    <w:rsid w:val="006E26BE"/>
    <w:rsid w:val="006F275B"/>
    <w:rsid w:val="006F4D1D"/>
    <w:rsid w:val="006F6F14"/>
    <w:rsid w:val="007001DA"/>
    <w:rsid w:val="0070354D"/>
    <w:rsid w:val="00703A67"/>
    <w:rsid w:val="00706E74"/>
    <w:rsid w:val="00707EF8"/>
    <w:rsid w:val="0071309E"/>
    <w:rsid w:val="007170BE"/>
    <w:rsid w:val="00720BEB"/>
    <w:rsid w:val="007215E7"/>
    <w:rsid w:val="00723AB3"/>
    <w:rsid w:val="0072560B"/>
    <w:rsid w:val="00727405"/>
    <w:rsid w:val="007278F7"/>
    <w:rsid w:val="007347FD"/>
    <w:rsid w:val="0073534B"/>
    <w:rsid w:val="00735733"/>
    <w:rsid w:val="0073638B"/>
    <w:rsid w:val="007376E2"/>
    <w:rsid w:val="00737CDE"/>
    <w:rsid w:val="007408D7"/>
    <w:rsid w:val="00742F26"/>
    <w:rsid w:val="00746268"/>
    <w:rsid w:val="00746561"/>
    <w:rsid w:val="00746956"/>
    <w:rsid w:val="00750E31"/>
    <w:rsid w:val="007510AC"/>
    <w:rsid w:val="007523FB"/>
    <w:rsid w:val="00757120"/>
    <w:rsid w:val="007615C1"/>
    <w:rsid w:val="00763591"/>
    <w:rsid w:val="0076520B"/>
    <w:rsid w:val="00765EB1"/>
    <w:rsid w:val="00767946"/>
    <w:rsid w:val="00776536"/>
    <w:rsid w:val="00777118"/>
    <w:rsid w:val="00777ABC"/>
    <w:rsid w:val="007834E0"/>
    <w:rsid w:val="00785AB3"/>
    <w:rsid w:val="00787627"/>
    <w:rsid w:val="007940A4"/>
    <w:rsid w:val="00794896"/>
    <w:rsid w:val="007959F4"/>
    <w:rsid w:val="0079659E"/>
    <w:rsid w:val="007A083A"/>
    <w:rsid w:val="007A1E49"/>
    <w:rsid w:val="007A3B5C"/>
    <w:rsid w:val="007A4178"/>
    <w:rsid w:val="007A4984"/>
    <w:rsid w:val="007A6FDC"/>
    <w:rsid w:val="007B1434"/>
    <w:rsid w:val="007B4320"/>
    <w:rsid w:val="007B6CB5"/>
    <w:rsid w:val="007C31AC"/>
    <w:rsid w:val="007C51E0"/>
    <w:rsid w:val="007C73B9"/>
    <w:rsid w:val="007D270C"/>
    <w:rsid w:val="007D29F4"/>
    <w:rsid w:val="007D376C"/>
    <w:rsid w:val="007D5373"/>
    <w:rsid w:val="007D6854"/>
    <w:rsid w:val="007E03EE"/>
    <w:rsid w:val="007E3D38"/>
    <w:rsid w:val="007E568D"/>
    <w:rsid w:val="007F2161"/>
    <w:rsid w:val="007F35B7"/>
    <w:rsid w:val="007F59E1"/>
    <w:rsid w:val="007F740C"/>
    <w:rsid w:val="008008EB"/>
    <w:rsid w:val="0080099F"/>
    <w:rsid w:val="00801325"/>
    <w:rsid w:val="00801568"/>
    <w:rsid w:val="00801B89"/>
    <w:rsid w:val="00803E17"/>
    <w:rsid w:val="00804B60"/>
    <w:rsid w:val="008067FE"/>
    <w:rsid w:val="00810B8B"/>
    <w:rsid w:val="00810B8D"/>
    <w:rsid w:val="0081182F"/>
    <w:rsid w:val="00813770"/>
    <w:rsid w:val="008159D1"/>
    <w:rsid w:val="00821058"/>
    <w:rsid w:val="0082404B"/>
    <w:rsid w:val="00831A87"/>
    <w:rsid w:val="008364A9"/>
    <w:rsid w:val="00842E4F"/>
    <w:rsid w:val="00843B90"/>
    <w:rsid w:val="00843BF2"/>
    <w:rsid w:val="00845647"/>
    <w:rsid w:val="00853112"/>
    <w:rsid w:val="0085558D"/>
    <w:rsid w:val="0086025F"/>
    <w:rsid w:val="00861267"/>
    <w:rsid w:val="00873396"/>
    <w:rsid w:val="00874434"/>
    <w:rsid w:val="008775DC"/>
    <w:rsid w:val="00877E0E"/>
    <w:rsid w:val="00880359"/>
    <w:rsid w:val="00882D97"/>
    <w:rsid w:val="00886E84"/>
    <w:rsid w:val="008951E1"/>
    <w:rsid w:val="008A19EB"/>
    <w:rsid w:val="008A2386"/>
    <w:rsid w:val="008A6CA2"/>
    <w:rsid w:val="008B2A65"/>
    <w:rsid w:val="008B33DA"/>
    <w:rsid w:val="008B3C6C"/>
    <w:rsid w:val="008B5701"/>
    <w:rsid w:val="008B5FDE"/>
    <w:rsid w:val="008B7B97"/>
    <w:rsid w:val="008C0053"/>
    <w:rsid w:val="008C3FE2"/>
    <w:rsid w:val="008D0268"/>
    <w:rsid w:val="008D06A9"/>
    <w:rsid w:val="008D070A"/>
    <w:rsid w:val="008D0C53"/>
    <w:rsid w:val="008D3668"/>
    <w:rsid w:val="008D4F6D"/>
    <w:rsid w:val="008D60EA"/>
    <w:rsid w:val="008E1516"/>
    <w:rsid w:val="008E1D4F"/>
    <w:rsid w:val="008E3692"/>
    <w:rsid w:val="008E3D72"/>
    <w:rsid w:val="008E7F60"/>
    <w:rsid w:val="008F7999"/>
    <w:rsid w:val="00903D24"/>
    <w:rsid w:val="0090520A"/>
    <w:rsid w:val="009102EE"/>
    <w:rsid w:val="009111FB"/>
    <w:rsid w:val="0091125F"/>
    <w:rsid w:val="00916606"/>
    <w:rsid w:val="00917AFF"/>
    <w:rsid w:val="009222C2"/>
    <w:rsid w:val="00922303"/>
    <w:rsid w:val="0092285E"/>
    <w:rsid w:val="009246BB"/>
    <w:rsid w:val="009250C1"/>
    <w:rsid w:val="0092578F"/>
    <w:rsid w:val="00926715"/>
    <w:rsid w:val="00931475"/>
    <w:rsid w:val="009344AF"/>
    <w:rsid w:val="00946589"/>
    <w:rsid w:val="009466E7"/>
    <w:rsid w:val="00952341"/>
    <w:rsid w:val="00954819"/>
    <w:rsid w:val="0095692B"/>
    <w:rsid w:val="00960384"/>
    <w:rsid w:val="009630FA"/>
    <w:rsid w:val="00963664"/>
    <w:rsid w:val="00964B07"/>
    <w:rsid w:val="00966644"/>
    <w:rsid w:val="009704D8"/>
    <w:rsid w:val="00976361"/>
    <w:rsid w:val="009768A8"/>
    <w:rsid w:val="00976A5C"/>
    <w:rsid w:val="00976FBC"/>
    <w:rsid w:val="00984766"/>
    <w:rsid w:val="009873B8"/>
    <w:rsid w:val="009904AF"/>
    <w:rsid w:val="00991FA4"/>
    <w:rsid w:val="00995774"/>
    <w:rsid w:val="009964E8"/>
    <w:rsid w:val="009A3225"/>
    <w:rsid w:val="009A6E06"/>
    <w:rsid w:val="009A75BC"/>
    <w:rsid w:val="009B0F2D"/>
    <w:rsid w:val="009B1400"/>
    <w:rsid w:val="009B5056"/>
    <w:rsid w:val="009C2054"/>
    <w:rsid w:val="009C79E2"/>
    <w:rsid w:val="009D0290"/>
    <w:rsid w:val="009D4B61"/>
    <w:rsid w:val="009E0C7A"/>
    <w:rsid w:val="009E4B9E"/>
    <w:rsid w:val="009E73DE"/>
    <w:rsid w:val="009E7DC0"/>
    <w:rsid w:val="009E7E4A"/>
    <w:rsid w:val="009F0D22"/>
    <w:rsid w:val="009F5917"/>
    <w:rsid w:val="00A02582"/>
    <w:rsid w:val="00A02F44"/>
    <w:rsid w:val="00A06DE5"/>
    <w:rsid w:val="00A10A54"/>
    <w:rsid w:val="00A117A7"/>
    <w:rsid w:val="00A11DF2"/>
    <w:rsid w:val="00A131D9"/>
    <w:rsid w:val="00A1343A"/>
    <w:rsid w:val="00A13E8D"/>
    <w:rsid w:val="00A14755"/>
    <w:rsid w:val="00A163BF"/>
    <w:rsid w:val="00A20E61"/>
    <w:rsid w:val="00A2447A"/>
    <w:rsid w:val="00A250F3"/>
    <w:rsid w:val="00A26D0B"/>
    <w:rsid w:val="00A271BA"/>
    <w:rsid w:val="00A31358"/>
    <w:rsid w:val="00A32013"/>
    <w:rsid w:val="00A32CAF"/>
    <w:rsid w:val="00A34856"/>
    <w:rsid w:val="00A350F5"/>
    <w:rsid w:val="00A371E2"/>
    <w:rsid w:val="00A4073A"/>
    <w:rsid w:val="00A42B30"/>
    <w:rsid w:val="00A450FE"/>
    <w:rsid w:val="00A5001E"/>
    <w:rsid w:val="00A52F54"/>
    <w:rsid w:val="00A5689E"/>
    <w:rsid w:val="00A569E1"/>
    <w:rsid w:val="00A56C07"/>
    <w:rsid w:val="00A60880"/>
    <w:rsid w:val="00A6160A"/>
    <w:rsid w:val="00A63D49"/>
    <w:rsid w:val="00A64030"/>
    <w:rsid w:val="00A65FAA"/>
    <w:rsid w:val="00A678F4"/>
    <w:rsid w:val="00A70CA6"/>
    <w:rsid w:val="00A73154"/>
    <w:rsid w:val="00A75AFE"/>
    <w:rsid w:val="00A75EFD"/>
    <w:rsid w:val="00A76DE4"/>
    <w:rsid w:val="00A777B7"/>
    <w:rsid w:val="00A83243"/>
    <w:rsid w:val="00A832B3"/>
    <w:rsid w:val="00A8349A"/>
    <w:rsid w:val="00A84002"/>
    <w:rsid w:val="00A87A56"/>
    <w:rsid w:val="00A9005B"/>
    <w:rsid w:val="00A97AE0"/>
    <w:rsid w:val="00AA2E6E"/>
    <w:rsid w:val="00AA392F"/>
    <w:rsid w:val="00AA7D34"/>
    <w:rsid w:val="00AB36E9"/>
    <w:rsid w:val="00AC04C2"/>
    <w:rsid w:val="00AC16D5"/>
    <w:rsid w:val="00AC287D"/>
    <w:rsid w:val="00AC302E"/>
    <w:rsid w:val="00AC5D6A"/>
    <w:rsid w:val="00AD1308"/>
    <w:rsid w:val="00AD24CA"/>
    <w:rsid w:val="00AD46E4"/>
    <w:rsid w:val="00AE10DA"/>
    <w:rsid w:val="00AE392A"/>
    <w:rsid w:val="00AE4CD1"/>
    <w:rsid w:val="00AE572F"/>
    <w:rsid w:val="00AE5856"/>
    <w:rsid w:val="00AF17EC"/>
    <w:rsid w:val="00AF21CF"/>
    <w:rsid w:val="00AF488C"/>
    <w:rsid w:val="00B00332"/>
    <w:rsid w:val="00B00BC1"/>
    <w:rsid w:val="00B03F38"/>
    <w:rsid w:val="00B04E31"/>
    <w:rsid w:val="00B059EE"/>
    <w:rsid w:val="00B1262E"/>
    <w:rsid w:val="00B15065"/>
    <w:rsid w:val="00B20864"/>
    <w:rsid w:val="00B21738"/>
    <w:rsid w:val="00B30C5B"/>
    <w:rsid w:val="00B400C7"/>
    <w:rsid w:val="00B41A2D"/>
    <w:rsid w:val="00B41C25"/>
    <w:rsid w:val="00B4482E"/>
    <w:rsid w:val="00B46468"/>
    <w:rsid w:val="00B470EE"/>
    <w:rsid w:val="00B4744E"/>
    <w:rsid w:val="00B50A1B"/>
    <w:rsid w:val="00B57475"/>
    <w:rsid w:val="00B61523"/>
    <w:rsid w:val="00B62726"/>
    <w:rsid w:val="00B631D6"/>
    <w:rsid w:val="00B701ED"/>
    <w:rsid w:val="00B747DC"/>
    <w:rsid w:val="00B83938"/>
    <w:rsid w:val="00B84E34"/>
    <w:rsid w:val="00B8754B"/>
    <w:rsid w:val="00B915CA"/>
    <w:rsid w:val="00B92A07"/>
    <w:rsid w:val="00B92DA8"/>
    <w:rsid w:val="00B945AA"/>
    <w:rsid w:val="00B9539B"/>
    <w:rsid w:val="00B9775B"/>
    <w:rsid w:val="00BA1468"/>
    <w:rsid w:val="00BA3D45"/>
    <w:rsid w:val="00BA60A7"/>
    <w:rsid w:val="00BB2BE9"/>
    <w:rsid w:val="00BB324D"/>
    <w:rsid w:val="00BB3943"/>
    <w:rsid w:val="00BB5669"/>
    <w:rsid w:val="00BC011A"/>
    <w:rsid w:val="00BC2353"/>
    <w:rsid w:val="00BC71FB"/>
    <w:rsid w:val="00BC7428"/>
    <w:rsid w:val="00BD026D"/>
    <w:rsid w:val="00BD7311"/>
    <w:rsid w:val="00BE095D"/>
    <w:rsid w:val="00BE0CA2"/>
    <w:rsid w:val="00BE2795"/>
    <w:rsid w:val="00BE2C4C"/>
    <w:rsid w:val="00BE5624"/>
    <w:rsid w:val="00BF288C"/>
    <w:rsid w:val="00BF2C1C"/>
    <w:rsid w:val="00BF3E61"/>
    <w:rsid w:val="00BF4FD6"/>
    <w:rsid w:val="00BF6935"/>
    <w:rsid w:val="00C0136A"/>
    <w:rsid w:val="00C06AD9"/>
    <w:rsid w:val="00C06F98"/>
    <w:rsid w:val="00C07A6C"/>
    <w:rsid w:val="00C118B0"/>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4AAB"/>
    <w:rsid w:val="00C45983"/>
    <w:rsid w:val="00C45BFA"/>
    <w:rsid w:val="00C507E5"/>
    <w:rsid w:val="00C533D6"/>
    <w:rsid w:val="00C6115E"/>
    <w:rsid w:val="00C6321C"/>
    <w:rsid w:val="00C63872"/>
    <w:rsid w:val="00C66D02"/>
    <w:rsid w:val="00C726F5"/>
    <w:rsid w:val="00C80E25"/>
    <w:rsid w:val="00C82C60"/>
    <w:rsid w:val="00C836F8"/>
    <w:rsid w:val="00C83C13"/>
    <w:rsid w:val="00C842CB"/>
    <w:rsid w:val="00C85503"/>
    <w:rsid w:val="00C85965"/>
    <w:rsid w:val="00C86F4F"/>
    <w:rsid w:val="00C8750C"/>
    <w:rsid w:val="00C90570"/>
    <w:rsid w:val="00C91672"/>
    <w:rsid w:val="00C934A8"/>
    <w:rsid w:val="00C94C6D"/>
    <w:rsid w:val="00CA0621"/>
    <w:rsid w:val="00CA3985"/>
    <w:rsid w:val="00CA3F5E"/>
    <w:rsid w:val="00CA4341"/>
    <w:rsid w:val="00CA4801"/>
    <w:rsid w:val="00CA72F1"/>
    <w:rsid w:val="00CB1405"/>
    <w:rsid w:val="00CC06CB"/>
    <w:rsid w:val="00CC1C20"/>
    <w:rsid w:val="00CC2CBB"/>
    <w:rsid w:val="00CC2FF5"/>
    <w:rsid w:val="00CC3FEF"/>
    <w:rsid w:val="00CC4C25"/>
    <w:rsid w:val="00CC789C"/>
    <w:rsid w:val="00CD1858"/>
    <w:rsid w:val="00CD4699"/>
    <w:rsid w:val="00CE01A8"/>
    <w:rsid w:val="00CE1D87"/>
    <w:rsid w:val="00CE3868"/>
    <w:rsid w:val="00CE5A62"/>
    <w:rsid w:val="00CF0D73"/>
    <w:rsid w:val="00CF2CA8"/>
    <w:rsid w:val="00CF33DF"/>
    <w:rsid w:val="00CF437D"/>
    <w:rsid w:val="00CF6D1B"/>
    <w:rsid w:val="00CF781F"/>
    <w:rsid w:val="00D02221"/>
    <w:rsid w:val="00D02798"/>
    <w:rsid w:val="00D033B3"/>
    <w:rsid w:val="00D03B2B"/>
    <w:rsid w:val="00D040E0"/>
    <w:rsid w:val="00D063D8"/>
    <w:rsid w:val="00D06590"/>
    <w:rsid w:val="00D117A2"/>
    <w:rsid w:val="00D12E75"/>
    <w:rsid w:val="00D200A5"/>
    <w:rsid w:val="00D20EC5"/>
    <w:rsid w:val="00D22203"/>
    <w:rsid w:val="00D2494E"/>
    <w:rsid w:val="00D252AC"/>
    <w:rsid w:val="00D26C75"/>
    <w:rsid w:val="00D26D6B"/>
    <w:rsid w:val="00D3119D"/>
    <w:rsid w:val="00D31268"/>
    <w:rsid w:val="00D35483"/>
    <w:rsid w:val="00D36AB0"/>
    <w:rsid w:val="00D36BA6"/>
    <w:rsid w:val="00D376BF"/>
    <w:rsid w:val="00D42526"/>
    <w:rsid w:val="00D45108"/>
    <w:rsid w:val="00D4675D"/>
    <w:rsid w:val="00D479D1"/>
    <w:rsid w:val="00D52918"/>
    <w:rsid w:val="00D57129"/>
    <w:rsid w:val="00D60BB2"/>
    <w:rsid w:val="00D615F7"/>
    <w:rsid w:val="00D6323E"/>
    <w:rsid w:val="00D63E3B"/>
    <w:rsid w:val="00D70AE7"/>
    <w:rsid w:val="00D711AF"/>
    <w:rsid w:val="00D73713"/>
    <w:rsid w:val="00D74C92"/>
    <w:rsid w:val="00D778A2"/>
    <w:rsid w:val="00D81B12"/>
    <w:rsid w:val="00D84DAC"/>
    <w:rsid w:val="00D92D35"/>
    <w:rsid w:val="00D936B8"/>
    <w:rsid w:val="00D93F62"/>
    <w:rsid w:val="00D95E25"/>
    <w:rsid w:val="00D9635A"/>
    <w:rsid w:val="00D96F77"/>
    <w:rsid w:val="00D97CA9"/>
    <w:rsid w:val="00DA0E2C"/>
    <w:rsid w:val="00DA2F81"/>
    <w:rsid w:val="00DA326F"/>
    <w:rsid w:val="00DA7126"/>
    <w:rsid w:val="00DB07E8"/>
    <w:rsid w:val="00DB0C19"/>
    <w:rsid w:val="00DB19AC"/>
    <w:rsid w:val="00DB2CF7"/>
    <w:rsid w:val="00DB3B04"/>
    <w:rsid w:val="00DB4B0A"/>
    <w:rsid w:val="00DC0673"/>
    <w:rsid w:val="00DC21A5"/>
    <w:rsid w:val="00DC2E6A"/>
    <w:rsid w:val="00DC35C5"/>
    <w:rsid w:val="00DC3691"/>
    <w:rsid w:val="00DD107F"/>
    <w:rsid w:val="00DD1469"/>
    <w:rsid w:val="00DD1D2B"/>
    <w:rsid w:val="00DD32F5"/>
    <w:rsid w:val="00DD480F"/>
    <w:rsid w:val="00DD583A"/>
    <w:rsid w:val="00DD627C"/>
    <w:rsid w:val="00DD6AC7"/>
    <w:rsid w:val="00DE2459"/>
    <w:rsid w:val="00DE2BBD"/>
    <w:rsid w:val="00DF08B4"/>
    <w:rsid w:val="00DF0E38"/>
    <w:rsid w:val="00DF15A4"/>
    <w:rsid w:val="00DF2786"/>
    <w:rsid w:val="00DF3AF2"/>
    <w:rsid w:val="00DF5F16"/>
    <w:rsid w:val="00DF75BC"/>
    <w:rsid w:val="00DF7E6D"/>
    <w:rsid w:val="00E01FC9"/>
    <w:rsid w:val="00E02BFD"/>
    <w:rsid w:val="00E120E6"/>
    <w:rsid w:val="00E144EC"/>
    <w:rsid w:val="00E21933"/>
    <w:rsid w:val="00E23205"/>
    <w:rsid w:val="00E267FA"/>
    <w:rsid w:val="00E274B0"/>
    <w:rsid w:val="00E3182C"/>
    <w:rsid w:val="00E32B8F"/>
    <w:rsid w:val="00E32C7B"/>
    <w:rsid w:val="00E341F9"/>
    <w:rsid w:val="00E41A62"/>
    <w:rsid w:val="00E42F3F"/>
    <w:rsid w:val="00E4361E"/>
    <w:rsid w:val="00E539AB"/>
    <w:rsid w:val="00E54762"/>
    <w:rsid w:val="00E55DD7"/>
    <w:rsid w:val="00E56AAD"/>
    <w:rsid w:val="00E77F3D"/>
    <w:rsid w:val="00E81989"/>
    <w:rsid w:val="00E82CB6"/>
    <w:rsid w:val="00E83369"/>
    <w:rsid w:val="00E84969"/>
    <w:rsid w:val="00E849EE"/>
    <w:rsid w:val="00E8621B"/>
    <w:rsid w:val="00E95A66"/>
    <w:rsid w:val="00E96C1D"/>
    <w:rsid w:val="00EA0678"/>
    <w:rsid w:val="00EA160C"/>
    <w:rsid w:val="00EA2CEB"/>
    <w:rsid w:val="00EA47EA"/>
    <w:rsid w:val="00EA71DE"/>
    <w:rsid w:val="00EB0037"/>
    <w:rsid w:val="00EB4F11"/>
    <w:rsid w:val="00EC009E"/>
    <w:rsid w:val="00EC0873"/>
    <w:rsid w:val="00EC4418"/>
    <w:rsid w:val="00EC5552"/>
    <w:rsid w:val="00EC671B"/>
    <w:rsid w:val="00EC73D1"/>
    <w:rsid w:val="00EC7653"/>
    <w:rsid w:val="00ED0A38"/>
    <w:rsid w:val="00ED11A8"/>
    <w:rsid w:val="00ED1AF3"/>
    <w:rsid w:val="00ED3A8D"/>
    <w:rsid w:val="00ED7CE3"/>
    <w:rsid w:val="00EE0110"/>
    <w:rsid w:val="00EE09B9"/>
    <w:rsid w:val="00EE2DFE"/>
    <w:rsid w:val="00EE3D7D"/>
    <w:rsid w:val="00F043CA"/>
    <w:rsid w:val="00F07102"/>
    <w:rsid w:val="00F1425A"/>
    <w:rsid w:val="00F1702B"/>
    <w:rsid w:val="00F179B3"/>
    <w:rsid w:val="00F21D82"/>
    <w:rsid w:val="00F24CBA"/>
    <w:rsid w:val="00F25893"/>
    <w:rsid w:val="00F2763B"/>
    <w:rsid w:val="00F33C09"/>
    <w:rsid w:val="00F36365"/>
    <w:rsid w:val="00F3708C"/>
    <w:rsid w:val="00F41C55"/>
    <w:rsid w:val="00F44495"/>
    <w:rsid w:val="00F527A5"/>
    <w:rsid w:val="00F53DE0"/>
    <w:rsid w:val="00F56577"/>
    <w:rsid w:val="00F56C2B"/>
    <w:rsid w:val="00F632FD"/>
    <w:rsid w:val="00F63FE1"/>
    <w:rsid w:val="00F647A6"/>
    <w:rsid w:val="00F653E0"/>
    <w:rsid w:val="00F70F78"/>
    <w:rsid w:val="00F71AAA"/>
    <w:rsid w:val="00F74D7C"/>
    <w:rsid w:val="00F769C7"/>
    <w:rsid w:val="00F77FE3"/>
    <w:rsid w:val="00F804BF"/>
    <w:rsid w:val="00F82331"/>
    <w:rsid w:val="00F824E1"/>
    <w:rsid w:val="00F82A90"/>
    <w:rsid w:val="00F82E1C"/>
    <w:rsid w:val="00F865D4"/>
    <w:rsid w:val="00F935F8"/>
    <w:rsid w:val="00F94025"/>
    <w:rsid w:val="00F96ECD"/>
    <w:rsid w:val="00FA2FB8"/>
    <w:rsid w:val="00FA47C2"/>
    <w:rsid w:val="00FA4C7F"/>
    <w:rsid w:val="00FA5AE0"/>
    <w:rsid w:val="00FB6302"/>
    <w:rsid w:val="00FB7791"/>
    <w:rsid w:val="00FB7C65"/>
    <w:rsid w:val="00FC1147"/>
    <w:rsid w:val="00FC140C"/>
    <w:rsid w:val="00FC19BC"/>
    <w:rsid w:val="00FC2404"/>
    <w:rsid w:val="00FC31B1"/>
    <w:rsid w:val="00FC64B5"/>
    <w:rsid w:val="00FD0BBB"/>
    <w:rsid w:val="00FD1A2F"/>
    <w:rsid w:val="00FD3E35"/>
    <w:rsid w:val="00FE0CD8"/>
    <w:rsid w:val="00FE2E37"/>
    <w:rsid w:val="00FE4B51"/>
    <w:rsid w:val="00FE4B5A"/>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E2F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Punitha.Govindasamy@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A30E7-A20E-6F4F-B291-FBE6D5092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836</Words>
  <Characters>4770</Characters>
  <Application>Microsoft Macintosh Word</Application>
  <DocSecurity>0</DocSecurity>
  <Lines>39</Lines>
  <Paragraphs>11</Paragraphs>
  <ScaleCrop>false</ScaleCrop>
  <HeadingPairs>
    <vt:vector size="6" baseType="variant">
      <vt:variant>
        <vt:lpstr>Title</vt:lpstr>
      </vt:variant>
      <vt:variant>
        <vt:i4>1</vt:i4>
      </vt:variant>
      <vt:variant>
        <vt:lpstr>제목</vt:lpstr>
      </vt:variant>
      <vt:variant>
        <vt:i4>1</vt:i4>
      </vt:variant>
      <vt:variant>
        <vt:lpstr>Titolo</vt:lpstr>
      </vt:variant>
      <vt:variant>
        <vt:i4>1</vt:i4>
      </vt:variant>
    </vt:vector>
  </HeadingPairs>
  <TitlesOfParts>
    <vt:vector size="3" baseType="lpstr">
      <vt:lpstr>Date</vt:lpstr>
      <vt:lpstr>Date</vt:lpstr>
      <vt:lpstr>Date</vt:lpstr>
    </vt:vector>
  </TitlesOfParts>
  <Company>Lippincott Mercer</Company>
  <LinksUpToDate>false</LinksUpToDate>
  <CharactersWithSpaces>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5</cp:revision>
  <cp:lastPrinted>2015-04-29T08:54:00Z</cp:lastPrinted>
  <dcterms:created xsi:type="dcterms:W3CDTF">2015-06-19T01:39:00Z</dcterms:created>
  <dcterms:modified xsi:type="dcterms:W3CDTF">2015-07-14T14:40:00Z</dcterms:modified>
</cp:coreProperties>
</file>