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61663" w14:textId="77777777" w:rsidR="004A0445" w:rsidRDefault="004A0445" w:rsidP="004A0445">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6FC573F5" w14:textId="00850D5C" w:rsidR="004A0445" w:rsidRPr="00164A29" w:rsidRDefault="00552F29" w:rsidP="004A0445">
      <w:pPr>
        <w:spacing w:line="276" w:lineRule="auto"/>
        <w:jc w:val="right"/>
        <w:rPr>
          <w:rFonts w:ascii="Verdana" w:hAnsi="Verdana"/>
          <w:color w:val="ED1C2A"/>
          <w:sz w:val="18"/>
          <w:szCs w:val="18"/>
        </w:rPr>
      </w:pPr>
      <w:r>
        <w:rPr>
          <w:rFonts w:ascii="Verdana" w:hAnsi="Verdana"/>
          <w:color w:val="41525C"/>
          <w:sz w:val="18"/>
          <w:szCs w:val="18"/>
        </w:rPr>
        <w:t>August</w:t>
      </w:r>
      <w:r w:rsidR="004A0445">
        <w:rPr>
          <w:rFonts w:ascii="Verdana" w:hAnsi="Verdana"/>
          <w:color w:val="41525C"/>
          <w:sz w:val="18"/>
          <w:szCs w:val="18"/>
        </w:rPr>
        <w:t xml:space="preserve"> </w:t>
      </w:r>
      <w:r w:rsidR="006E0B12">
        <w:rPr>
          <w:rFonts w:ascii="Verdana" w:hAnsi="Verdana"/>
          <w:color w:val="41525C"/>
          <w:sz w:val="18"/>
          <w:szCs w:val="18"/>
        </w:rPr>
        <w:t>2</w:t>
      </w:r>
      <w:r w:rsidR="00C76B62">
        <w:rPr>
          <w:rFonts w:ascii="Verdana" w:hAnsi="Verdana"/>
          <w:color w:val="41525C"/>
          <w:sz w:val="18"/>
          <w:szCs w:val="18"/>
        </w:rPr>
        <w:t>6</w:t>
      </w:r>
      <w:r w:rsidR="004A0445" w:rsidRPr="00164A29">
        <w:rPr>
          <w:rFonts w:ascii="Verdana" w:hAnsi="Verdana"/>
          <w:color w:val="41525C"/>
          <w:sz w:val="18"/>
          <w:szCs w:val="18"/>
        </w:rPr>
        <w:t>, 201</w:t>
      </w:r>
      <w:r w:rsidR="00A7517C">
        <w:rPr>
          <w:rFonts w:ascii="Verdana" w:hAnsi="Verdana"/>
          <w:color w:val="41525C"/>
          <w:sz w:val="18"/>
          <w:szCs w:val="18"/>
        </w:rPr>
        <w:t>5</w:t>
      </w:r>
    </w:p>
    <w:p w14:paraId="04FE6D5A" w14:textId="77777777" w:rsidR="004A0445" w:rsidRDefault="004A0445" w:rsidP="004A044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395AD0C" wp14:editId="101C7469">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2FB5C62D" w14:textId="77777777" w:rsidR="004A0445" w:rsidRPr="003E31C0" w:rsidRDefault="004A0445" w:rsidP="004A0445">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6B8073D4" w14:textId="77777777" w:rsidR="004A0445" w:rsidRDefault="004A0445" w:rsidP="004A0445">
      <w:pPr>
        <w:tabs>
          <w:tab w:val="left" w:pos="6096"/>
        </w:tabs>
        <w:spacing w:line="276" w:lineRule="auto"/>
        <w:rPr>
          <w:rFonts w:ascii="Verdana" w:hAnsi="Verdana"/>
          <w:color w:val="ED1C2A"/>
          <w:sz w:val="30"/>
          <w:szCs w:val="30"/>
        </w:rPr>
      </w:pPr>
    </w:p>
    <w:p w14:paraId="39E870CB" w14:textId="77777777" w:rsidR="004A0445" w:rsidRDefault="004A0445" w:rsidP="004A0445">
      <w:pPr>
        <w:tabs>
          <w:tab w:val="left" w:pos="6096"/>
        </w:tabs>
        <w:spacing w:line="276" w:lineRule="auto"/>
        <w:rPr>
          <w:rFonts w:ascii="Verdana" w:hAnsi="Verdana"/>
          <w:color w:val="ED1C2A"/>
          <w:sz w:val="30"/>
          <w:szCs w:val="30"/>
        </w:rPr>
      </w:pPr>
    </w:p>
    <w:p w14:paraId="253C016D" w14:textId="7047D0D2" w:rsidR="004A0445" w:rsidRDefault="000318C8" w:rsidP="004A0445">
      <w:pPr>
        <w:rPr>
          <w:rFonts w:ascii="Georgia" w:hAnsi="Georgia"/>
          <w:b/>
          <w:bCs/>
          <w:kern w:val="10"/>
          <w:sz w:val="28"/>
          <w:szCs w:val="28"/>
          <w:lang w:val="en-GB"/>
        </w:rPr>
      </w:pPr>
      <w:r>
        <w:rPr>
          <w:rFonts w:ascii="Georgia" w:hAnsi="Georgia"/>
          <w:b/>
          <w:bCs/>
          <w:kern w:val="10"/>
          <w:sz w:val="28"/>
          <w:szCs w:val="28"/>
          <w:lang w:val="en-GB"/>
        </w:rPr>
        <w:t xml:space="preserve">Urban </w:t>
      </w:r>
      <w:proofErr w:type="spellStart"/>
      <w:r>
        <w:rPr>
          <w:rFonts w:ascii="Georgia" w:hAnsi="Georgia"/>
          <w:b/>
          <w:bCs/>
          <w:kern w:val="10"/>
          <w:sz w:val="28"/>
          <w:szCs w:val="28"/>
          <w:lang w:val="en-GB"/>
        </w:rPr>
        <w:t>EcoInfra</w:t>
      </w:r>
      <w:proofErr w:type="spellEnd"/>
      <w:r>
        <w:rPr>
          <w:rFonts w:ascii="Georgia" w:hAnsi="Georgia"/>
          <w:b/>
          <w:bCs/>
          <w:kern w:val="10"/>
          <w:sz w:val="28"/>
          <w:szCs w:val="28"/>
          <w:lang w:val="en-GB"/>
        </w:rPr>
        <w:t xml:space="preserve"> </w:t>
      </w:r>
      <w:r w:rsidR="000C6F61">
        <w:rPr>
          <w:rFonts w:ascii="Georgia" w:hAnsi="Georgia"/>
          <w:b/>
          <w:bCs/>
          <w:kern w:val="10"/>
          <w:sz w:val="28"/>
          <w:szCs w:val="28"/>
          <w:lang w:val="en-GB"/>
        </w:rPr>
        <w:t>calls in</w:t>
      </w:r>
      <w:r>
        <w:rPr>
          <w:rFonts w:ascii="Georgia" w:hAnsi="Georgia"/>
          <w:b/>
          <w:bCs/>
          <w:kern w:val="10"/>
          <w:sz w:val="28"/>
          <w:szCs w:val="28"/>
          <w:lang w:val="en-GB"/>
        </w:rPr>
        <w:t xml:space="preserve"> six </w:t>
      </w:r>
      <w:r w:rsidR="007C157E">
        <w:rPr>
          <w:rFonts w:ascii="Georgia" w:hAnsi="Georgia"/>
          <w:b/>
          <w:bCs/>
          <w:kern w:val="10"/>
          <w:sz w:val="28"/>
          <w:szCs w:val="28"/>
          <w:lang w:val="en-GB"/>
        </w:rPr>
        <w:t>Potain</w:t>
      </w:r>
      <w:r w:rsidR="000C6F61">
        <w:rPr>
          <w:rFonts w:ascii="Georgia" w:hAnsi="Georgia"/>
          <w:b/>
          <w:bCs/>
          <w:kern w:val="10"/>
          <w:sz w:val="28"/>
          <w:szCs w:val="28"/>
          <w:lang w:val="en-GB"/>
        </w:rPr>
        <w:t xml:space="preserve"> crane</w:t>
      </w:r>
      <w:r>
        <w:rPr>
          <w:rFonts w:ascii="Georgia" w:hAnsi="Georgia"/>
          <w:b/>
          <w:bCs/>
          <w:kern w:val="10"/>
          <w:sz w:val="28"/>
          <w:szCs w:val="28"/>
          <w:lang w:val="en-GB"/>
        </w:rPr>
        <w:t xml:space="preserve">s </w:t>
      </w:r>
      <w:r w:rsidR="00BC0036">
        <w:rPr>
          <w:rFonts w:ascii="Georgia" w:hAnsi="Georgia"/>
          <w:b/>
          <w:bCs/>
          <w:kern w:val="10"/>
          <w:sz w:val="28"/>
          <w:szCs w:val="28"/>
          <w:lang w:val="en-GB"/>
        </w:rPr>
        <w:br/>
      </w:r>
      <w:r w:rsidR="000C6F61">
        <w:rPr>
          <w:rFonts w:ascii="Georgia" w:hAnsi="Georgia"/>
          <w:b/>
          <w:bCs/>
          <w:kern w:val="10"/>
          <w:sz w:val="28"/>
          <w:szCs w:val="28"/>
          <w:lang w:val="en-GB"/>
        </w:rPr>
        <w:t>to pull</w:t>
      </w:r>
      <w:r>
        <w:rPr>
          <w:rFonts w:ascii="Georgia" w:hAnsi="Georgia"/>
          <w:b/>
          <w:bCs/>
          <w:kern w:val="10"/>
          <w:sz w:val="28"/>
          <w:szCs w:val="28"/>
          <w:lang w:val="en-GB"/>
        </w:rPr>
        <w:t xml:space="preserve"> </w:t>
      </w:r>
      <w:r w:rsidR="00880227">
        <w:rPr>
          <w:rFonts w:ascii="Georgia" w:hAnsi="Georgia"/>
          <w:b/>
          <w:bCs/>
          <w:kern w:val="10"/>
          <w:sz w:val="28"/>
          <w:szCs w:val="28"/>
          <w:lang w:val="en-GB"/>
        </w:rPr>
        <w:t>Pioneer Park</w:t>
      </w:r>
      <w:r w:rsidR="007C157E">
        <w:rPr>
          <w:rFonts w:ascii="Georgia" w:hAnsi="Georgia"/>
          <w:b/>
          <w:bCs/>
          <w:kern w:val="10"/>
          <w:sz w:val="28"/>
          <w:szCs w:val="28"/>
          <w:lang w:val="en-GB"/>
        </w:rPr>
        <w:t xml:space="preserve"> </w:t>
      </w:r>
      <w:r>
        <w:rPr>
          <w:rFonts w:ascii="Georgia" w:hAnsi="Georgia"/>
          <w:b/>
          <w:bCs/>
          <w:kern w:val="10"/>
          <w:sz w:val="28"/>
          <w:szCs w:val="28"/>
          <w:lang w:val="en-GB"/>
        </w:rPr>
        <w:t>development</w:t>
      </w:r>
      <w:r w:rsidR="000C6F61">
        <w:rPr>
          <w:rFonts w:ascii="Georgia" w:hAnsi="Georgia"/>
          <w:b/>
          <w:bCs/>
          <w:kern w:val="10"/>
          <w:sz w:val="28"/>
          <w:szCs w:val="28"/>
          <w:lang w:val="en-GB"/>
        </w:rPr>
        <w:t xml:space="preserve"> back on schedule</w:t>
      </w:r>
    </w:p>
    <w:p w14:paraId="0A0F78BC" w14:textId="77777777" w:rsidR="00FD6DB0" w:rsidRPr="000318C8" w:rsidRDefault="00FD6DB0" w:rsidP="004A0445">
      <w:pPr>
        <w:rPr>
          <w:rFonts w:ascii="Arial" w:hAnsi="Arial" w:cs="Arial"/>
          <w:sz w:val="20"/>
          <w:szCs w:val="20"/>
          <w:lang w:val="en-GB"/>
        </w:rPr>
      </w:pPr>
    </w:p>
    <w:p w14:paraId="54B17D4A" w14:textId="33707416" w:rsidR="001D337D" w:rsidRDefault="00A50C2F" w:rsidP="004A0445">
      <w:pPr>
        <w:rPr>
          <w:rFonts w:ascii="Georgia" w:hAnsi="Georgia" w:cs="Georgia"/>
          <w:sz w:val="22"/>
          <w:szCs w:val="22"/>
        </w:rPr>
      </w:pPr>
      <w:r w:rsidRPr="0055118C">
        <w:rPr>
          <w:rFonts w:ascii="Georgia" w:hAnsi="Georgia" w:cs="Georgia"/>
          <w:sz w:val="22"/>
          <w:szCs w:val="22"/>
        </w:rPr>
        <w:t>Pioneer Park</w:t>
      </w:r>
      <w:r w:rsidR="00880227" w:rsidRPr="0055118C">
        <w:rPr>
          <w:rFonts w:ascii="Georgia" w:hAnsi="Georgia" w:cs="Georgia"/>
          <w:sz w:val="22"/>
          <w:szCs w:val="22"/>
        </w:rPr>
        <w:t xml:space="preserve"> is a </w:t>
      </w:r>
      <w:r w:rsidR="000C6F61">
        <w:rPr>
          <w:rFonts w:ascii="Georgia" w:hAnsi="Georgia" w:cs="Georgia"/>
          <w:sz w:val="22"/>
          <w:szCs w:val="22"/>
        </w:rPr>
        <w:t xml:space="preserve">huge </w:t>
      </w:r>
      <w:r w:rsidR="006E0B12">
        <w:rPr>
          <w:rFonts w:ascii="Georgia" w:hAnsi="Georgia" w:cs="Georgia"/>
          <w:sz w:val="22"/>
          <w:szCs w:val="22"/>
        </w:rPr>
        <w:t>30 hectare</w:t>
      </w:r>
      <w:r w:rsidR="00880227" w:rsidRPr="0055118C">
        <w:rPr>
          <w:rFonts w:ascii="Georgia" w:hAnsi="Georgia" w:cs="Georgia"/>
          <w:sz w:val="22"/>
          <w:szCs w:val="22"/>
        </w:rPr>
        <w:t xml:space="preserve"> </w:t>
      </w:r>
      <w:r w:rsidR="000C6F61">
        <w:rPr>
          <w:rFonts w:ascii="Georgia" w:hAnsi="Georgia" w:cs="Georgia"/>
          <w:sz w:val="22"/>
          <w:szCs w:val="22"/>
        </w:rPr>
        <w:t xml:space="preserve">multi-use </w:t>
      </w:r>
      <w:r w:rsidR="00E0131A" w:rsidRPr="0055118C">
        <w:rPr>
          <w:rFonts w:ascii="Georgia" w:hAnsi="Georgia" w:cs="Georgia"/>
          <w:sz w:val="22"/>
          <w:szCs w:val="22"/>
        </w:rPr>
        <w:t xml:space="preserve">complex </w:t>
      </w:r>
      <w:r w:rsidR="001D337D">
        <w:rPr>
          <w:rFonts w:ascii="Georgia" w:hAnsi="Georgia" w:cs="Georgia"/>
          <w:sz w:val="22"/>
          <w:szCs w:val="22"/>
        </w:rPr>
        <w:t>under</w:t>
      </w:r>
      <w:r w:rsidR="000C6F61">
        <w:rPr>
          <w:rFonts w:ascii="Georgia" w:hAnsi="Georgia" w:cs="Georgia"/>
          <w:sz w:val="22"/>
          <w:szCs w:val="22"/>
        </w:rPr>
        <w:t xml:space="preserve"> development </w:t>
      </w:r>
      <w:r w:rsidR="00E0131A" w:rsidRPr="0055118C">
        <w:rPr>
          <w:rFonts w:ascii="Georgia" w:hAnsi="Georgia" w:cs="Georgia"/>
          <w:sz w:val="22"/>
          <w:szCs w:val="22"/>
        </w:rPr>
        <w:t xml:space="preserve">in </w:t>
      </w:r>
      <w:r w:rsidRPr="0055118C">
        <w:rPr>
          <w:rFonts w:ascii="Georgia" w:hAnsi="Georgia" w:cs="Georgia"/>
          <w:sz w:val="22"/>
          <w:szCs w:val="22"/>
        </w:rPr>
        <w:t>Gurgaon</w:t>
      </w:r>
      <w:r w:rsidR="007518AF" w:rsidRPr="0055118C">
        <w:rPr>
          <w:rFonts w:ascii="Georgia" w:hAnsi="Georgia" w:cs="Georgia"/>
          <w:sz w:val="22"/>
          <w:szCs w:val="22"/>
        </w:rPr>
        <w:t xml:space="preserve">, </w:t>
      </w:r>
      <w:r w:rsidRPr="0055118C">
        <w:rPr>
          <w:rFonts w:ascii="Georgia" w:hAnsi="Georgia" w:cs="Georgia"/>
          <w:sz w:val="22"/>
          <w:szCs w:val="22"/>
        </w:rPr>
        <w:t>India.</w:t>
      </w:r>
      <w:r w:rsidR="00931367" w:rsidRPr="00D54CDD">
        <w:rPr>
          <w:rFonts w:ascii="Georgia" w:hAnsi="Georgia" w:cs="Georgia"/>
          <w:sz w:val="22"/>
          <w:szCs w:val="22"/>
        </w:rPr>
        <w:t xml:space="preserve"> </w:t>
      </w:r>
      <w:r w:rsidR="001D337D">
        <w:rPr>
          <w:rFonts w:ascii="Georgia" w:hAnsi="Georgia" w:cs="Georgia"/>
          <w:sz w:val="22"/>
          <w:szCs w:val="22"/>
        </w:rPr>
        <w:t xml:space="preserve">Work started in 2009 but in late 2011, after a series of delays, developer Pioneer Urban </w:t>
      </w:r>
      <w:r w:rsidR="001D337D" w:rsidRPr="0055118C">
        <w:rPr>
          <w:rFonts w:ascii="Georgia" w:hAnsi="Georgia" w:cs="Georgia"/>
          <w:sz w:val="22"/>
          <w:szCs w:val="22"/>
        </w:rPr>
        <w:t xml:space="preserve">Land and Infrastructure Ltd., </w:t>
      </w:r>
      <w:r w:rsidR="001D337D">
        <w:rPr>
          <w:rFonts w:ascii="Georgia" w:hAnsi="Georgia" w:cs="Georgia"/>
          <w:sz w:val="22"/>
          <w:szCs w:val="22"/>
        </w:rPr>
        <w:t xml:space="preserve">called in contractor </w:t>
      </w:r>
      <w:r w:rsidR="00F87008">
        <w:rPr>
          <w:rFonts w:ascii="Georgia" w:hAnsi="Georgia" w:cs="Georgia"/>
          <w:sz w:val="22"/>
          <w:szCs w:val="22"/>
        </w:rPr>
        <w:t xml:space="preserve">Urban </w:t>
      </w:r>
      <w:proofErr w:type="spellStart"/>
      <w:r w:rsidR="00F87008">
        <w:rPr>
          <w:rFonts w:ascii="Georgia" w:hAnsi="Georgia" w:cs="Georgia"/>
          <w:sz w:val="22"/>
          <w:szCs w:val="22"/>
        </w:rPr>
        <w:t>Ecoi</w:t>
      </w:r>
      <w:r w:rsidR="00880227" w:rsidRPr="00D54CDD">
        <w:rPr>
          <w:rFonts w:ascii="Georgia" w:hAnsi="Georgia" w:cs="Georgia"/>
          <w:sz w:val="22"/>
          <w:szCs w:val="22"/>
        </w:rPr>
        <w:t>nfra</w:t>
      </w:r>
      <w:proofErr w:type="spellEnd"/>
      <w:r w:rsidR="00F87008">
        <w:rPr>
          <w:rFonts w:ascii="Georgia" w:hAnsi="Georgia" w:cs="Georgia"/>
          <w:sz w:val="22"/>
          <w:szCs w:val="22"/>
        </w:rPr>
        <w:t xml:space="preserve"> Pvt. Ltd</w:t>
      </w:r>
      <w:r w:rsidR="001D337D">
        <w:rPr>
          <w:rFonts w:ascii="Georgia" w:hAnsi="Georgia" w:cs="Georgia"/>
          <w:sz w:val="22"/>
          <w:szCs w:val="22"/>
        </w:rPr>
        <w:t xml:space="preserve">, to take over building work from the previous incumbent. </w:t>
      </w:r>
    </w:p>
    <w:p w14:paraId="4DF36ACC" w14:textId="77777777" w:rsidR="001D337D" w:rsidRDefault="001D337D" w:rsidP="004A0445">
      <w:pPr>
        <w:rPr>
          <w:rFonts w:ascii="Georgia" w:hAnsi="Georgia" w:cs="Georgia"/>
          <w:sz w:val="22"/>
          <w:szCs w:val="22"/>
        </w:rPr>
      </w:pPr>
    </w:p>
    <w:p w14:paraId="0E55004F" w14:textId="0B1F9A1F" w:rsidR="001D337D" w:rsidRDefault="001D337D" w:rsidP="004A0445">
      <w:pPr>
        <w:rPr>
          <w:rFonts w:ascii="Georgia" w:hAnsi="Georgia" w:cs="Georgia"/>
          <w:sz w:val="22"/>
          <w:szCs w:val="22"/>
        </w:rPr>
      </w:pPr>
      <w:r>
        <w:rPr>
          <w:rFonts w:ascii="Georgia" w:hAnsi="Georgia" w:cs="Georgia"/>
          <w:sz w:val="22"/>
          <w:szCs w:val="22"/>
        </w:rPr>
        <w:t>Charged with pulling the proj</w:t>
      </w:r>
      <w:r w:rsidR="00F87008">
        <w:rPr>
          <w:rFonts w:ascii="Georgia" w:hAnsi="Georgia" w:cs="Georgia"/>
          <w:sz w:val="22"/>
          <w:szCs w:val="22"/>
        </w:rPr>
        <w:t xml:space="preserve">ect back on schedule, Urban </w:t>
      </w:r>
      <w:proofErr w:type="spellStart"/>
      <w:r w:rsidR="00F87008">
        <w:rPr>
          <w:rFonts w:ascii="Georgia" w:hAnsi="Georgia" w:cs="Georgia"/>
          <w:sz w:val="22"/>
          <w:szCs w:val="22"/>
        </w:rPr>
        <w:t>Ecoi</w:t>
      </w:r>
      <w:r>
        <w:rPr>
          <w:rFonts w:ascii="Georgia" w:hAnsi="Georgia" w:cs="Georgia"/>
          <w:sz w:val="22"/>
          <w:szCs w:val="22"/>
        </w:rPr>
        <w:t>nfra</w:t>
      </w:r>
      <w:proofErr w:type="spellEnd"/>
      <w:r>
        <w:rPr>
          <w:rFonts w:ascii="Georgia" w:hAnsi="Georgia" w:cs="Georgia"/>
          <w:sz w:val="22"/>
          <w:szCs w:val="22"/>
        </w:rPr>
        <w:t xml:space="preserve"> made a number of changes, including bringing in a new management team, creating a new construction schedule and – most importantly – installing new tower cranes. By the middle of 2013</w:t>
      </w:r>
      <w:r w:rsidR="00BC0036">
        <w:rPr>
          <w:rFonts w:ascii="Georgia" w:hAnsi="Georgia" w:cs="Georgia"/>
          <w:sz w:val="22"/>
          <w:szCs w:val="22"/>
        </w:rPr>
        <w:t>,</w:t>
      </w:r>
      <w:r>
        <w:rPr>
          <w:rFonts w:ascii="Georgia" w:hAnsi="Georgia" w:cs="Georgia"/>
          <w:sz w:val="22"/>
          <w:szCs w:val="22"/>
        </w:rPr>
        <w:t xml:space="preserve"> six Potain tower cranes were in place to replace </w:t>
      </w:r>
      <w:r w:rsidR="00F87008">
        <w:rPr>
          <w:rFonts w:ascii="Georgia" w:hAnsi="Georgia" w:cs="Georgia"/>
          <w:sz w:val="22"/>
          <w:szCs w:val="22"/>
        </w:rPr>
        <w:t xml:space="preserve">the </w:t>
      </w:r>
      <w:r>
        <w:rPr>
          <w:rFonts w:ascii="Georgia" w:hAnsi="Georgia" w:cs="Georgia"/>
          <w:sz w:val="22"/>
          <w:szCs w:val="22"/>
        </w:rPr>
        <w:t xml:space="preserve">under-performing units which were removed. </w:t>
      </w:r>
    </w:p>
    <w:p w14:paraId="6DF99543" w14:textId="77777777" w:rsidR="001D337D" w:rsidRDefault="001D337D" w:rsidP="004A0445">
      <w:pPr>
        <w:rPr>
          <w:rFonts w:ascii="Georgia" w:hAnsi="Georgia" w:cs="Georgia"/>
          <w:sz w:val="22"/>
          <w:szCs w:val="22"/>
        </w:rPr>
      </w:pPr>
    </w:p>
    <w:p w14:paraId="1F0503E4" w14:textId="7AE5735D" w:rsidR="00880227" w:rsidRPr="0055118C" w:rsidRDefault="005432AA" w:rsidP="00880227">
      <w:pPr>
        <w:rPr>
          <w:rFonts w:ascii="Georgia" w:hAnsi="Georgia" w:cs="Georgia"/>
          <w:sz w:val="22"/>
          <w:szCs w:val="22"/>
        </w:rPr>
      </w:pPr>
      <w:r w:rsidRPr="0055118C">
        <w:rPr>
          <w:rFonts w:ascii="Georgia" w:hAnsi="Georgia" w:cs="Georgia"/>
          <w:sz w:val="22"/>
          <w:szCs w:val="22"/>
        </w:rPr>
        <w:t>Five</w:t>
      </w:r>
      <w:r w:rsidR="000B4EF2" w:rsidRPr="0055118C">
        <w:rPr>
          <w:rFonts w:ascii="Georgia" w:hAnsi="Georgia" w:cs="Georgia"/>
          <w:sz w:val="22"/>
          <w:szCs w:val="22"/>
        </w:rPr>
        <w:t xml:space="preserve"> </w:t>
      </w:r>
      <w:proofErr w:type="spellStart"/>
      <w:r w:rsidRPr="0055118C">
        <w:rPr>
          <w:rFonts w:ascii="Georgia" w:hAnsi="Georgia" w:cs="Georgia"/>
          <w:sz w:val="22"/>
          <w:szCs w:val="22"/>
        </w:rPr>
        <w:t>MCi</w:t>
      </w:r>
      <w:proofErr w:type="spellEnd"/>
      <w:r w:rsidRPr="0055118C">
        <w:rPr>
          <w:rFonts w:ascii="Georgia" w:hAnsi="Georgia" w:cs="Georgia"/>
          <w:sz w:val="22"/>
          <w:szCs w:val="22"/>
        </w:rPr>
        <w:t xml:space="preserve"> 85 cranes and a</w:t>
      </w:r>
      <w:r w:rsidR="001332F1">
        <w:rPr>
          <w:rFonts w:ascii="Georgia" w:hAnsi="Georgia" w:cs="Georgia"/>
          <w:sz w:val="22"/>
          <w:szCs w:val="22"/>
        </w:rPr>
        <w:t xml:space="preserve">n </w:t>
      </w:r>
      <w:r w:rsidR="00880227" w:rsidRPr="0055118C">
        <w:rPr>
          <w:rFonts w:ascii="Georgia" w:hAnsi="Georgia" w:cs="Georgia"/>
          <w:sz w:val="22"/>
          <w:szCs w:val="22"/>
        </w:rPr>
        <w:t>MC</w:t>
      </w:r>
      <w:r w:rsidRPr="0055118C">
        <w:rPr>
          <w:rFonts w:ascii="Georgia" w:hAnsi="Georgia" w:cs="Georgia"/>
          <w:sz w:val="22"/>
          <w:szCs w:val="22"/>
        </w:rPr>
        <w:t xml:space="preserve"> </w:t>
      </w:r>
      <w:r w:rsidR="00880227" w:rsidRPr="0055118C">
        <w:rPr>
          <w:rFonts w:ascii="Georgia" w:hAnsi="Georgia" w:cs="Georgia"/>
          <w:sz w:val="22"/>
          <w:szCs w:val="22"/>
        </w:rPr>
        <w:t xml:space="preserve">205 crane </w:t>
      </w:r>
      <w:r w:rsidR="000318C8">
        <w:rPr>
          <w:rFonts w:ascii="Georgia" w:hAnsi="Georgia" w:cs="Georgia"/>
          <w:sz w:val="22"/>
          <w:szCs w:val="22"/>
        </w:rPr>
        <w:t>were chosen for the project</w:t>
      </w:r>
      <w:r w:rsidR="00D54CDD">
        <w:rPr>
          <w:rFonts w:ascii="Georgia" w:hAnsi="Georgia" w:cs="Georgia"/>
          <w:sz w:val="22"/>
          <w:szCs w:val="22"/>
        </w:rPr>
        <w:t xml:space="preserve"> and</w:t>
      </w:r>
      <w:r w:rsidR="000318C8">
        <w:rPr>
          <w:rFonts w:ascii="Georgia" w:hAnsi="Georgia" w:cs="Georgia"/>
          <w:sz w:val="22"/>
          <w:szCs w:val="22"/>
        </w:rPr>
        <w:t xml:space="preserve"> </w:t>
      </w:r>
      <w:r w:rsidR="002B1FAB">
        <w:rPr>
          <w:rFonts w:ascii="Georgia" w:hAnsi="Georgia" w:cs="Georgia"/>
          <w:sz w:val="22"/>
          <w:szCs w:val="22"/>
        </w:rPr>
        <w:t xml:space="preserve">installed </w:t>
      </w:r>
      <w:r w:rsidR="000318C8">
        <w:rPr>
          <w:rFonts w:ascii="Georgia" w:hAnsi="Georgia" w:cs="Georgia"/>
          <w:sz w:val="22"/>
          <w:szCs w:val="22"/>
        </w:rPr>
        <w:t xml:space="preserve">on the </w:t>
      </w:r>
      <w:r w:rsidR="002B1FAB">
        <w:rPr>
          <w:rFonts w:ascii="Georgia" w:hAnsi="Georgia" w:cs="Georgia"/>
          <w:sz w:val="22"/>
          <w:szCs w:val="22"/>
        </w:rPr>
        <w:t xml:space="preserve">site </w:t>
      </w:r>
      <w:r w:rsidR="000318C8">
        <w:rPr>
          <w:rFonts w:ascii="Georgia" w:hAnsi="Georgia" w:cs="Georgia"/>
          <w:sz w:val="22"/>
          <w:szCs w:val="22"/>
        </w:rPr>
        <w:t>of</w:t>
      </w:r>
      <w:r w:rsidR="00880227" w:rsidRPr="0055118C">
        <w:rPr>
          <w:rFonts w:ascii="Georgia" w:hAnsi="Georgia" w:cs="Georgia"/>
          <w:sz w:val="22"/>
          <w:szCs w:val="22"/>
        </w:rPr>
        <w:t xml:space="preserve"> </w:t>
      </w:r>
      <w:r w:rsidR="00BA6F12" w:rsidRPr="0055118C">
        <w:rPr>
          <w:rFonts w:ascii="Georgia" w:hAnsi="Georgia" w:cs="Georgia"/>
          <w:sz w:val="22"/>
          <w:szCs w:val="22"/>
        </w:rPr>
        <w:t xml:space="preserve">two </w:t>
      </w:r>
      <w:r w:rsidR="00880227" w:rsidRPr="0055118C">
        <w:rPr>
          <w:rFonts w:ascii="Georgia" w:hAnsi="Georgia" w:cs="Georgia"/>
          <w:sz w:val="22"/>
          <w:szCs w:val="22"/>
        </w:rPr>
        <w:t xml:space="preserve">luxury residential </w:t>
      </w:r>
      <w:r w:rsidR="00D54CDD">
        <w:rPr>
          <w:rFonts w:ascii="Georgia" w:hAnsi="Georgia" w:cs="Georgia"/>
          <w:sz w:val="22"/>
          <w:szCs w:val="22"/>
        </w:rPr>
        <w:t>complexes</w:t>
      </w:r>
      <w:r w:rsidR="00437833" w:rsidRPr="0055118C">
        <w:rPr>
          <w:rFonts w:ascii="Georgia" w:hAnsi="Georgia" w:cs="Georgia"/>
          <w:sz w:val="22"/>
          <w:szCs w:val="22"/>
        </w:rPr>
        <w:t>, named Araya and Presid</w:t>
      </w:r>
      <w:r w:rsidR="00284631">
        <w:rPr>
          <w:rFonts w:ascii="Georgia" w:hAnsi="Georgia" w:cs="Georgia"/>
          <w:sz w:val="22"/>
          <w:szCs w:val="22"/>
        </w:rPr>
        <w:t>i</w:t>
      </w:r>
      <w:r w:rsidR="00437833" w:rsidRPr="0055118C">
        <w:rPr>
          <w:rFonts w:ascii="Georgia" w:hAnsi="Georgia" w:cs="Georgia"/>
          <w:sz w:val="22"/>
          <w:szCs w:val="22"/>
        </w:rPr>
        <w:t xml:space="preserve">a, </w:t>
      </w:r>
      <w:r w:rsidR="000C6F61">
        <w:rPr>
          <w:rFonts w:ascii="Georgia" w:hAnsi="Georgia" w:cs="Georgia"/>
          <w:sz w:val="22"/>
          <w:szCs w:val="22"/>
        </w:rPr>
        <w:t>plus</w:t>
      </w:r>
      <w:r w:rsidR="00880227" w:rsidRPr="0055118C">
        <w:rPr>
          <w:rFonts w:ascii="Georgia" w:hAnsi="Georgia" w:cs="Georgia"/>
          <w:sz w:val="22"/>
          <w:szCs w:val="22"/>
        </w:rPr>
        <w:t xml:space="preserve"> a</w:t>
      </w:r>
      <w:r w:rsidR="000318C8">
        <w:rPr>
          <w:rFonts w:ascii="Georgia" w:hAnsi="Georgia" w:cs="Georgia"/>
          <w:sz w:val="22"/>
          <w:szCs w:val="22"/>
        </w:rPr>
        <w:t>n associated</w:t>
      </w:r>
      <w:r w:rsidR="00880227" w:rsidRPr="0055118C">
        <w:rPr>
          <w:rFonts w:ascii="Georgia" w:hAnsi="Georgia" w:cs="Georgia"/>
          <w:sz w:val="22"/>
          <w:szCs w:val="22"/>
        </w:rPr>
        <w:t xml:space="preserve"> retail and commercial building. </w:t>
      </w:r>
      <w:r w:rsidR="00EC1600" w:rsidRPr="0055118C">
        <w:rPr>
          <w:rFonts w:ascii="Georgia" w:hAnsi="Georgia" w:cs="Georgia"/>
          <w:sz w:val="22"/>
          <w:szCs w:val="22"/>
        </w:rPr>
        <w:t>The cranes</w:t>
      </w:r>
      <w:r w:rsidR="00437833" w:rsidRPr="0055118C">
        <w:rPr>
          <w:rFonts w:ascii="Georgia" w:hAnsi="Georgia" w:cs="Georgia"/>
          <w:sz w:val="22"/>
          <w:szCs w:val="22"/>
        </w:rPr>
        <w:t xml:space="preserve"> were chosen for their</w:t>
      </w:r>
      <w:r w:rsidR="00EC1600" w:rsidRPr="0055118C">
        <w:rPr>
          <w:rFonts w:ascii="Georgia" w:hAnsi="Georgia" w:cs="Georgia"/>
          <w:sz w:val="22"/>
          <w:szCs w:val="22"/>
        </w:rPr>
        <w:t xml:space="preserve"> </w:t>
      </w:r>
      <w:r w:rsidR="000318C8">
        <w:rPr>
          <w:rFonts w:ascii="Georgia" w:hAnsi="Georgia" w:cs="Georgia"/>
          <w:sz w:val="22"/>
          <w:szCs w:val="22"/>
        </w:rPr>
        <w:t>speed and strength, features which allowed them</w:t>
      </w:r>
      <w:r w:rsidR="00EC1600" w:rsidRPr="0055118C">
        <w:rPr>
          <w:rFonts w:ascii="Georgia" w:hAnsi="Georgia" w:cs="Georgia"/>
          <w:sz w:val="22"/>
          <w:szCs w:val="22"/>
        </w:rPr>
        <w:t xml:space="preserve"> </w:t>
      </w:r>
      <w:r w:rsidR="00D54CDD">
        <w:rPr>
          <w:rFonts w:ascii="Georgia" w:hAnsi="Georgia" w:cs="Georgia"/>
          <w:sz w:val="22"/>
          <w:szCs w:val="22"/>
        </w:rPr>
        <w:t>to increase productivity</w:t>
      </w:r>
      <w:r w:rsidR="00437833" w:rsidRPr="0055118C">
        <w:rPr>
          <w:rFonts w:ascii="Georgia" w:hAnsi="Georgia" w:cs="Georgia"/>
          <w:sz w:val="22"/>
          <w:szCs w:val="22"/>
        </w:rPr>
        <w:t>.</w:t>
      </w:r>
      <w:r w:rsidR="00AB456E" w:rsidRPr="0055118C">
        <w:rPr>
          <w:rFonts w:ascii="Georgia" w:hAnsi="Georgia" w:cs="Georgia"/>
          <w:sz w:val="22"/>
          <w:szCs w:val="22"/>
        </w:rPr>
        <w:t xml:space="preserve"> </w:t>
      </w:r>
    </w:p>
    <w:p w14:paraId="67625570" w14:textId="77777777" w:rsidR="00283B0B" w:rsidRPr="0055118C" w:rsidRDefault="00283B0B" w:rsidP="004A0445">
      <w:pPr>
        <w:rPr>
          <w:rFonts w:ascii="Georgia" w:hAnsi="Georgia" w:cs="Georgia"/>
          <w:sz w:val="22"/>
          <w:szCs w:val="22"/>
        </w:rPr>
      </w:pPr>
    </w:p>
    <w:p w14:paraId="5BECD53C" w14:textId="121C08F4" w:rsidR="00880227" w:rsidRPr="0055118C" w:rsidRDefault="00880227" w:rsidP="00880227">
      <w:pPr>
        <w:rPr>
          <w:rFonts w:ascii="Georgia" w:hAnsi="Georgia" w:cs="Georgia"/>
          <w:sz w:val="22"/>
          <w:szCs w:val="22"/>
        </w:rPr>
      </w:pPr>
      <w:r w:rsidRPr="0055118C">
        <w:rPr>
          <w:rFonts w:ascii="Georgia" w:hAnsi="Georgia" w:cs="Georgia"/>
          <w:sz w:val="22"/>
          <w:szCs w:val="22"/>
        </w:rPr>
        <w:t>“</w:t>
      </w:r>
      <w:r w:rsidR="001D337D">
        <w:rPr>
          <w:rFonts w:ascii="Georgia" w:hAnsi="Georgia" w:cs="Georgia"/>
          <w:sz w:val="22"/>
          <w:szCs w:val="22"/>
        </w:rPr>
        <w:t xml:space="preserve">When we first took over, we </w:t>
      </w:r>
      <w:r w:rsidR="00BC0036">
        <w:rPr>
          <w:rFonts w:ascii="Georgia" w:hAnsi="Georgia" w:cs="Georgia"/>
          <w:sz w:val="22"/>
          <w:szCs w:val="22"/>
        </w:rPr>
        <w:t>quickly determined</w:t>
      </w:r>
      <w:r w:rsidR="001D337D">
        <w:rPr>
          <w:rFonts w:ascii="Georgia" w:hAnsi="Georgia" w:cs="Georgia"/>
          <w:sz w:val="22"/>
          <w:szCs w:val="22"/>
        </w:rPr>
        <w:t xml:space="preserve"> what we could change and </w:t>
      </w:r>
      <w:r w:rsidR="00044582">
        <w:rPr>
          <w:rFonts w:ascii="Georgia" w:hAnsi="Georgia" w:cs="Georgia"/>
          <w:sz w:val="22"/>
          <w:szCs w:val="22"/>
        </w:rPr>
        <w:t xml:space="preserve">there was a strong consensus that we could get </w:t>
      </w:r>
      <w:r w:rsidR="00BC0036">
        <w:rPr>
          <w:rFonts w:ascii="Georgia" w:hAnsi="Georgia" w:cs="Georgia"/>
          <w:sz w:val="22"/>
          <w:szCs w:val="22"/>
        </w:rPr>
        <w:t xml:space="preserve">greater </w:t>
      </w:r>
      <w:r w:rsidR="00044582">
        <w:rPr>
          <w:rFonts w:ascii="Georgia" w:hAnsi="Georgia" w:cs="Georgia"/>
          <w:sz w:val="22"/>
          <w:szCs w:val="22"/>
        </w:rPr>
        <w:t xml:space="preserve">productivity and longer periods of uninterrupted work time with better tower cranes,” </w:t>
      </w:r>
      <w:r w:rsidR="00044582" w:rsidRPr="000C6F61">
        <w:rPr>
          <w:rFonts w:ascii="Georgia" w:hAnsi="Georgia" w:cs="Georgia"/>
          <w:sz w:val="21"/>
          <w:szCs w:val="21"/>
        </w:rPr>
        <w:t xml:space="preserve">said </w:t>
      </w:r>
      <w:r w:rsidR="00E83803">
        <w:rPr>
          <w:rFonts w:ascii="Georgia" w:hAnsi="Georgia"/>
          <w:sz w:val="21"/>
          <w:szCs w:val="21"/>
        </w:rPr>
        <w:t xml:space="preserve">Rakesh Bohra, SVP at Urban </w:t>
      </w:r>
      <w:proofErr w:type="spellStart"/>
      <w:r w:rsidR="00E83803">
        <w:rPr>
          <w:rFonts w:ascii="Georgia" w:hAnsi="Georgia"/>
          <w:sz w:val="21"/>
          <w:szCs w:val="21"/>
        </w:rPr>
        <w:t>Ecoi</w:t>
      </w:r>
      <w:r w:rsidR="00044582" w:rsidRPr="000C6F61">
        <w:rPr>
          <w:rFonts w:ascii="Georgia" w:hAnsi="Georgia"/>
          <w:sz w:val="21"/>
          <w:szCs w:val="21"/>
        </w:rPr>
        <w:t>nfra</w:t>
      </w:r>
      <w:proofErr w:type="spellEnd"/>
      <w:r w:rsidR="00044582" w:rsidRPr="0055118C">
        <w:rPr>
          <w:rFonts w:ascii="Georgia" w:hAnsi="Georgia" w:cs="Georgia"/>
          <w:sz w:val="22"/>
          <w:szCs w:val="22"/>
        </w:rPr>
        <w:t xml:space="preserve">. </w:t>
      </w:r>
      <w:r w:rsidR="00044582">
        <w:rPr>
          <w:rFonts w:ascii="Georgia" w:hAnsi="Georgia" w:cs="Georgia"/>
          <w:sz w:val="22"/>
          <w:szCs w:val="22"/>
        </w:rPr>
        <w:t>“</w:t>
      </w:r>
      <w:r w:rsidR="000C6F61">
        <w:rPr>
          <w:rFonts w:ascii="Georgia" w:hAnsi="Georgia" w:cs="Georgia"/>
          <w:sz w:val="22"/>
          <w:szCs w:val="22"/>
        </w:rPr>
        <w:t>Given the time pressures on this job</w:t>
      </w:r>
      <w:r w:rsidRPr="0055118C">
        <w:rPr>
          <w:rFonts w:ascii="Georgia" w:hAnsi="Georgia" w:cs="Georgia"/>
          <w:sz w:val="22"/>
          <w:szCs w:val="22"/>
        </w:rPr>
        <w:t xml:space="preserve"> we can’t afford any delays </w:t>
      </w:r>
      <w:r w:rsidR="00D54CDD">
        <w:rPr>
          <w:rFonts w:ascii="Georgia" w:hAnsi="Georgia" w:cs="Georgia"/>
          <w:sz w:val="22"/>
          <w:szCs w:val="22"/>
        </w:rPr>
        <w:t>or to take any risks</w:t>
      </w:r>
      <w:r w:rsidRPr="0055118C">
        <w:rPr>
          <w:rFonts w:ascii="Georgia" w:hAnsi="Georgia" w:cs="Georgia"/>
          <w:sz w:val="22"/>
          <w:szCs w:val="22"/>
        </w:rPr>
        <w:t xml:space="preserve">, </w:t>
      </w:r>
      <w:r w:rsidR="00044582">
        <w:rPr>
          <w:rFonts w:ascii="Georgia" w:hAnsi="Georgia" w:cs="Georgia"/>
          <w:sz w:val="22"/>
          <w:szCs w:val="22"/>
        </w:rPr>
        <w:t>so</w:t>
      </w:r>
      <w:r w:rsidRPr="0055118C">
        <w:rPr>
          <w:rFonts w:ascii="Georgia" w:hAnsi="Georgia" w:cs="Georgia"/>
          <w:sz w:val="22"/>
          <w:szCs w:val="22"/>
        </w:rPr>
        <w:t xml:space="preserve"> we </w:t>
      </w:r>
      <w:r w:rsidR="00D54CDD">
        <w:rPr>
          <w:rFonts w:ascii="Georgia" w:hAnsi="Georgia" w:cs="Georgia"/>
          <w:sz w:val="22"/>
          <w:szCs w:val="22"/>
        </w:rPr>
        <w:t>chose Potain tower cranes</w:t>
      </w:r>
      <w:r w:rsidR="00044582">
        <w:rPr>
          <w:rFonts w:ascii="Georgia" w:hAnsi="Georgia" w:cs="Georgia"/>
          <w:sz w:val="22"/>
          <w:szCs w:val="22"/>
        </w:rPr>
        <w:t xml:space="preserve">. </w:t>
      </w:r>
      <w:r w:rsidRPr="0055118C">
        <w:rPr>
          <w:rFonts w:ascii="Georgia" w:hAnsi="Georgia" w:cs="Georgia"/>
          <w:sz w:val="22"/>
          <w:szCs w:val="22"/>
        </w:rPr>
        <w:t>We replace</w:t>
      </w:r>
      <w:r w:rsidR="000B4EF2" w:rsidRPr="0055118C">
        <w:rPr>
          <w:rFonts w:ascii="Georgia" w:hAnsi="Georgia" w:cs="Georgia"/>
          <w:sz w:val="22"/>
          <w:szCs w:val="22"/>
        </w:rPr>
        <w:t>d</w:t>
      </w:r>
      <w:r w:rsidRPr="0055118C">
        <w:rPr>
          <w:rFonts w:ascii="Georgia" w:hAnsi="Georgia" w:cs="Georgia"/>
          <w:sz w:val="22"/>
          <w:szCs w:val="22"/>
        </w:rPr>
        <w:t xml:space="preserve"> the </w:t>
      </w:r>
      <w:r w:rsidR="00044582">
        <w:rPr>
          <w:rFonts w:ascii="Georgia" w:hAnsi="Georgia" w:cs="Georgia"/>
          <w:sz w:val="22"/>
          <w:szCs w:val="22"/>
        </w:rPr>
        <w:t xml:space="preserve">previous </w:t>
      </w:r>
      <w:r w:rsidRPr="0055118C">
        <w:rPr>
          <w:rFonts w:ascii="Georgia" w:hAnsi="Georgia" w:cs="Georgia"/>
          <w:sz w:val="22"/>
          <w:szCs w:val="22"/>
        </w:rPr>
        <w:t xml:space="preserve">cranes with six new Potain cranes </w:t>
      </w:r>
      <w:r w:rsidR="00044582">
        <w:rPr>
          <w:rFonts w:ascii="Georgia" w:hAnsi="Georgia" w:cs="Georgia"/>
          <w:sz w:val="22"/>
          <w:szCs w:val="22"/>
        </w:rPr>
        <w:t>so we could</w:t>
      </w:r>
      <w:r w:rsidR="008B59B6" w:rsidRPr="0055118C">
        <w:rPr>
          <w:rFonts w:ascii="Georgia" w:hAnsi="Georgia" w:cs="Georgia"/>
          <w:sz w:val="22"/>
          <w:szCs w:val="22"/>
        </w:rPr>
        <w:t xml:space="preserve"> </w:t>
      </w:r>
      <w:r w:rsidR="00D54CDD">
        <w:rPr>
          <w:rFonts w:ascii="Georgia" w:hAnsi="Georgia" w:cs="Georgia"/>
          <w:sz w:val="22"/>
          <w:szCs w:val="22"/>
        </w:rPr>
        <w:t>meet</w:t>
      </w:r>
      <w:r w:rsidR="00437833" w:rsidRPr="0055118C">
        <w:rPr>
          <w:rFonts w:ascii="Georgia" w:hAnsi="Georgia" w:cs="Georgia"/>
          <w:sz w:val="22"/>
          <w:szCs w:val="22"/>
        </w:rPr>
        <w:t xml:space="preserve"> the efficiency</w:t>
      </w:r>
      <w:r w:rsidRPr="0055118C">
        <w:rPr>
          <w:rFonts w:ascii="Georgia" w:hAnsi="Georgia" w:cs="Georgia"/>
          <w:sz w:val="22"/>
          <w:szCs w:val="22"/>
        </w:rPr>
        <w:t xml:space="preserve"> </w:t>
      </w:r>
      <w:r w:rsidR="00D54CDD">
        <w:rPr>
          <w:rFonts w:ascii="Georgia" w:hAnsi="Georgia" w:cs="Georgia"/>
          <w:sz w:val="22"/>
          <w:szCs w:val="22"/>
        </w:rPr>
        <w:t xml:space="preserve">levels </w:t>
      </w:r>
      <w:r w:rsidR="00BC0036">
        <w:rPr>
          <w:rFonts w:ascii="Georgia" w:hAnsi="Georgia" w:cs="Georgia"/>
          <w:sz w:val="22"/>
          <w:szCs w:val="22"/>
        </w:rPr>
        <w:t>needed</w:t>
      </w:r>
      <w:r w:rsidRPr="0055118C">
        <w:rPr>
          <w:rFonts w:ascii="Georgia" w:hAnsi="Georgia" w:cs="Georgia"/>
          <w:sz w:val="22"/>
          <w:szCs w:val="22"/>
        </w:rPr>
        <w:t xml:space="preserve"> to complete th</w:t>
      </w:r>
      <w:r w:rsidR="00044582">
        <w:rPr>
          <w:rFonts w:ascii="Georgia" w:hAnsi="Georgia" w:cs="Georgia"/>
          <w:sz w:val="22"/>
          <w:szCs w:val="22"/>
        </w:rPr>
        <w:t>is</w:t>
      </w:r>
      <w:r w:rsidRPr="0055118C">
        <w:rPr>
          <w:rFonts w:ascii="Georgia" w:hAnsi="Georgia" w:cs="Georgia"/>
          <w:sz w:val="22"/>
          <w:szCs w:val="22"/>
        </w:rPr>
        <w:t xml:space="preserve"> project </w:t>
      </w:r>
      <w:r w:rsidR="00E0131A" w:rsidRPr="0055118C">
        <w:rPr>
          <w:rFonts w:ascii="Georgia" w:hAnsi="Georgia" w:cs="Georgia"/>
          <w:sz w:val="22"/>
          <w:szCs w:val="22"/>
        </w:rPr>
        <w:t>on</w:t>
      </w:r>
      <w:r w:rsidRPr="0055118C">
        <w:rPr>
          <w:rFonts w:ascii="Georgia" w:hAnsi="Georgia" w:cs="Georgia"/>
          <w:sz w:val="22"/>
          <w:szCs w:val="22"/>
        </w:rPr>
        <w:t xml:space="preserve"> time. We have not been disappointed – the cranes have performed beautifully and we are extremel</w:t>
      </w:r>
      <w:r w:rsidR="00437833" w:rsidRPr="0055118C">
        <w:rPr>
          <w:rFonts w:ascii="Georgia" w:hAnsi="Georgia" w:cs="Georgia"/>
          <w:sz w:val="22"/>
          <w:szCs w:val="22"/>
        </w:rPr>
        <w:t>y satisfied with the</w:t>
      </w:r>
      <w:r w:rsidR="000B4EF2" w:rsidRPr="0055118C">
        <w:rPr>
          <w:rFonts w:ascii="Georgia" w:hAnsi="Georgia" w:cs="Georgia"/>
          <w:sz w:val="22"/>
          <w:szCs w:val="22"/>
        </w:rPr>
        <w:t>ir</w:t>
      </w:r>
      <w:r w:rsidR="00437833" w:rsidRPr="0055118C">
        <w:rPr>
          <w:rFonts w:ascii="Georgia" w:hAnsi="Georgia" w:cs="Georgia"/>
          <w:sz w:val="22"/>
          <w:szCs w:val="22"/>
        </w:rPr>
        <w:t xml:space="preserve"> productivity</w:t>
      </w:r>
      <w:r w:rsidRPr="0055118C">
        <w:rPr>
          <w:rFonts w:ascii="Georgia" w:hAnsi="Georgia" w:cs="Georgia"/>
          <w:sz w:val="22"/>
          <w:szCs w:val="22"/>
        </w:rPr>
        <w:t xml:space="preserve"> and reliability.”</w:t>
      </w:r>
    </w:p>
    <w:p w14:paraId="6146DD15" w14:textId="77777777" w:rsidR="00F87C20" w:rsidRPr="0055118C" w:rsidRDefault="00F87C20" w:rsidP="004A0445">
      <w:pPr>
        <w:rPr>
          <w:rFonts w:ascii="Georgia" w:hAnsi="Georgia" w:cs="Georgia"/>
          <w:sz w:val="22"/>
          <w:szCs w:val="22"/>
        </w:rPr>
      </w:pPr>
    </w:p>
    <w:p w14:paraId="5F9402D0" w14:textId="3AD296D0" w:rsidR="00F87C20" w:rsidRPr="0055118C" w:rsidRDefault="009E5631" w:rsidP="004A0445">
      <w:pPr>
        <w:rPr>
          <w:rFonts w:ascii="Georgia" w:hAnsi="Georgia" w:cs="Georgia"/>
          <w:sz w:val="22"/>
          <w:szCs w:val="22"/>
        </w:rPr>
      </w:pPr>
      <w:r>
        <w:rPr>
          <w:rFonts w:ascii="Georgia" w:hAnsi="Georgia" w:cs="Georgia"/>
          <w:sz w:val="22"/>
          <w:szCs w:val="22"/>
        </w:rPr>
        <w:t>The</w:t>
      </w:r>
      <w:r w:rsidR="00044582">
        <w:rPr>
          <w:rFonts w:ascii="Georgia" w:hAnsi="Georgia" w:cs="Georgia"/>
          <w:sz w:val="22"/>
          <w:szCs w:val="22"/>
        </w:rPr>
        <w:t xml:space="preserve"> </w:t>
      </w:r>
      <w:proofErr w:type="spellStart"/>
      <w:r w:rsidR="00437833" w:rsidRPr="0055118C">
        <w:rPr>
          <w:rFonts w:ascii="Georgia" w:hAnsi="Georgia" w:cs="Georgia"/>
          <w:sz w:val="22"/>
          <w:szCs w:val="22"/>
        </w:rPr>
        <w:t>Presida</w:t>
      </w:r>
      <w:proofErr w:type="spellEnd"/>
      <w:r w:rsidR="00437833" w:rsidRPr="0055118C">
        <w:rPr>
          <w:rFonts w:ascii="Georgia" w:hAnsi="Georgia" w:cs="Georgia"/>
          <w:sz w:val="22"/>
          <w:szCs w:val="22"/>
        </w:rPr>
        <w:t xml:space="preserve"> </w:t>
      </w:r>
      <w:r w:rsidR="00044582">
        <w:rPr>
          <w:rFonts w:ascii="Georgia" w:hAnsi="Georgia" w:cs="Georgia"/>
          <w:sz w:val="22"/>
          <w:szCs w:val="22"/>
        </w:rPr>
        <w:t xml:space="preserve">residential development </w:t>
      </w:r>
      <w:r w:rsidR="00437833" w:rsidRPr="0055118C">
        <w:rPr>
          <w:rFonts w:ascii="Georgia" w:hAnsi="Georgia" w:cs="Georgia"/>
          <w:sz w:val="22"/>
          <w:szCs w:val="22"/>
        </w:rPr>
        <w:t>consists of f</w:t>
      </w:r>
      <w:r w:rsidR="00CA4F92" w:rsidRPr="0055118C">
        <w:rPr>
          <w:rFonts w:ascii="Georgia" w:hAnsi="Georgia" w:cs="Georgia"/>
          <w:sz w:val="22"/>
          <w:szCs w:val="22"/>
        </w:rPr>
        <w:t>ive luxury apartment blocks</w:t>
      </w:r>
      <w:r w:rsidR="00D54CDD">
        <w:rPr>
          <w:rFonts w:ascii="Georgia" w:hAnsi="Georgia" w:cs="Georgia"/>
          <w:sz w:val="22"/>
          <w:szCs w:val="22"/>
        </w:rPr>
        <w:t xml:space="preserve"> with a modern design that includes “s</w:t>
      </w:r>
      <w:r w:rsidR="00CA4F92" w:rsidRPr="0055118C">
        <w:rPr>
          <w:rFonts w:ascii="Georgia" w:hAnsi="Georgia" w:cs="Georgia"/>
          <w:sz w:val="22"/>
          <w:szCs w:val="22"/>
        </w:rPr>
        <w:t>ky garden</w:t>
      </w:r>
      <w:r w:rsidR="00D54CDD">
        <w:rPr>
          <w:rFonts w:ascii="Georgia" w:hAnsi="Georgia" w:cs="Georgia"/>
          <w:sz w:val="22"/>
          <w:szCs w:val="22"/>
        </w:rPr>
        <w:t>”</w:t>
      </w:r>
      <w:r w:rsidR="00CA4F92" w:rsidRPr="0055118C">
        <w:rPr>
          <w:rFonts w:ascii="Georgia" w:hAnsi="Georgia" w:cs="Georgia"/>
          <w:sz w:val="22"/>
          <w:szCs w:val="22"/>
        </w:rPr>
        <w:t xml:space="preserve"> </w:t>
      </w:r>
      <w:r w:rsidR="00D54CDD">
        <w:rPr>
          <w:rFonts w:ascii="Georgia" w:hAnsi="Georgia" w:cs="Georgia"/>
          <w:sz w:val="22"/>
          <w:szCs w:val="22"/>
        </w:rPr>
        <w:t>walkways</w:t>
      </w:r>
      <w:r w:rsidR="00C21AF6" w:rsidRPr="0055118C">
        <w:rPr>
          <w:rFonts w:ascii="Georgia" w:hAnsi="Georgia" w:cs="Georgia"/>
          <w:sz w:val="22"/>
          <w:szCs w:val="22"/>
        </w:rPr>
        <w:t xml:space="preserve"> </w:t>
      </w:r>
      <w:r w:rsidR="00044582">
        <w:rPr>
          <w:rFonts w:ascii="Georgia" w:hAnsi="Georgia" w:cs="Georgia"/>
          <w:sz w:val="22"/>
          <w:szCs w:val="22"/>
        </w:rPr>
        <w:t>around</w:t>
      </w:r>
      <w:r w:rsidR="00437833" w:rsidRPr="0055118C">
        <w:rPr>
          <w:rFonts w:ascii="Georgia" w:hAnsi="Georgia" w:cs="Georgia"/>
          <w:sz w:val="22"/>
          <w:szCs w:val="22"/>
        </w:rPr>
        <w:t xml:space="preserve"> the </w:t>
      </w:r>
      <w:r w:rsidR="00C21AF6" w:rsidRPr="0055118C">
        <w:rPr>
          <w:rFonts w:ascii="Georgia" w:hAnsi="Georgia" w:cs="Georgia"/>
          <w:sz w:val="22"/>
          <w:szCs w:val="22"/>
        </w:rPr>
        <w:t>innovative open</w:t>
      </w:r>
      <w:r w:rsidR="00D54CDD">
        <w:rPr>
          <w:rFonts w:ascii="Georgia" w:hAnsi="Georgia" w:cs="Georgia"/>
          <w:sz w:val="22"/>
          <w:szCs w:val="22"/>
        </w:rPr>
        <w:t>-plan</w:t>
      </w:r>
      <w:r w:rsidR="00C21AF6" w:rsidRPr="0055118C">
        <w:rPr>
          <w:rFonts w:ascii="Georgia" w:hAnsi="Georgia" w:cs="Georgia"/>
          <w:sz w:val="22"/>
          <w:szCs w:val="22"/>
        </w:rPr>
        <w:t xml:space="preserve"> apartments</w:t>
      </w:r>
      <w:r w:rsidR="00CA4F92" w:rsidRPr="0055118C">
        <w:rPr>
          <w:rFonts w:ascii="Georgia" w:hAnsi="Georgia" w:cs="Georgia"/>
          <w:sz w:val="22"/>
          <w:szCs w:val="22"/>
        </w:rPr>
        <w:t xml:space="preserve">. </w:t>
      </w:r>
      <w:r w:rsidR="00437833" w:rsidRPr="0055118C">
        <w:rPr>
          <w:rFonts w:ascii="Georgia" w:hAnsi="Georgia" w:cs="Georgia"/>
          <w:sz w:val="22"/>
          <w:szCs w:val="22"/>
        </w:rPr>
        <w:t xml:space="preserve">Two </w:t>
      </w:r>
      <w:proofErr w:type="spellStart"/>
      <w:r w:rsidR="00437833" w:rsidRPr="0055118C">
        <w:rPr>
          <w:rFonts w:ascii="Georgia" w:hAnsi="Georgia" w:cs="Georgia"/>
          <w:sz w:val="22"/>
          <w:szCs w:val="22"/>
        </w:rPr>
        <w:t>MCi</w:t>
      </w:r>
      <w:proofErr w:type="spellEnd"/>
      <w:r w:rsidR="00437833" w:rsidRPr="0055118C">
        <w:rPr>
          <w:rFonts w:ascii="Georgia" w:hAnsi="Georgia" w:cs="Georgia"/>
          <w:sz w:val="22"/>
          <w:szCs w:val="22"/>
        </w:rPr>
        <w:t xml:space="preserve"> 85 cranes </w:t>
      </w:r>
      <w:r w:rsidR="00044582">
        <w:rPr>
          <w:rFonts w:ascii="Georgia" w:hAnsi="Georgia" w:cs="Georgia"/>
          <w:sz w:val="22"/>
          <w:szCs w:val="22"/>
        </w:rPr>
        <w:t xml:space="preserve">were installed on this part of the project and both helped ensure that building work wrapped up at the end of 2014 when it reached its final </w:t>
      </w:r>
      <w:r w:rsidR="005539A8" w:rsidRPr="0055118C">
        <w:rPr>
          <w:rFonts w:ascii="Georgia" w:hAnsi="Georgia" w:cs="Georgia"/>
          <w:sz w:val="22"/>
          <w:szCs w:val="22"/>
        </w:rPr>
        <w:t xml:space="preserve">120 m </w:t>
      </w:r>
      <w:r w:rsidR="00044582">
        <w:rPr>
          <w:rFonts w:ascii="Georgia" w:hAnsi="Georgia" w:cs="Georgia"/>
          <w:sz w:val="22"/>
          <w:szCs w:val="22"/>
        </w:rPr>
        <w:t>height</w:t>
      </w:r>
      <w:r w:rsidR="00F87C20" w:rsidRPr="0055118C">
        <w:rPr>
          <w:rFonts w:ascii="Georgia" w:hAnsi="Georgia" w:cs="Georgia"/>
          <w:sz w:val="22"/>
          <w:szCs w:val="22"/>
        </w:rPr>
        <w:t xml:space="preserve">. </w:t>
      </w:r>
    </w:p>
    <w:p w14:paraId="35319BD5" w14:textId="12F2115A" w:rsidR="006E492B" w:rsidRPr="0055118C" w:rsidRDefault="006E492B" w:rsidP="004A0445">
      <w:pPr>
        <w:rPr>
          <w:rFonts w:ascii="Georgia" w:hAnsi="Georgia" w:cs="Georgia"/>
          <w:b/>
          <w:sz w:val="22"/>
          <w:szCs w:val="22"/>
        </w:rPr>
      </w:pPr>
    </w:p>
    <w:p w14:paraId="196A67EA" w14:textId="000CB1F9" w:rsidR="00705F03" w:rsidRPr="0055118C" w:rsidRDefault="008D14C4" w:rsidP="00705F03">
      <w:pPr>
        <w:rPr>
          <w:rFonts w:ascii="Georgia" w:hAnsi="Georgia" w:cs="Georgia"/>
          <w:sz w:val="22"/>
          <w:szCs w:val="22"/>
        </w:rPr>
      </w:pPr>
      <w:r>
        <w:rPr>
          <w:rFonts w:ascii="Georgia" w:hAnsi="Georgia" w:cs="Georgia"/>
          <w:sz w:val="22"/>
          <w:szCs w:val="22"/>
        </w:rPr>
        <w:t xml:space="preserve">On the Araya residential blocks </w:t>
      </w:r>
      <w:r w:rsidR="00BC0036">
        <w:rPr>
          <w:rFonts w:ascii="Georgia" w:hAnsi="Georgia" w:cs="Georgia"/>
          <w:sz w:val="22"/>
          <w:szCs w:val="22"/>
        </w:rPr>
        <w:t xml:space="preserve">Urban </w:t>
      </w:r>
      <w:proofErr w:type="spellStart"/>
      <w:r w:rsidR="00BC0036">
        <w:rPr>
          <w:rFonts w:ascii="Georgia" w:hAnsi="Georgia" w:cs="Georgia"/>
          <w:sz w:val="22"/>
          <w:szCs w:val="22"/>
        </w:rPr>
        <w:t>EcoInfra</w:t>
      </w:r>
      <w:proofErr w:type="spellEnd"/>
      <w:r w:rsidR="00BC0036">
        <w:rPr>
          <w:rFonts w:ascii="Georgia" w:hAnsi="Georgia" w:cs="Georgia"/>
          <w:sz w:val="22"/>
          <w:szCs w:val="22"/>
        </w:rPr>
        <w:t xml:space="preserve"> relies on</w:t>
      </w:r>
      <w:r w:rsidR="00044582">
        <w:rPr>
          <w:rFonts w:ascii="Georgia" w:hAnsi="Georgia" w:cs="Georgia"/>
          <w:sz w:val="22"/>
          <w:szCs w:val="22"/>
        </w:rPr>
        <w:t xml:space="preserve"> an</w:t>
      </w:r>
      <w:r w:rsidR="000B4EF2" w:rsidRPr="0055118C">
        <w:rPr>
          <w:rFonts w:ascii="Georgia" w:hAnsi="Georgia" w:cs="Georgia"/>
          <w:sz w:val="22"/>
          <w:szCs w:val="22"/>
        </w:rPr>
        <w:t xml:space="preserve"> MC 205 tower crane </w:t>
      </w:r>
      <w:r>
        <w:rPr>
          <w:rFonts w:ascii="Georgia" w:hAnsi="Georgia" w:cs="Georgia"/>
          <w:sz w:val="22"/>
          <w:szCs w:val="22"/>
        </w:rPr>
        <w:t>with</w:t>
      </w:r>
      <w:r w:rsidR="000B4EF2" w:rsidRPr="0055118C">
        <w:rPr>
          <w:rFonts w:ascii="Georgia" w:hAnsi="Georgia" w:cs="Georgia"/>
          <w:sz w:val="22"/>
          <w:szCs w:val="22"/>
        </w:rPr>
        <w:t xml:space="preserve"> </w:t>
      </w:r>
      <w:r w:rsidR="00044582">
        <w:rPr>
          <w:rFonts w:ascii="Georgia" w:hAnsi="Georgia" w:cs="Georgia"/>
          <w:sz w:val="22"/>
          <w:szCs w:val="22"/>
        </w:rPr>
        <w:t>two</w:t>
      </w:r>
      <w:r w:rsidR="000B4EF2" w:rsidRPr="0055118C">
        <w:rPr>
          <w:rFonts w:ascii="Georgia" w:hAnsi="Georgia" w:cs="Georgia"/>
          <w:sz w:val="22"/>
          <w:szCs w:val="22"/>
        </w:rPr>
        <w:t xml:space="preserve"> </w:t>
      </w:r>
      <w:proofErr w:type="spellStart"/>
      <w:r w:rsidR="000B4EF2" w:rsidRPr="0055118C">
        <w:rPr>
          <w:rFonts w:ascii="Georgia" w:hAnsi="Georgia" w:cs="Georgia"/>
          <w:sz w:val="22"/>
          <w:szCs w:val="22"/>
        </w:rPr>
        <w:t>MCi</w:t>
      </w:r>
      <w:proofErr w:type="spellEnd"/>
      <w:r w:rsidR="000B4EF2" w:rsidRPr="0055118C">
        <w:rPr>
          <w:rFonts w:ascii="Georgia" w:hAnsi="Georgia" w:cs="Georgia"/>
          <w:sz w:val="22"/>
          <w:szCs w:val="22"/>
        </w:rPr>
        <w:t xml:space="preserve"> 85</w:t>
      </w:r>
      <w:r w:rsidR="00044582">
        <w:rPr>
          <w:rFonts w:ascii="Georgia" w:hAnsi="Georgia" w:cs="Georgia"/>
          <w:sz w:val="22"/>
          <w:szCs w:val="22"/>
        </w:rPr>
        <w:t xml:space="preserve"> cranes, including one that was dismantled from the </w:t>
      </w:r>
      <w:proofErr w:type="spellStart"/>
      <w:r w:rsidR="00044582">
        <w:rPr>
          <w:rFonts w:ascii="Georgia" w:hAnsi="Georgia" w:cs="Georgia"/>
          <w:sz w:val="22"/>
          <w:szCs w:val="22"/>
        </w:rPr>
        <w:t>Presida</w:t>
      </w:r>
      <w:proofErr w:type="spellEnd"/>
      <w:r w:rsidR="00044582">
        <w:rPr>
          <w:rFonts w:ascii="Georgia" w:hAnsi="Georgia" w:cs="Georgia"/>
          <w:sz w:val="22"/>
          <w:szCs w:val="22"/>
        </w:rPr>
        <w:t xml:space="preserve"> project and moved earlier this year.</w:t>
      </w:r>
      <w:r w:rsidR="000B4EF2" w:rsidRPr="0055118C">
        <w:rPr>
          <w:rFonts w:ascii="Georgia" w:hAnsi="Georgia" w:cs="Georgia"/>
          <w:sz w:val="22"/>
          <w:szCs w:val="22"/>
        </w:rPr>
        <w:t xml:space="preserve"> The </w:t>
      </w:r>
      <w:r w:rsidR="00044582">
        <w:rPr>
          <w:rFonts w:ascii="Georgia" w:hAnsi="Georgia" w:cs="Georgia"/>
          <w:sz w:val="22"/>
          <w:szCs w:val="22"/>
        </w:rPr>
        <w:t xml:space="preserve">Araya </w:t>
      </w:r>
      <w:r w:rsidR="008B59B6" w:rsidRPr="0055118C">
        <w:rPr>
          <w:rFonts w:ascii="Georgia" w:hAnsi="Georgia" w:cs="Georgia"/>
          <w:sz w:val="22"/>
          <w:szCs w:val="22"/>
        </w:rPr>
        <w:t>apartments</w:t>
      </w:r>
      <w:r w:rsidR="00437833" w:rsidRPr="0055118C">
        <w:rPr>
          <w:rFonts w:ascii="Georgia" w:hAnsi="Georgia" w:cs="Georgia"/>
          <w:sz w:val="22"/>
          <w:szCs w:val="22"/>
        </w:rPr>
        <w:t xml:space="preserve"> </w:t>
      </w:r>
      <w:r w:rsidR="00044582">
        <w:rPr>
          <w:rFonts w:ascii="Georgia" w:hAnsi="Georgia" w:cs="Georgia"/>
          <w:sz w:val="22"/>
          <w:szCs w:val="22"/>
        </w:rPr>
        <w:t>incorporate</w:t>
      </w:r>
      <w:r w:rsidR="00705F03" w:rsidRPr="0055118C">
        <w:rPr>
          <w:rFonts w:ascii="Georgia" w:hAnsi="Georgia" w:cs="Georgia"/>
          <w:sz w:val="22"/>
          <w:szCs w:val="22"/>
        </w:rPr>
        <w:t xml:space="preserve"> contemporary st</w:t>
      </w:r>
      <w:r w:rsidR="000B4EF2" w:rsidRPr="0055118C">
        <w:rPr>
          <w:rFonts w:ascii="Georgia" w:hAnsi="Georgia" w:cs="Georgia"/>
          <w:sz w:val="22"/>
          <w:szCs w:val="22"/>
        </w:rPr>
        <w:t>y</w:t>
      </w:r>
      <w:r w:rsidR="007E1791" w:rsidRPr="0055118C">
        <w:rPr>
          <w:rFonts w:ascii="Georgia" w:hAnsi="Georgia" w:cs="Georgia"/>
          <w:sz w:val="22"/>
          <w:szCs w:val="22"/>
        </w:rPr>
        <w:t>ling and double height ceilings, and the</w:t>
      </w:r>
      <w:r w:rsidR="008B59B6" w:rsidRPr="0055118C">
        <w:rPr>
          <w:rFonts w:ascii="Georgia" w:hAnsi="Georgia" w:cs="Georgia"/>
          <w:sz w:val="22"/>
          <w:szCs w:val="22"/>
        </w:rPr>
        <w:t xml:space="preserve"> tower </w:t>
      </w:r>
      <w:r w:rsidR="000B4EF2" w:rsidRPr="0055118C">
        <w:rPr>
          <w:rFonts w:ascii="Georgia" w:hAnsi="Georgia" w:cs="Georgia"/>
          <w:sz w:val="22"/>
          <w:szCs w:val="22"/>
        </w:rPr>
        <w:t>will</w:t>
      </w:r>
      <w:r w:rsidR="00E0131A" w:rsidRPr="0055118C">
        <w:rPr>
          <w:rFonts w:ascii="Georgia" w:hAnsi="Georgia" w:cs="Georgia"/>
          <w:sz w:val="22"/>
          <w:szCs w:val="22"/>
        </w:rPr>
        <w:t xml:space="preserve"> eventually</w:t>
      </w:r>
      <w:r w:rsidR="000B4EF2" w:rsidRPr="0055118C">
        <w:rPr>
          <w:rFonts w:ascii="Georgia" w:hAnsi="Georgia" w:cs="Georgia"/>
          <w:sz w:val="22"/>
          <w:szCs w:val="22"/>
        </w:rPr>
        <w:t xml:space="preserve"> </w:t>
      </w:r>
      <w:r w:rsidR="00E0131A" w:rsidRPr="0055118C">
        <w:rPr>
          <w:rFonts w:ascii="Georgia" w:hAnsi="Georgia" w:cs="Georgia"/>
          <w:sz w:val="22"/>
          <w:szCs w:val="22"/>
        </w:rPr>
        <w:t xml:space="preserve">stand </w:t>
      </w:r>
      <w:r w:rsidR="00F87C20" w:rsidRPr="0055118C">
        <w:rPr>
          <w:rFonts w:ascii="Georgia" w:hAnsi="Georgia" w:cs="Georgia"/>
          <w:sz w:val="22"/>
          <w:szCs w:val="22"/>
        </w:rPr>
        <w:t xml:space="preserve">150 m </w:t>
      </w:r>
      <w:r w:rsidR="00705F03" w:rsidRPr="0055118C">
        <w:rPr>
          <w:rFonts w:ascii="Georgia" w:hAnsi="Georgia" w:cs="Georgia"/>
          <w:sz w:val="22"/>
          <w:szCs w:val="22"/>
        </w:rPr>
        <w:t>tall</w:t>
      </w:r>
      <w:r w:rsidR="00E0131A" w:rsidRPr="0055118C">
        <w:rPr>
          <w:rFonts w:ascii="Georgia" w:hAnsi="Georgia" w:cs="Georgia"/>
          <w:sz w:val="22"/>
          <w:szCs w:val="22"/>
        </w:rPr>
        <w:t xml:space="preserve">. </w:t>
      </w:r>
      <w:r w:rsidR="00F87C20" w:rsidRPr="0055118C">
        <w:rPr>
          <w:rFonts w:ascii="Georgia" w:hAnsi="Georgia" w:cs="Georgia"/>
          <w:sz w:val="22"/>
          <w:szCs w:val="22"/>
        </w:rPr>
        <w:t xml:space="preserve">The cranes will be in place until the end of </w:t>
      </w:r>
      <w:r w:rsidR="00044582">
        <w:rPr>
          <w:rFonts w:ascii="Georgia" w:hAnsi="Georgia" w:cs="Georgia"/>
          <w:sz w:val="22"/>
          <w:szCs w:val="22"/>
        </w:rPr>
        <w:t>2015</w:t>
      </w:r>
      <w:r w:rsidR="00F87C20" w:rsidRPr="0055118C">
        <w:rPr>
          <w:rFonts w:ascii="Georgia" w:hAnsi="Georgia" w:cs="Georgia"/>
          <w:sz w:val="22"/>
          <w:szCs w:val="22"/>
        </w:rPr>
        <w:t>.</w:t>
      </w:r>
      <w:r w:rsidR="00044582">
        <w:rPr>
          <w:rFonts w:ascii="Georgia" w:hAnsi="Georgia" w:cs="Georgia"/>
          <w:sz w:val="22"/>
          <w:szCs w:val="22"/>
        </w:rPr>
        <w:t xml:space="preserve"> </w:t>
      </w:r>
      <w:r w:rsidR="005539A8" w:rsidRPr="0055118C">
        <w:rPr>
          <w:rFonts w:ascii="Georgia" w:hAnsi="Georgia" w:cs="Georgia"/>
          <w:sz w:val="22"/>
          <w:szCs w:val="22"/>
        </w:rPr>
        <w:t xml:space="preserve">The </w:t>
      </w:r>
      <w:r w:rsidR="00044582">
        <w:rPr>
          <w:rFonts w:ascii="Georgia" w:hAnsi="Georgia" w:cs="Georgia"/>
          <w:sz w:val="22"/>
          <w:szCs w:val="22"/>
        </w:rPr>
        <w:t>three o</w:t>
      </w:r>
      <w:r w:rsidR="00571442">
        <w:rPr>
          <w:rFonts w:ascii="Georgia" w:hAnsi="Georgia" w:cs="Georgia"/>
          <w:sz w:val="22"/>
          <w:szCs w:val="22"/>
        </w:rPr>
        <w:t xml:space="preserve">ther </w:t>
      </w:r>
      <w:proofErr w:type="spellStart"/>
      <w:r w:rsidR="005539A8" w:rsidRPr="0055118C">
        <w:rPr>
          <w:rFonts w:ascii="Georgia" w:hAnsi="Georgia" w:cs="Georgia"/>
          <w:sz w:val="22"/>
          <w:szCs w:val="22"/>
        </w:rPr>
        <w:t>MCi</w:t>
      </w:r>
      <w:proofErr w:type="spellEnd"/>
      <w:r w:rsidR="00705F03" w:rsidRPr="0055118C">
        <w:rPr>
          <w:rFonts w:ascii="Georgia" w:hAnsi="Georgia" w:cs="Georgia"/>
          <w:sz w:val="22"/>
          <w:szCs w:val="22"/>
        </w:rPr>
        <w:t xml:space="preserve"> </w:t>
      </w:r>
      <w:r w:rsidR="005539A8" w:rsidRPr="0055118C">
        <w:rPr>
          <w:rFonts w:ascii="Georgia" w:hAnsi="Georgia" w:cs="Georgia"/>
          <w:sz w:val="22"/>
          <w:szCs w:val="22"/>
        </w:rPr>
        <w:t xml:space="preserve">85 cranes </w:t>
      </w:r>
      <w:r w:rsidR="00571442">
        <w:rPr>
          <w:rFonts w:ascii="Georgia" w:hAnsi="Georgia" w:cs="Georgia"/>
          <w:sz w:val="22"/>
          <w:szCs w:val="22"/>
        </w:rPr>
        <w:t xml:space="preserve">at Pioneer Park </w:t>
      </w:r>
      <w:r w:rsidR="005539A8" w:rsidRPr="0055118C">
        <w:rPr>
          <w:rFonts w:ascii="Georgia" w:hAnsi="Georgia" w:cs="Georgia"/>
          <w:sz w:val="22"/>
          <w:szCs w:val="22"/>
        </w:rPr>
        <w:t xml:space="preserve">have </w:t>
      </w:r>
      <w:r w:rsidR="00044582">
        <w:rPr>
          <w:rFonts w:ascii="Georgia" w:hAnsi="Georgia" w:cs="Georgia"/>
          <w:sz w:val="22"/>
          <w:szCs w:val="22"/>
        </w:rPr>
        <w:t xml:space="preserve">all </w:t>
      </w:r>
      <w:r w:rsidR="005539A8" w:rsidRPr="0055118C">
        <w:rPr>
          <w:rFonts w:ascii="Georgia" w:hAnsi="Georgia" w:cs="Georgia"/>
          <w:sz w:val="22"/>
          <w:szCs w:val="22"/>
        </w:rPr>
        <w:t xml:space="preserve">been working on </w:t>
      </w:r>
      <w:r w:rsidR="00571442">
        <w:rPr>
          <w:rFonts w:ascii="Georgia" w:hAnsi="Georgia" w:cs="Georgia"/>
          <w:sz w:val="22"/>
          <w:szCs w:val="22"/>
        </w:rPr>
        <w:t>t</w:t>
      </w:r>
      <w:r w:rsidR="005539A8" w:rsidRPr="0055118C">
        <w:rPr>
          <w:rFonts w:ascii="Georgia" w:hAnsi="Georgia" w:cs="Georgia"/>
          <w:sz w:val="22"/>
          <w:szCs w:val="22"/>
        </w:rPr>
        <w:t xml:space="preserve">he </w:t>
      </w:r>
      <w:r w:rsidR="00705F03" w:rsidRPr="0055118C">
        <w:rPr>
          <w:rFonts w:ascii="Georgia" w:hAnsi="Georgia" w:cs="Georgia"/>
          <w:sz w:val="22"/>
          <w:szCs w:val="22"/>
        </w:rPr>
        <w:t>retail and commercial building</w:t>
      </w:r>
      <w:r w:rsidR="00044582">
        <w:rPr>
          <w:rFonts w:ascii="Georgia" w:hAnsi="Georgia" w:cs="Georgia"/>
          <w:sz w:val="22"/>
          <w:szCs w:val="22"/>
        </w:rPr>
        <w:t>, which is scheduled for completion in September this year</w:t>
      </w:r>
      <w:r w:rsidR="005539A8" w:rsidRPr="0055118C">
        <w:rPr>
          <w:rFonts w:ascii="Georgia" w:hAnsi="Georgia" w:cs="Georgia"/>
          <w:sz w:val="22"/>
          <w:szCs w:val="22"/>
        </w:rPr>
        <w:t>.</w:t>
      </w:r>
      <w:r w:rsidR="00705F03" w:rsidRPr="0055118C">
        <w:rPr>
          <w:rFonts w:ascii="Georgia" w:hAnsi="Georgia" w:cs="Georgia"/>
          <w:sz w:val="22"/>
          <w:szCs w:val="22"/>
        </w:rPr>
        <w:t xml:space="preserve"> </w:t>
      </w:r>
    </w:p>
    <w:p w14:paraId="5B1A0BA2" w14:textId="77777777" w:rsidR="005432AA" w:rsidRPr="0055118C" w:rsidRDefault="005432AA" w:rsidP="00705F03">
      <w:pPr>
        <w:rPr>
          <w:rFonts w:ascii="Georgia" w:hAnsi="Georgia" w:cs="Georgia"/>
          <w:sz w:val="22"/>
          <w:szCs w:val="22"/>
        </w:rPr>
      </w:pPr>
    </w:p>
    <w:p w14:paraId="015B5A62" w14:textId="2DE08B25" w:rsidR="001332F1" w:rsidRDefault="00044582" w:rsidP="000B4EF2">
      <w:pPr>
        <w:rPr>
          <w:rFonts w:ascii="Georgia" w:hAnsi="Georgia" w:cs="Georgia"/>
          <w:sz w:val="22"/>
          <w:szCs w:val="22"/>
        </w:rPr>
      </w:pPr>
      <w:r w:rsidRPr="00044582">
        <w:rPr>
          <w:rFonts w:ascii="Georgia" w:hAnsi="Georgia" w:cs="Georgia"/>
          <w:sz w:val="22"/>
          <w:szCs w:val="22"/>
        </w:rPr>
        <w:t>To ensure</w:t>
      </w:r>
      <w:r>
        <w:rPr>
          <w:rFonts w:ascii="Georgia" w:hAnsi="Georgia" w:cs="Georgia"/>
          <w:sz w:val="22"/>
          <w:szCs w:val="22"/>
        </w:rPr>
        <w:t xml:space="preserve"> </w:t>
      </w:r>
      <w:r w:rsidR="009E5631">
        <w:rPr>
          <w:rFonts w:ascii="Georgia" w:hAnsi="Georgia" w:cs="Georgia"/>
          <w:sz w:val="22"/>
          <w:szCs w:val="22"/>
        </w:rPr>
        <w:t>the highest levels of operating efficiency,</w:t>
      </w:r>
      <w:r w:rsidRPr="00044582">
        <w:rPr>
          <w:rFonts w:ascii="Georgia" w:hAnsi="Georgia" w:cs="Georgia"/>
          <w:sz w:val="22"/>
          <w:szCs w:val="22"/>
        </w:rPr>
        <w:t xml:space="preserve"> </w:t>
      </w:r>
      <w:r>
        <w:rPr>
          <w:rFonts w:ascii="Georgia" w:hAnsi="Georgia" w:cs="Georgia"/>
          <w:sz w:val="22"/>
          <w:szCs w:val="22"/>
        </w:rPr>
        <w:t>Manitowoc Crane Care</w:t>
      </w:r>
      <w:r w:rsidR="00832208" w:rsidRPr="00832208">
        <w:rPr>
          <w:rFonts w:ascii="Georgia" w:hAnsi="Georgia" w:cs="Georgia"/>
          <w:sz w:val="22"/>
          <w:szCs w:val="22"/>
        </w:rPr>
        <w:t xml:space="preserve"> provide</w:t>
      </w:r>
      <w:r w:rsidR="006E75DA">
        <w:rPr>
          <w:rFonts w:ascii="Georgia" w:hAnsi="Georgia" w:cs="Georgia"/>
          <w:sz w:val="22"/>
          <w:szCs w:val="22"/>
        </w:rPr>
        <w:t>d</w:t>
      </w:r>
      <w:r w:rsidR="00832208" w:rsidRPr="00832208">
        <w:rPr>
          <w:rFonts w:ascii="Georgia" w:hAnsi="Georgia" w:cs="Georgia"/>
          <w:sz w:val="22"/>
          <w:szCs w:val="22"/>
        </w:rPr>
        <w:t xml:space="preserve"> on-site training for </w:t>
      </w:r>
      <w:r>
        <w:rPr>
          <w:rFonts w:ascii="Georgia" w:hAnsi="Georgia" w:cs="Georgia"/>
          <w:sz w:val="22"/>
          <w:szCs w:val="22"/>
        </w:rPr>
        <w:t xml:space="preserve">all </w:t>
      </w:r>
      <w:r w:rsidR="000B4EF2" w:rsidRPr="0055118C">
        <w:rPr>
          <w:rFonts w:ascii="Georgia" w:hAnsi="Georgia" w:cs="Georgia"/>
          <w:sz w:val="22"/>
          <w:szCs w:val="22"/>
        </w:rPr>
        <w:t>crane operators</w:t>
      </w:r>
      <w:r w:rsidR="00832208">
        <w:rPr>
          <w:rFonts w:ascii="Georgia" w:hAnsi="Georgia" w:cs="Georgia"/>
          <w:sz w:val="22"/>
          <w:szCs w:val="22"/>
        </w:rPr>
        <w:t xml:space="preserve">, </w:t>
      </w:r>
      <w:r w:rsidR="001332F1">
        <w:rPr>
          <w:rFonts w:ascii="Georgia" w:hAnsi="Georgia" w:cs="Georgia"/>
          <w:sz w:val="22"/>
          <w:szCs w:val="22"/>
        </w:rPr>
        <w:t xml:space="preserve">while Amit Mahajan, deputy general manager of plant and </w:t>
      </w:r>
      <w:r w:rsidR="001332F1">
        <w:rPr>
          <w:rFonts w:ascii="Georgia" w:hAnsi="Georgia" w:cs="Georgia"/>
          <w:sz w:val="22"/>
          <w:szCs w:val="22"/>
        </w:rPr>
        <w:lastRenderedPageBreak/>
        <w:t>machin</w:t>
      </w:r>
      <w:bookmarkStart w:id="0" w:name="_GoBack"/>
      <w:bookmarkEnd w:id="0"/>
      <w:r w:rsidR="001332F1">
        <w:rPr>
          <w:rFonts w:ascii="Georgia" w:hAnsi="Georgia" w:cs="Georgia"/>
          <w:sz w:val="22"/>
          <w:szCs w:val="22"/>
        </w:rPr>
        <w:t>ery at</w:t>
      </w:r>
      <w:r w:rsidR="00140CDB">
        <w:rPr>
          <w:rFonts w:ascii="Georgia" w:hAnsi="Georgia" w:cs="Georgia"/>
          <w:sz w:val="22"/>
          <w:szCs w:val="22"/>
        </w:rPr>
        <w:t xml:space="preserve"> Urban </w:t>
      </w:r>
      <w:proofErr w:type="spellStart"/>
      <w:r w:rsidR="00140CDB">
        <w:rPr>
          <w:rFonts w:ascii="Georgia" w:hAnsi="Georgia" w:cs="Georgia"/>
          <w:sz w:val="22"/>
          <w:szCs w:val="22"/>
        </w:rPr>
        <w:t>Ecoinfra</w:t>
      </w:r>
      <w:proofErr w:type="spellEnd"/>
      <w:r w:rsidR="001332F1" w:rsidRPr="0055118C">
        <w:rPr>
          <w:rFonts w:ascii="Georgia" w:hAnsi="Georgia" w:cs="Georgia"/>
          <w:sz w:val="22"/>
          <w:szCs w:val="22"/>
        </w:rPr>
        <w:t xml:space="preserve">, </w:t>
      </w:r>
      <w:r w:rsidR="001332F1">
        <w:rPr>
          <w:rFonts w:ascii="Georgia" w:hAnsi="Georgia" w:cs="Georgia"/>
          <w:sz w:val="22"/>
          <w:szCs w:val="22"/>
        </w:rPr>
        <w:t xml:space="preserve">said that weekly and monthly maintenance programs ensure the cranes keep working. </w:t>
      </w:r>
    </w:p>
    <w:p w14:paraId="2DAA29E7" w14:textId="77777777" w:rsidR="001332F1" w:rsidRDefault="001332F1" w:rsidP="000B4EF2">
      <w:pPr>
        <w:rPr>
          <w:rFonts w:ascii="Georgia" w:hAnsi="Georgia" w:cs="Georgia"/>
          <w:sz w:val="22"/>
          <w:szCs w:val="22"/>
        </w:rPr>
      </w:pPr>
    </w:p>
    <w:p w14:paraId="3916364D" w14:textId="60DBDBBD" w:rsidR="001332F1" w:rsidRDefault="001332F1" w:rsidP="000B4EF2">
      <w:pPr>
        <w:rPr>
          <w:rFonts w:ascii="Georgia" w:hAnsi="Georgia" w:cs="Georgia"/>
          <w:sz w:val="22"/>
          <w:szCs w:val="22"/>
        </w:rPr>
      </w:pPr>
      <w:r>
        <w:rPr>
          <w:rFonts w:ascii="Georgia" w:hAnsi="Georgia" w:cs="Georgia"/>
          <w:sz w:val="22"/>
          <w:szCs w:val="22"/>
        </w:rPr>
        <w:t xml:space="preserve">“So far we’ve had no stoppages on the project caused by problems with the tower cranes,” he said. “We’re </w:t>
      </w:r>
      <w:r w:rsidR="00BC0036">
        <w:rPr>
          <w:rFonts w:ascii="Georgia" w:hAnsi="Georgia" w:cs="Georgia"/>
          <w:sz w:val="22"/>
          <w:szCs w:val="22"/>
        </w:rPr>
        <w:t xml:space="preserve">extremely </w:t>
      </w:r>
      <w:r>
        <w:rPr>
          <w:rFonts w:ascii="Georgia" w:hAnsi="Georgia" w:cs="Georgia"/>
          <w:sz w:val="22"/>
          <w:szCs w:val="22"/>
        </w:rPr>
        <w:t xml:space="preserve">satisfied with their performance and reliability. </w:t>
      </w:r>
      <w:r w:rsidR="00BC0036">
        <w:rPr>
          <w:rFonts w:ascii="Georgia" w:hAnsi="Georgia" w:cs="Georgia"/>
          <w:sz w:val="22"/>
          <w:szCs w:val="22"/>
        </w:rPr>
        <w:t>Many</w:t>
      </w:r>
      <w:r>
        <w:rPr>
          <w:rFonts w:ascii="Georgia" w:hAnsi="Georgia" w:cs="Georgia"/>
          <w:sz w:val="22"/>
          <w:szCs w:val="22"/>
        </w:rPr>
        <w:t xml:space="preserve"> of our projects are </w:t>
      </w:r>
      <w:r w:rsidR="00BC0036">
        <w:rPr>
          <w:rFonts w:ascii="Georgia" w:hAnsi="Georgia" w:cs="Georgia"/>
          <w:sz w:val="22"/>
          <w:szCs w:val="22"/>
        </w:rPr>
        <w:t xml:space="preserve">transitioning </w:t>
      </w:r>
      <w:r>
        <w:rPr>
          <w:rFonts w:ascii="Georgia" w:hAnsi="Georgia" w:cs="Georgia"/>
          <w:sz w:val="22"/>
          <w:szCs w:val="22"/>
        </w:rPr>
        <w:t>from more traditional construction methods to modular processes, so having proven and reliable equipment is crucial</w:t>
      </w:r>
      <w:r w:rsidR="00BC0036">
        <w:rPr>
          <w:rFonts w:ascii="Georgia" w:hAnsi="Georgia" w:cs="Georgia"/>
          <w:sz w:val="22"/>
          <w:szCs w:val="22"/>
        </w:rPr>
        <w:t xml:space="preserve"> to our success</w:t>
      </w:r>
      <w:r>
        <w:rPr>
          <w:rFonts w:ascii="Georgia" w:hAnsi="Georgia" w:cs="Georgia"/>
          <w:sz w:val="22"/>
          <w:szCs w:val="22"/>
        </w:rPr>
        <w:t>.</w:t>
      </w:r>
      <w:r w:rsidR="009E5631">
        <w:rPr>
          <w:rFonts w:ascii="Georgia" w:hAnsi="Georgia" w:cs="Georgia"/>
          <w:sz w:val="22"/>
          <w:szCs w:val="22"/>
        </w:rPr>
        <w:t xml:space="preserve"> And it’s also good to know</w:t>
      </w:r>
      <w:r w:rsidR="00F461BA">
        <w:rPr>
          <w:rFonts w:ascii="Georgia" w:hAnsi="Georgia" w:cs="Georgia"/>
          <w:sz w:val="22"/>
          <w:szCs w:val="22"/>
        </w:rPr>
        <w:t xml:space="preserve"> we have Manitowoc Crane Care support if we need it.</w:t>
      </w:r>
      <w:r>
        <w:rPr>
          <w:rFonts w:ascii="Georgia" w:hAnsi="Georgia" w:cs="Georgia"/>
          <w:sz w:val="22"/>
          <w:szCs w:val="22"/>
        </w:rPr>
        <w:t xml:space="preserve">” </w:t>
      </w:r>
    </w:p>
    <w:p w14:paraId="29E0F478" w14:textId="77777777" w:rsidR="001332F1" w:rsidRDefault="001332F1" w:rsidP="000B4EF2">
      <w:pPr>
        <w:rPr>
          <w:rFonts w:ascii="Georgia" w:hAnsi="Georgia" w:cs="Georgia"/>
          <w:sz w:val="22"/>
          <w:szCs w:val="22"/>
        </w:rPr>
      </w:pPr>
    </w:p>
    <w:p w14:paraId="22947626" w14:textId="3021C47A" w:rsidR="006C127E" w:rsidRDefault="006C127E" w:rsidP="00705F03">
      <w:pPr>
        <w:rPr>
          <w:rStyle w:val="apple-converted-space"/>
          <w:rFonts w:ascii="Georgia" w:hAnsi="Georgia"/>
          <w:color w:val="000000"/>
          <w:sz w:val="22"/>
          <w:szCs w:val="22"/>
        </w:rPr>
      </w:pPr>
      <w:r w:rsidRPr="0055118C">
        <w:rPr>
          <w:rFonts w:ascii="Georgia" w:hAnsi="Georgia"/>
          <w:color w:val="000000"/>
          <w:sz w:val="22"/>
          <w:szCs w:val="22"/>
        </w:rPr>
        <w:t xml:space="preserve">The </w:t>
      </w:r>
      <w:r w:rsidR="001332F1">
        <w:rPr>
          <w:rFonts w:ascii="Georgia" w:hAnsi="Georgia"/>
          <w:color w:val="000000"/>
          <w:sz w:val="22"/>
          <w:szCs w:val="22"/>
        </w:rPr>
        <w:t xml:space="preserve">5 t capacity </w:t>
      </w:r>
      <w:proofErr w:type="spellStart"/>
      <w:r w:rsidRPr="0055118C">
        <w:rPr>
          <w:rFonts w:ascii="Georgia" w:hAnsi="Georgia"/>
          <w:color w:val="000000"/>
          <w:sz w:val="22"/>
          <w:szCs w:val="22"/>
        </w:rPr>
        <w:t>MCi</w:t>
      </w:r>
      <w:proofErr w:type="spellEnd"/>
      <w:r w:rsidRPr="0055118C">
        <w:rPr>
          <w:rFonts w:ascii="Georgia" w:hAnsi="Georgia"/>
          <w:color w:val="000000"/>
          <w:sz w:val="22"/>
          <w:szCs w:val="22"/>
        </w:rPr>
        <w:t xml:space="preserve"> 85 is the most popular Potain tower crane in India, and is built at the Manitowoc facility in Pune. It is designed for easy assembly and its strong load chart makes it a very versatile crane. </w:t>
      </w:r>
      <w:r w:rsidR="001332F1">
        <w:rPr>
          <w:rFonts w:ascii="Georgia" w:hAnsi="Georgia"/>
          <w:color w:val="000000"/>
          <w:sz w:val="22"/>
          <w:szCs w:val="22"/>
        </w:rPr>
        <w:t>When working w</w:t>
      </w:r>
      <w:r w:rsidRPr="0055118C">
        <w:rPr>
          <w:rFonts w:ascii="Georgia" w:hAnsi="Georgia"/>
          <w:color w:val="000000"/>
          <w:sz w:val="22"/>
          <w:szCs w:val="22"/>
        </w:rPr>
        <w:t xml:space="preserve">ith a 25 m jib the crane can lift 3 t at jib end and with </w:t>
      </w:r>
      <w:r w:rsidR="001332F1">
        <w:rPr>
          <w:rFonts w:ascii="Georgia" w:hAnsi="Georgia"/>
          <w:color w:val="000000"/>
          <w:sz w:val="22"/>
          <w:szCs w:val="22"/>
        </w:rPr>
        <w:t>its</w:t>
      </w:r>
      <w:r w:rsidRPr="0055118C">
        <w:rPr>
          <w:rFonts w:ascii="Georgia" w:hAnsi="Georgia"/>
          <w:color w:val="000000"/>
          <w:sz w:val="22"/>
          <w:szCs w:val="22"/>
        </w:rPr>
        <w:t xml:space="preserve"> full 50 m jib it can lift 1.3 t</w:t>
      </w:r>
      <w:r w:rsidR="001332F1">
        <w:rPr>
          <w:rFonts w:ascii="Georgia" w:hAnsi="Georgia"/>
          <w:color w:val="000000"/>
          <w:sz w:val="22"/>
          <w:szCs w:val="22"/>
        </w:rPr>
        <w:t xml:space="preserve"> </w:t>
      </w:r>
      <w:r w:rsidRPr="0055118C">
        <w:rPr>
          <w:rFonts w:ascii="Georgia" w:hAnsi="Georgia"/>
          <w:color w:val="000000"/>
          <w:sz w:val="22"/>
          <w:szCs w:val="22"/>
        </w:rPr>
        <w:t xml:space="preserve">at </w:t>
      </w:r>
      <w:r w:rsidR="001332F1">
        <w:rPr>
          <w:rFonts w:ascii="Georgia" w:hAnsi="Georgia"/>
          <w:color w:val="000000"/>
          <w:sz w:val="22"/>
          <w:szCs w:val="22"/>
        </w:rPr>
        <w:t xml:space="preserve">the </w:t>
      </w:r>
      <w:r w:rsidRPr="0055118C">
        <w:rPr>
          <w:rFonts w:ascii="Georgia" w:hAnsi="Georgia"/>
          <w:color w:val="000000"/>
          <w:sz w:val="22"/>
          <w:szCs w:val="22"/>
        </w:rPr>
        <w:t>jib end.</w:t>
      </w:r>
      <w:r w:rsidR="0055118C" w:rsidRPr="0055118C">
        <w:rPr>
          <w:rFonts w:ascii="Georgia" w:hAnsi="Georgia"/>
          <w:color w:val="000000"/>
          <w:sz w:val="22"/>
          <w:szCs w:val="22"/>
        </w:rPr>
        <w:t xml:space="preserve"> </w:t>
      </w:r>
    </w:p>
    <w:p w14:paraId="4977BD8B" w14:textId="77777777" w:rsidR="00A451E0" w:rsidRDefault="00A451E0" w:rsidP="00705F03">
      <w:pPr>
        <w:rPr>
          <w:rStyle w:val="apple-converted-space"/>
          <w:rFonts w:ascii="Georgia" w:hAnsi="Georgia"/>
          <w:color w:val="000000"/>
          <w:sz w:val="22"/>
          <w:szCs w:val="22"/>
        </w:rPr>
      </w:pPr>
    </w:p>
    <w:p w14:paraId="5792C888" w14:textId="0A4A8CCC" w:rsidR="008B59B6" w:rsidRPr="007F4A15" w:rsidRDefault="00A451E0" w:rsidP="004A0445">
      <w:pPr>
        <w:rPr>
          <w:rFonts w:ascii="Georgia" w:hAnsi="Georgia" w:cs="Georgia"/>
          <w:sz w:val="22"/>
          <w:szCs w:val="22"/>
        </w:rPr>
      </w:pPr>
      <w:r w:rsidRPr="007F4A15">
        <w:rPr>
          <w:rFonts w:ascii="Georgia" w:hAnsi="Georgia" w:cs="Georgia"/>
          <w:sz w:val="22"/>
          <w:szCs w:val="22"/>
        </w:rPr>
        <w:t xml:space="preserve">The </w:t>
      </w:r>
      <w:r w:rsidR="001332F1">
        <w:rPr>
          <w:rFonts w:ascii="Georgia" w:hAnsi="Georgia" w:cs="Georgia"/>
          <w:sz w:val="22"/>
          <w:szCs w:val="22"/>
        </w:rPr>
        <w:t xml:space="preserve">10 t capacity </w:t>
      </w:r>
      <w:r w:rsidRPr="007F4A15">
        <w:rPr>
          <w:rFonts w:ascii="Georgia" w:hAnsi="Georgia" w:cs="Georgia"/>
          <w:sz w:val="22"/>
          <w:szCs w:val="22"/>
        </w:rPr>
        <w:t>MC 205 tower crane</w:t>
      </w:r>
      <w:r w:rsidR="007F4A15" w:rsidRPr="007F4A15">
        <w:rPr>
          <w:rFonts w:ascii="Georgia" w:hAnsi="Georgia" w:cs="Georgia"/>
          <w:sz w:val="22"/>
          <w:szCs w:val="22"/>
        </w:rPr>
        <w:t xml:space="preserve"> is designed to </w:t>
      </w:r>
      <w:r w:rsidR="001332F1">
        <w:rPr>
          <w:rFonts w:ascii="Georgia" w:hAnsi="Georgia" w:cs="Georgia"/>
          <w:sz w:val="22"/>
          <w:szCs w:val="22"/>
        </w:rPr>
        <w:t xml:space="preserve">be </w:t>
      </w:r>
      <w:r w:rsidR="007F4A15" w:rsidRPr="007F4A15">
        <w:rPr>
          <w:rFonts w:ascii="Georgia" w:hAnsi="Georgia" w:cs="Georgia"/>
          <w:sz w:val="22"/>
          <w:szCs w:val="22"/>
        </w:rPr>
        <w:t xml:space="preserve">easier </w:t>
      </w:r>
      <w:r w:rsidR="001332F1">
        <w:rPr>
          <w:rFonts w:ascii="Georgia" w:hAnsi="Georgia" w:cs="Georgia"/>
          <w:sz w:val="22"/>
          <w:szCs w:val="22"/>
        </w:rPr>
        <w:t>to erect</w:t>
      </w:r>
      <w:r w:rsidR="007F4A15" w:rsidRPr="007F4A15">
        <w:rPr>
          <w:rFonts w:ascii="Georgia" w:hAnsi="Georgia" w:cs="Georgia"/>
          <w:sz w:val="22"/>
          <w:szCs w:val="22"/>
        </w:rPr>
        <w:t xml:space="preserve"> and dismantl</w:t>
      </w:r>
      <w:r w:rsidR="001332F1">
        <w:rPr>
          <w:rFonts w:ascii="Georgia" w:hAnsi="Georgia" w:cs="Georgia"/>
          <w:sz w:val="22"/>
          <w:szCs w:val="22"/>
        </w:rPr>
        <w:t>e</w:t>
      </w:r>
      <w:r w:rsidR="007F4A15" w:rsidRPr="007F4A15">
        <w:rPr>
          <w:rFonts w:ascii="Georgia" w:hAnsi="Georgia" w:cs="Georgia"/>
          <w:sz w:val="22"/>
          <w:szCs w:val="22"/>
        </w:rPr>
        <w:t>. Two 5</w:t>
      </w:r>
      <w:r w:rsidR="001332F1">
        <w:rPr>
          <w:rFonts w:ascii="Georgia" w:hAnsi="Georgia" w:cs="Georgia"/>
          <w:sz w:val="22"/>
          <w:szCs w:val="22"/>
        </w:rPr>
        <w:t xml:space="preserve"> </w:t>
      </w:r>
      <w:r w:rsidR="007F4A15" w:rsidRPr="007F4A15">
        <w:rPr>
          <w:rFonts w:ascii="Georgia" w:hAnsi="Georgia" w:cs="Georgia"/>
          <w:sz w:val="22"/>
          <w:szCs w:val="22"/>
        </w:rPr>
        <w:t>m j</w:t>
      </w:r>
      <w:r w:rsidR="001332F1">
        <w:rPr>
          <w:rFonts w:ascii="Georgia" w:hAnsi="Georgia" w:cs="Georgia"/>
          <w:sz w:val="22"/>
          <w:szCs w:val="22"/>
        </w:rPr>
        <w:t>i</w:t>
      </w:r>
      <w:r w:rsidR="007F4A15" w:rsidRPr="007F4A15">
        <w:rPr>
          <w:rFonts w:ascii="Georgia" w:hAnsi="Georgia" w:cs="Georgia"/>
          <w:sz w:val="22"/>
          <w:szCs w:val="22"/>
        </w:rPr>
        <w:t xml:space="preserve">b sections </w:t>
      </w:r>
      <w:r w:rsidR="00C90CAA">
        <w:rPr>
          <w:rFonts w:ascii="Georgia" w:hAnsi="Georgia" w:cs="Georgia"/>
          <w:sz w:val="22"/>
          <w:szCs w:val="22"/>
        </w:rPr>
        <w:t xml:space="preserve">can be quickly </w:t>
      </w:r>
      <w:r w:rsidR="007F4A15" w:rsidRPr="007F4A15">
        <w:rPr>
          <w:rFonts w:ascii="Georgia" w:hAnsi="Georgia" w:cs="Georgia"/>
          <w:sz w:val="22"/>
          <w:szCs w:val="22"/>
        </w:rPr>
        <w:t xml:space="preserve">combined into </w:t>
      </w:r>
      <w:r w:rsidR="00C90CAA">
        <w:rPr>
          <w:rFonts w:ascii="Georgia" w:hAnsi="Georgia" w:cs="Georgia"/>
          <w:sz w:val="22"/>
          <w:szCs w:val="22"/>
        </w:rPr>
        <w:t>a single</w:t>
      </w:r>
      <w:r w:rsidR="007F4A15" w:rsidRPr="007F4A15">
        <w:rPr>
          <w:rFonts w:ascii="Georgia" w:hAnsi="Georgia" w:cs="Georgia"/>
          <w:sz w:val="22"/>
          <w:szCs w:val="22"/>
        </w:rPr>
        <w:t xml:space="preserve"> 10</w:t>
      </w:r>
      <w:r w:rsidR="00C90CAA">
        <w:rPr>
          <w:rFonts w:ascii="Georgia" w:hAnsi="Georgia" w:cs="Georgia"/>
          <w:sz w:val="22"/>
          <w:szCs w:val="22"/>
        </w:rPr>
        <w:t xml:space="preserve"> </w:t>
      </w:r>
      <w:r w:rsidR="007F4A15" w:rsidRPr="007F4A15">
        <w:rPr>
          <w:rFonts w:ascii="Georgia" w:hAnsi="Georgia" w:cs="Georgia"/>
          <w:sz w:val="22"/>
          <w:szCs w:val="22"/>
        </w:rPr>
        <w:t xml:space="preserve">m jib section </w:t>
      </w:r>
      <w:r w:rsidR="00C90CAA">
        <w:rPr>
          <w:rFonts w:ascii="Georgia" w:hAnsi="Georgia" w:cs="Georgia"/>
          <w:sz w:val="22"/>
          <w:szCs w:val="22"/>
        </w:rPr>
        <w:t>for faster assembly</w:t>
      </w:r>
      <w:r w:rsidR="007F4A15" w:rsidRPr="007F4A15">
        <w:rPr>
          <w:rFonts w:ascii="Georgia" w:hAnsi="Georgia" w:cs="Georgia"/>
          <w:sz w:val="22"/>
          <w:szCs w:val="22"/>
        </w:rPr>
        <w:t xml:space="preserve">. The </w:t>
      </w:r>
      <w:r w:rsidR="00C90CAA">
        <w:rPr>
          <w:rFonts w:ascii="Georgia" w:hAnsi="Georgia" w:cs="Georgia"/>
          <w:sz w:val="22"/>
          <w:szCs w:val="22"/>
        </w:rPr>
        <w:t>j</w:t>
      </w:r>
      <w:r w:rsidR="007F4A15" w:rsidRPr="007F4A15">
        <w:rPr>
          <w:rFonts w:ascii="Georgia" w:hAnsi="Georgia" w:cs="Georgia"/>
          <w:sz w:val="22"/>
          <w:szCs w:val="22"/>
        </w:rPr>
        <w:t>ib length</w:t>
      </w:r>
      <w:r w:rsidR="00C90CAA">
        <w:rPr>
          <w:rFonts w:ascii="Georgia" w:hAnsi="Georgia" w:cs="Georgia"/>
          <w:sz w:val="22"/>
          <w:szCs w:val="22"/>
        </w:rPr>
        <w:t xml:space="preserve"> configurations can vary f</w:t>
      </w:r>
      <w:r w:rsidR="007F4A15" w:rsidRPr="007F4A15">
        <w:rPr>
          <w:rFonts w:ascii="Georgia" w:hAnsi="Georgia" w:cs="Georgia"/>
          <w:sz w:val="22"/>
          <w:szCs w:val="22"/>
        </w:rPr>
        <w:t>rom 30</w:t>
      </w:r>
      <w:r w:rsidR="00C90CAA">
        <w:rPr>
          <w:rFonts w:ascii="Georgia" w:hAnsi="Georgia" w:cs="Georgia"/>
          <w:sz w:val="22"/>
          <w:szCs w:val="22"/>
        </w:rPr>
        <w:t xml:space="preserve"> </w:t>
      </w:r>
      <w:r w:rsidR="007F4A15" w:rsidRPr="007F4A15">
        <w:rPr>
          <w:rFonts w:ascii="Georgia" w:hAnsi="Georgia" w:cs="Georgia"/>
          <w:sz w:val="22"/>
          <w:szCs w:val="22"/>
        </w:rPr>
        <w:t>m to 60</w:t>
      </w:r>
      <w:r w:rsidR="00C90CAA">
        <w:rPr>
          <w:rFonts w:ascii="Georgia" w:hAnsi="Georgia" w:cs="Georgia"/>
          <w:sz w:val="22"/>
          <w:szCs w:val="22"/>
        </w:rPr>
        <w:t xml:space="preserve"> </w:t>
      </w:r>
      <w:r w:rsidR="007F4A15" w:rsidRPr="007F4A15">
        <w:rPr>
          <w:rFonts w:ascii="Georgia" w:hAnsi="Georgia" w:cs="Georgia"/>
          <w:sz w:val="22"/>
          <w:szCs w:val="22"/>
        </w:rPr>
        <w:t xml:space="preserve">m </w:t>
      </w:r>
      <w:r w:rsidR="00C90CAA">
        <w:rPr>
          <w:rFonts w:ascii="Georgia" w:hAnsi="Georgia" w:cs="Georgia"/>
          <w:sz w:val="22"/>
          <w:szCs w:val="22"/>
        </w:rPr>
        <w:t>in</w:t>
      </w:r>
      <w:r w:rsidR="007F4A15" w:rsidRPr="007F4A15">
        <w:rPr>
          <w:rFonts w:ascii="Georgia" w:hAnsi="Georgia" w:cs="Georgia"/>
          <w:sz w:val="22"/>
          <w:szCs w:val="22"/>
        </w:rPr>
        <w:t xml:space="preserve"> 5</w:t>
      </w:r>
      <w:r w:rsidR="00C90CAA">
        <w:rPr>
          <w:rFonts w:ascii="Georgia" w:hAnsi="Georgia" w:cs="Georgia"/>
          <w:sz w:val="22"/>
          <w:szCs w:val="22"/>
        </w:rPr>
        <w:t xml:space="preserve"> </w:t>
      </w:r>
      <w:r w:rsidR="007F4A15" w:rsidRPr="007F4A15">
        <w:rPr>
          <w:rFonts w:ascii="Georgia" w:hAnsi="Georgia" w:cs="Georgia"/>
          <w:sz w:val="22"/>
          <w:szCs w:val="22"/>
        </w:rPr>
        <w:t>m increment</w:t>
      </w:r>
      <w:r w:rsidR="00C90CAA">
        <w:rPr>
          <w:rFonts w:ascii="Georgia" w:hAnsi="Georgia" w:cs="Georgia"/>
          <w:sz w:val="22"/>
          <w:szCs w:val="22"/>
        </w:rPr>
        <w:t>s</w:t>
      </w:r>
      <w:r w:rsidR="007F4A15" w:rsidRPr="007F4A15">
        <w:rPr>
          <w:rFonts w:ascii="Georgia" w:hAnsi="Georgia" w:cs="Georgia"/>
          <w:sz w:val="22"/>
          <w:szCs w:val="22"/>
        </w:rPr>
        <w:t xml:space="preserve">. </w:t>
      </w:r>
      <w:r w:rsidR="009E5631">
        <w:rPr>
          <w:rFonts w:ascii="Georgia" w:hAnsi="Georgia" w:cs="Georgia"/>
          <w:sz w:val="22"/>
          <w:szCs w:val="22"/>
        </w:rPr>
        <w:t xml:space="preserve">The jib end capacity at 60 m is 2.4 t. </w:t>
      </w:r>
    </w:p>
    <w:p w14:paraId="2478723E" w14:textId="77777777" w:rsidR="00A451E0" w:rsidRPr="0055118C" w:rsidRDefault="00A451E0" w:rsidP="004A0445">
      <w:pPr>
        <w:rPr>
          <w:rFonts w:ascii="Georgia" w:hAnsi="Georgia" w:cs="Georgia"/>
          <w:sz w:val="22"/>
          <w:szCs w:val="22"/>
        </w:rPr>
      </w:pPr>
    </w:p>
    <w:p w14:paraId="428CD7EC" w14:textId="66E34328" w:rsidR="00A50C2F" w:rsidRDefault="009E5631" w:rsidP="004A0445">
      <w:pPr>
        <w:rPr>
          <w:rFonts w:ascii="Georgia" w:hAnsi="Georgia" w:cs="Georgia"/>
          <w:sz w:val="21"/>
          <w:szCs w:val="21"/>
        </w:rPr>
      </w:pPr>
      <w:r>
        <w:rPr>
          <w:rFonts w:ascii="Georgia" w:hAnsi="Georgia" w:cs="Georgia"/>
          <w:sz w:val="22"/>
          <w:szCs w:val="22"/>
        </w:rPr>
        <w:t>T</w:t>
      </w:r>
      <w:r w:rsidRPr="0055118C">
        <w:rPr>
          <w:rFonts w:ascii="Georgia" w:hAnsi="Georgia" w:cs="Georgia"/>
          <w:sz w:val="22"/>
          <w:szCs w:val="22"/>
        </w:rPr>
        <w:t xml:space="preserve">he Pioneer Park luxury development </w:t>
      </w:r>
      <w:r>
        <w:rPr>
          <w:rFonts w:ascii="Georgia" w:hAnsi="Georgia" w:cs="Georgia"/>
          <w:sz w:val="22"/>
          <w:szCs w:val="22"/>
        </w:rPr>
        <w:t>will include</w:t>
      </w:r>
      <w:r w:rsidRPr="0055118C">
        <w:rPr>
          <w:rFonts w:ascii="Georgia" w:hAnsi="Georgia" w:cs="Georgia"/>
          <w:sz w:val="22"/>
          <w:szCs w:val="22"/>
        </w:rPr>
        <w:t xml:space="preserve"> a hotel, commercial complex and residences</w:t>
      </w:r>
      <w:r>
        <w:rPr>
          <w:rFonts w:ascii="Georgia" w:hAnsi="Georgia" w:cs="Georgia"/>
          <w:sz w:val="22"/>
          <w:szCs w:val="22"/>
        </w:rPr>
        <w:t>, and is located</w:t>
      </w:r>
      <w:r w:rsidRPr="0055118C">
        <w:rPr>
          <w:rFonts w:ascii="Georgia" w:hAnsi="Georgia" w:cs="Georgia"/>
          <w:sz w:val="22"/>
          <w:szCs w:val="22"/>
        </w:rPr>
        <w:t xml:space="preserve"> less than 8 km from central Gurgaon and 25 km from New Delhi.</w:t>
      </w:r>
      <w:r>
        <w:rPr>
          <w:rFonts w:ascii="Georgia" w:hAnsi="Georgia" w:cs="Georgia"/>
          <w:sz w:val="22"/>
          <w:szCs w:val="22"/>
        </w:rPr>
        <w:t xml:space="preserve"> </w:t>
      </w:r>
      <w:r w:rsidR="00A50C2F" w:rsidRPr="0055118C">
        <w:rPr>
          <w:rFonts w:ascii="Georgia" w:hAnsi="Georgia" w:cs="Georgia"/>
          <w:sz w:val="22"/>
          <w:szCs w:val="22"/>
        </w:rPr>
        <w:t>Pioneer Urban Land and Infrastructure Ltd.</w:t>
      </w:r>
      <w:r>
        <w:rPr>
          <w:rFonts w:ascii="Georgia" w:hAnsi="Georgia" w:cs="Georgia"/>
          <w:sz w:val="22"/>
          <w:szCs w:val="22"/>
        </w:rPr>
        <w:t>,</w:t>
      </w:r>
      <w:r w:rsidR="00A50C2F" w:rsidRPr="0055118C">
        <w:rPr>
          <w:rFonts w:ascii="Georgia" w:hAnsi="Georgia" w:cs="Georgia"/>
          <w:sz w:val="22"/>
          <w:szCs w:val="22"/>
        </w:rPr>
        <w:t xml:space="preserve"> has been engaged in the development of real estate </w:t>
      </w:r>
      <w:r w:rsidR="005374AF" w:rsidRPr="0055118C">
        <w:rPr>
          <w:rFonts w:ascii="Georgia" w:hAnsi="Georgia" w:cs="Georgia"/>
          <w:sz w:val="22"/>
          <w:szCs w:val="22"/>
        </w:rPr>
        <w:t xml:space="preserve">in </w:t>
      </w:r>
      <w:r w:rsidR="00284631">
        <w:rPr>
          <w:rFonts w:ascii="Georgia" w:hAnsi="Georgia" w:cs="Georgia"/>
          <w:sz w:val="22"/>
          <w:szCs w:val="22"/>
        </w:rPr>
        <w:t>Gurgaon for the last 25 years</w:t>
      </w:r>
      <w:r w:rsidR="00E83803">
        <w:rPr>
          <w:rFonts w:ascii="Georgia" w:hAnsi="Georgia" w:cs="Georgia"/>
          <w:sz w:val="22"/>
          <w:szCs w:val="22"/>
        </w:rPr>
        <w:t xml:space="preserve">. </w:t>
      </w:r>
    </w:p>
    <w:p w14:paraId="570E6E98" w14:textId="77777777" w:rsidR="00527282" w:rsidRDefault="00527282" w:rsidP="004A0445">
      <w:pPr>
        <w:rPr>
          <w:rFonts w:ascii="Georgia" w:hAnsi="Georgia" w:cs="Georgia"/>
          <w:sz w:val="21"/>
          <w:szCs w:val="21"/>
        </w:rPr>
      </w:pPr>
    </w:p>
    <w:p w14:paraId="0CACD3AF" w14:textId="77777777" w:rsidR="004A0445" w:rsidRDefault="004A0445" w:rsidP="004A0445">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35CE5FEF" w14:textId="77777777" w:rsidR="004A0445" w:rsidRPr="00457C6E" w:rsidRDefault="004A0445" w:rsidP="004A0445">
      <w:pPr>
        <w:spacing w:line="276" w:lineRule="auto"/>
        <w:rPr>
          <w:rFonts w:ascii="Georgia" w:hAnsi="Georgia"/>
          <w:b/>
          <w:color w:val="41525C"/>
          <w:sz w:val="19"/>
          <w:szCs w:val="19"/>
        </w:rPr>
      </w:pPr>
      <w:r w:rsidRPr="00457C6E">
        <w:rPr>
          <w:rFonts w:ascii="Georgia" w:hAnsi="Georgia"/>
          <w:color w:val="ED1C2A"/>
          <w:sz w:val="19"/>
          <w:szCs w:val="19"/>
        </w:rPr>
        <w:t xml:space="preserve">CONTACT </w:t>
      </w:r>
      <w:r w:rsidRPr="00457C6E">
        <w:rPr>
          <w:rFonts w:ascii="Georgia" w:hAnsi="Georgia"/>
          <w:color w:val="ED1C2A"/>
          <w:sz w:val="19"/>
          <w:szCs w:val="19"/>
        </w:rPr>
        <w:tab/>
      </w:r>
      <w:r w:rsidRPr="00457C6E">
        <w:rPr>
          <w:rFonts w:ascii="Georgia" w:hAnsi="Georgia"/>
          <w:color w:val="ED1C2A"/>
          <w:sz w:val="19"/>
          <w:szCs w:val="19"/>
        </w:rPr>
        <w:tab/>
      </w:r>
      <w:r w:rsidRPr="00457C6E">
        <w:rPr>
          <w:rFonts w:ascii="Georgia" w:hAnsi="Georgia"/>
          <w:color w:val="ED1C2A"/>
          <w:sz w:val="19"/>
          <w:szCs w:val="19"/>
        </w:rPr>
        <w:tab/>
      </w:r>
      <w:r w:rsidRPr="00457C6E">
        <w:rPr>
          <w:rFonts w:ascii="Georgia" w:hAnsi="Georgia"/>
          <w:color w:val="ED1C2A"/>
          <w:sz w:val="19"/>
          <w:szCs w:val="19"/>
        </w:rPr>
        <w:tab/>
      </w:r>
    </w:p>
    <w:p w14:paraId="49431BFB" w14:textId="77777777" w:rsidR="004A0445" w:rsidRPr="00457C6E" w:rsidRDefault="00300B77" w:rsidP="004A0445">
      <w:pPr>
        <w:tabs>
          <w:tab w:val="left" w:pos="3969"/>
        </w:tabs>
        <w:spacing w:line="276" w:lineRule="auto"/>
        <w:rPr>
          <w:rFonts w:ascii="Georgia" w:hAnsi="Georgia"/>
          <w:color w:val="41525C"/>
          <w:sz w:val="19"/>
          <w:szCs w:val="19"/>
        </w:rPr>
      </w:pPr>
      <w:r>
        <w:rPr>
          <w:rFonts w:ascii="Georgia" w:hAnsi="Georgia"/>
          <w:b/>
          <w:color w:val="41525C"/>
          <w:sz w:val="19"/>
          <w:szCs w:val="19"/>
        </w:rPr>
        <w:t>Punitha Govindasamy</w:t>
      </w:r>
      <w:r w:rsidR="004A0445" w:rsidRPr="00457C6E">
        <w:rPr>
          <w:rFonts w:ascii="Georgia" w:hAnsi="Georgia"/>
          <w:sz w:val="19"/>
          <w:szCs w:val="19"/>
        </w:rPr>
        <w:tab/>
      </w:r>
      <w:r>
        <w:rPr>
          <w:rFonts w:ascii="Georgia" w:hAnsi="Georgia"/>
          <w:b/>
          <w:color w:val="41525C"/>
          <w:sz w:val="19"/>
          <w:szCs w:val="19"/>
        </w:rPr>
        <w:t>Ben Shaw</w:t>
      </w:r>
      <w:r w:rsidR="004A0445" w:rsidRPr="00457C6E">
        <w:rPr>
          <w:rFonts w:ascii="Georgia" w:hAnsi="Georgia"/>
          <w:color w:val="41525C"/>
          <w:sz w:val="19"/>
          <w:szCs w:val="19"/>
        </w:rPr>
        <w:t xml:space="preserve"> </w:t>
      </w:r>
    </w:p>
    <w:p w14:paraId="2E9542F4" w14:textId="77777777" w:rsidR="004A0445" w:rsidRPr="004A0445" w:rsidRDefault="004A0445" w:rsidP="004A0445">
      <w:pPr>
        <w:tabs>
          <w:tab w:val="left" w:pos="3969"/>
        </w:tabs>
        <w:spacing w:line="276" w:lineRule="auto"/>
        <w:rPr>
          <w:rFonts w:ascii="Georgia" w:hAnsi="Georgia"/>
          <w:color w:val="41525C"/>
          <w:sz w:val="19"/>
          <w:szCs w:val="19"/>
          <w:lang w:val="fr-FR"/>
        </w:rPr>
      </w:pPr>
      <w:r w:rsidRPr="004A0445">
        <w:rPr>
          <w:rFonts w:ascii="Georgia" w:hAnsi="Georgia"/>
          <w:color w:val="41525C"/>
          <w:sz w:val="19"/>
          <w:szCs w:val="19"/>
          <w:lang w:val="fr-FR"/>
        </w:rPr>
        <w:t>Manitowoc</w:t>
      </w:r>
      <w:r w:rsidRPr="004A0445">
        <w:rPr>
          <w:rFonts w:ascii="Georgia" w:hAnsi="Georgia"/>
          <w:sz w:val="19"/>
          <w:szCs w:val="19"/>
          <w:lang w:val="fr-FR"/>
        </w:rPr>
        <w:tab/>
      </w:r>
      <w:r w:rsidRPr="004A0445">
        <w:rPr>
          <w:rFonts w:ascii="Georgia" w:hAnsi="Georgia"/>
          <w:color w:val="41525C"/>
          <w:sz w:val="19"/>
          <w:szCs w:val="19"/>
          <w:lang w:val="fr-FR"/>
        </w:rPr>
        <w:t>SE10</w:t>
      </w:r>
    </w:p>
    <w:p w14:paraId="2F364B28" w14:textId="401F9CC3" w:rsidR="004A0445" w:rsidRPr="004A0445" w:rsidRDefault="004A0445" w:rsidP="004A0445">
      <w:pPr>
        <w:tabs>
          <w:tab w:val="left" w:pos="3969"/>
        </w:tabs>
        <w:spacing w:line="276" w:lineRule="auto"/>
        <w:rPr>
          <w:rFonts w:ascii="Georgia" w:hAnsi="Georgia"/>
          <w:color w:val="41525C"/>
          <w:sz w:val="19"/>
          <w:szCs w:val="19"/>
          <w:lang w:val="fr-FR"/>
        </w:rPr>
      </w:pPr>
      <w:r w:rsidRPr="004A0445">
        <w:rPr>
          <w:rFonts w:ascii="Georgia" w:hAnsi="Georgia"/>
          <w:color w:val="41525C"/>
          <w:sz w:val="19"/>
          <w:szCs w:val="19"/>
          <w:lang w:val="fr-FR"/>
        </w:rPr>
        <w:t>T +</w:t>
      </w:r>
      <w:r w:rsidR="00300B77">
        <w:rPr>
          <w:rFonts w:ascii="Georgia" w:hAnsi="Georgia"/>
          <w:color w:val="41525C"/>
          <w:sz w:val="19"/>
          <w:szCs w:val="19"/>
          <w:lang w:val="fr-FR"/>
        </w:rPr>
        <w:t>65 6263</w:t>
      </w:r>
      <w:r w:rsidR="00C90CAA">
        <w:rPr>
          <w:rFonts w:ascii="Georgia" w:hAnsi="Georgia"/>
          <w:color w:val="41525C"/>
          <w:sz w:val="19"/>
          <w:szCs w:val="19"/>
          <w:lang w:val="fr-FR"/>
        </w:rPr>
        <w:t xml:space="preserve"> </w:t>
      </w:r>
      <w:r w:rsidR="00300B77">
        <w:rPr>
          <w:rFonts w:ascii="Georgia" w:hAnsi="Georgia"/>
          <w:color w:val="41525C"/>
          <w:sz w:val="19"/>
          <w:szCs w:val="19"/>
          <w:lang w:val="fr-FR"/>
        </w:rPr>
        <w:t>7863</w:t>
      </w:r>
      <w:r w:rsidRPr="004A0445">
        <w:rPr>
          <w:rFonts w:ascii="Georgia" w:hAnsi="Georgia"/>
          <w:color w:val="41525C"/>
          <w:sz w:val="19"/>
          <w:szCs w:val="19"/>
          <w:lang w:val="fr-FR"/>
        </w:rPr>
        <w:tab/>
        <w:t>T +</w:t>
      </w:r>
      <w:r w:rsidR="00300B77">
        <w:rPr>
          <w:rFonts w:ascii="Georgia" w:hAnsi="Georgia"/>
          <w:color w:val="41525C"/>
          <w:sz w:val="19"/>
          <w:szCs w:val="19"/>
          <w:lang w:val="fr-FR"/>
        </w:rPr>
        <w:t>65 6408 3861</w:t>
      </w:r>
    </w:p>
    <w:p w14:paraId="50EE0011" w14:textId="77777777" w:rsidR="004A0445" w:rsidRPr="004A0445" w:rsidRDefault="00F5397A" w:rsidP="004A0445">
      <w:pPr>
        <w:tabs>
          <w:tab w:val="left" w:pos="1055"/>
          <w:tab w:val="left" w:pos="3969"/>
          <w:tab w:val="left" w:pos="6379"/>
          <w:tab w:val="left" w:pos="7371"/>
        </w:tabs>
        <w:spacing w:line="276" w:lineRule="auto"/>
        <w:rPr>
          <w:rFonts w:ascii="Georgia" w:hAnsi="Georgia"/>
          <w:color w:val="41525C"/>
          <w:sz w:val="19"/>
          <w:szCs w:val="19"/>
          <w:lang w:val="fr-FR"/>
        </w:rPr>
      </w:pPr>
      <w:hyperlink r:id="rId7" w:history="1">
        <w:r w:rsidR="00300B77" w:rsidRPr="00616A7C">
          <w:rPr>
            <w:rStyle w:val="Hyperlink"/>
            <w:rFonts w:ascii="Georgia" w:hAnsi="Georgia"/>
            <w:sz w:val="19"/>
            <w:szCs w:val="19"/>
            <w:lang w:val="fr-FR"/>
          </w:rPr>
          <w:t xml:space="preserve">Punitha.Govindasamy@manitowoc.com </w:t>
        </w:r>
      </w:hyperlink>
      <w:r w:rsidR="004A0445" w:rsidRPr="004A0445">
        <w:rPr>
          <w:rFonts w:ascii="Georgia" w:hAnsi="Georgia"/>
          <w:color w:val="41525C"/>
          <w:sz w:val="19"/>
          <w:szCs w:val="19"/>
          <w:lang w:val="fr-FR"/>
        </w:rPr>
        <w:tab/>
      </w:r>
      <w:hyperlink r:id="rId8" w:history="1">
        <w:r w:rsidR="00300B77" w:rsidRPr="00300B77">
          <w:rPr>
            <w:rStyle w:val="Hyperlink"/>
            <w:rFonts w:ascii="Georgia" w:hAnsi="Georgia"/>
            <w:sz w:val="19"/>
            <w:szCs w:val="19"/>
            <w:lang w:val="fr-FR"/>
          </w:rPr>
          <w:t>shaw@se10.com</w:t>
        </w:r>
      </w:hyperlink>
    </w:p>
    <w:p w14:paraId="55857167" w14:textId="77777777" w:rsidR="004A0445" w:rsidRPr="004A0445" w:rsidRDefault="004A0445" w:rsidP="004A0445">
      <w:pPr>
        <w:spacing w:line="276" w:lineRule="auto"/>
        <w:rPr>
          <w:rFonts w:ascii="Georgia" w:hAnsi="Georgia" w:cs="Georgia"/>
          <w:sz w:val="19"/>
          <w:szCs w:val="19"/>
          <w:lang w:val="fr-FR"/>
        </w:rPr>
      </w:pPr>
    </w:p>
    <w:p w14:paraId="7B5C6577" w14:textId="77777777" w:rsidR="004A0445" w:rsidRPr="004A0445" w:rsidRDefault="004A0445" w:rsidP="004A0445">
      <w:pPr>
        <w:spacing w:line="276" w:lineRule="auto"/>
        <w:rPr>
          <w:rFonts w:ascii="Georgia" w:hAnsi="Georgia" w:cs="Arial"/>
          <w:sz w:val="19"/>
          <w:szCs w:val="19"/>
          <w:lang w:val="fr-FR"/>
        </w:rPr>
      </w:pPr>
    </w:p>
    <w:p w14:paraId="22AD7966" w14:textId="77777777" w:rsidR="00F375BD" w:rsidRDefault="00F375BD" w:rsidP="00F375BD">
      <w:pPr>
        <w:rPr>
          <w:rFonts w:ascii="Georgia" w:hAnsi="Georgia"/>
          <w:sz w:val="19"/>
          <w:szCs w:val="19"/>
        </w:rPr>
      </w:pPr>
      <w:r>
        <w:rPr>
          <w:rFonts w:ascii="Verdana" w:hAnsi="Verdana"/>
          <w:color w:val="ED1C2A"/>
          <w:sz w:val="18"/>
          <w:szCs w:val="18"/>
        </w:rPr>
        <w:t>ABOUT THE MANITOWOC COMPANY, INC.</w:t>
      </w:r>
      <w:r>
        <w:rPr>
          <w:rFonts w:ascii="Verdana" w:hAnsi="Verdana"/>
          <w:sz w:val="18"/>
          <w:szCs w:val="18"/>
        </w:rPr>
        <w:t xml:space="preserve"> </w:t>
      </w:r>
      <w:r>
        <w:rPr>
          <w:rFonts w:ascii="Verdana" w:hAnsi="Verdana"/>
          <w:sz w:val="18"/>
          <w:szCs w:val="18"/>
        </w:rPr>
        <w:br/>
      </w:r>
      <w:r>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7416F892" w14:textId="77777777" w:rsidR="00F375BD" w:rsidRDefault="00F375BD" w:rsidP="00F375BD">
      <w:pPr>
        <w:spacing w:line="276" w:lineRule="auto"/>
        <w:rPr>
          <w:rFonts w:ascii="Verdana" w:hAnsi="Verdana"/>
          <w:color w:val="41525C"/>
          <w:sz w:val="18"/>
          <w:szCs w:val="18"/>
        </w:rPr>
      </w:pPr>
    </w:p>
    <w:p w14:paraId="304AF3EC" w14:textId="77777777" w:rsidR="00F375BD" w:rsidRDefault="00F375BD" w:rsidP="00F375BD">
      <w:pPr>
        <w:spacing w:line="276" w:lineRule="auto"/>
        <w:rPr>
          <w:sz w:val="18"/>
          <w:szCs w:val="18"/>
        </w:rPr>
      </w:pPr>
      <w:r>
        <w:rPr>
          <w:rFonts w:ascii="Verdana" w:hAnsi="Verdana"/>
          <w:color w:val="ED1C2A"/>
          <w:sz w:val="18"/>
          <w:szCs w:val="18"/>
        </w:rPr>
        <w:t>MANITOWOC CRANES</w:t>
      </w:r>
    </w:p>
    <w:p w14:paraId="467C7A61" w14:textId="77777777" w:rsidR="00F375BD" w:rsidRDefault="00F375BD" w:rsidP="00F375BD">
      <w:pPr>
        <w:spacing w:line="276" w:lineRule="auto"/>
        <w:rPr>
          <w:sz w:val="18"/>
          <w:szCs w:val="18"/>
        </w:rPr>
      </w:pPr>
      <w:r>
        <w:rPr>
          <w:rFonts w:ascii="Verdana" w:hAnsi="Verdana"/>
          <w:color w:val="41525C"/>
          <w:sz w:val="18"/>
          <w:szCs w:val="18"/>
        </w:rPr>
        <w:t>2401 South 30</w:t>
      </w:r>
      <w:r>
        <w:rPr>
          <w:rFonts w:ascii="Verdana" w:hAnsi="Verdana"/>
          <w:color w:val="41525C"/>
          <w:sz w:val="18"/>
          <w:szCs w:val="18"/>
          <w:vertAlign w:val="superscript"/>
        </w:rPr>
        <w:t>th</w:t>
      </w:r>
      <w:r>
        <w:rPr>
          <w:rFonts w:ascii="Verdana" w:hAnsi="Verdana"/>
          <w:color w:val="41525C"/>
          <w:sz w:val="18"/>
          <w:szCs w:val="18"/>
        </w:rPr>
        <w:t xml:space="preserve"> Street - PO Box 70</w:t>
      </w:r>
      <w:r>
        <w:rPr>
          <w:sz w:val="18"/>
          <w:szCs w:val="18"/>
        </w:rPr>
        <w:t xml:space="preserve"> - </w:t>
      </w:r>
      <w:r>
        <w:rPr>
          <w:rFonts w:ascii="Verdana" w:hAnsi="Verdana"/>
          <w:color w:val="41525C"/>
          <w:sz w:val="18"/>
          <w:szCs w:val="18"/>
        </w:rPr>
        <w:t>Manitowoc, WI 54221-0070</w:t>
      </w:r>
    </w:p>
    <w:p w14:paraId="306FA651" w14:textId="77777777" w:rsidR="00F375BD" w:rsidRDefault="00F375BD" w:rsidP="00F375BD">
      <w:pPr>
        <w:spacing w:line="276" w:lineRule="auto"/>
        <w:rPr>
          <w:sz w:val="18"/>
          <w:szCs w:val="18"/>
        </w:rPr>
      </w:pPr>
      <w:r>
        <w:rPr>
          <w:rFonts w:ascii="Verdana" w:hAnsi="Verdana"/>
          <w:color w:val="41525C"/>
          <w:sz w:val="18"/>
          <w:szCs w:val="18"/>
        </w:rPr>
        <w:t>T +1 920 684 6621</w:t>
      </w:r>
    </w:p>
    <w:p w14:paraId="5FF2F726" w14:textId="4EF8D040" w:rsidR="00E74DFC" w:rsidRDefault="00F5397A" w:rsidP="006E0B12">
      <w:pPr>
        <w:spacing w:line="276" w:lineRule="auto"/>
      </w:pPr>
      <w:hyperlink r:id="rId9" w:history="1">
        <w:r w:rsidR="00F375BD">
          <w:rPr>
            <w:rStyle w:val="Hyperlink"/>
            <w:rFonts w:ascii="Verdana" w:hAnsi="Verdana"/>
            <w:b/>
            <w:color w:val="41525C"/>
            <w:sz w:val="18"/>
            <w:szCs w:val="18"/>
          </w:rPr>
          <w:t>www.manitowoccranes.com</w:t>
        </w:r>
      </w:hyperlink>
      <w:r w:rsidR="00F375BD">
        <w:rPr>
          <w:rStyle w:val="Hyperlink"/>
          <w:rFonts w:ascii="Verdana" w:hAnsi="Verdana"/>
          <w:b/>
          <w:color w:val="41525C"/>
          <w:sz w:val="18"/>
          <w:szCs w:val="18"/>
        </w:rPr>
        <w:softHyphen/>
      </w:r>
      <w:r w:rsidR="00E74DFC">
        <w:t xml:space="preserve"> </w:t>
      </w:r>
    </w:p>
    <w:sectPr w:rsidR="00E74DFC" w:rsidSect="0092578F">
      <w:headerReference w:type="default" r:id="rId10"/>
      <w:footerReference w:type="default" r:id="rId11"/>
      <w:footerReference w:type="firs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79E70" w14:textId="77777777" w:rsidR="00F5397A" w:rsidRDefault="00F5397A">
      <w:r>
        <w:separator/>
      </w:r>
    </w:p>
  </w:endnote>
  <w:endnote w:type="continuationSeparator" w:id="0">
    <w:p w14:paraId="3F6B4CC5" w14:textId="77777777" w:rsidR="00F5397A" w:rsidRDefault="00F5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Times New Roman">
    <w:panose1 w:val="02020603050405020304"/>
    <w:charset w:val="00"/>
    <w:family w:val="auto"/>
    <w:pitch w:val="variable"/>
    <w:sig w:usb0="E0002AFF" w:usb1="C0007841" w:usb2="00000009" w:usb3="00000000" w:csb0="000001FF" w:csb1="00000000"/>
  </w:font>
  <w:font w:name="Gulim">
    <w:altName w:val="굴림"/>
    <w:panose1 w:val="00000000000000000000"/>
    <w:charset w:val="81"/>
    <w:family w:val="roman"/>
    <w:notTrueType/>
    <w:pitch w:val="fixed"/>
    <w:sig w:usb0="00000001" w:usb1="09060000" w:usb2="00000010" w:usb3="00000000" w:csb0="00080000"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E0D65" w14:textId="77777777" w:rsidR="00587442" w:rsidRDefault="001858B5" w:rsidP="00B631D6">
    <w:pPr>
      <w:pStyle w:val="Footer"/>
    </w:pPr>
    <w:r>
      <w:rPr>
        <w:noProof/>
      </w:rPr>
      <w:drawing>
        <wp:anchor distT="0" distB="0" distL="114300" distR="114300" simplePos="0" relativeHeight="251659264" behindDoc="0" locked="1" layoutInCell="1" allowOverlap="1" wp14:anchorId="6398D0CA" wp14:editId="788ECFBD">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31D85" w14:textId="77777777" w:rsidR="008D0268" w:rsidRDefault="001858B5">
    <w:pPr>
      <w:pStyle w:val="Footer"/>
    </w:pPr>
    <w:r>
      <w:rPr>
        <w:noProof/>
      </w:rPr>
      <w:drawing>
        <wp:anchor distT="0" distB="0" distL="114300" distR="114300" simplePos="0" relativeHeight="251660288" behindDoc="0" locked="1" layoutInCell="1" allowOverlap="1" wp14:anchorId="19C47741" wp14:editId="211FBA2E">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38E84" w14:textId="77777777" w:rsidR="00F5397A" w:rsidRDefault="00F5397A">
      <w:r>
        <w:separator/>
      </w:r>
    </w:p>
  </w:footnote>
  <w:footnote w:type="continuationSeparator" w:id="0">
    <w:p w14:paraId="66D5EBBE" w14:textId="77777777" w:rsidR="00F5397A" w:rsidRDefault="00F539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347D2" w14:textId="77777777" w:rsidR="00163032" w:rsidRPr="00164A29" w:rsidRDefault="00F5397A" w:rsidP="00B631D6">
    <w:pPr>
      <w:tabs>
        <w:tab w:val="left" w:pos="6096"/>
      </w:tabs>
      <w:spacing w:line="276" w:lineRule="auto"/>
      <w:jc w:val="right"/>
      <w:rPr>
        <w:rFonts w:ascii="Verdana" w:hAnsi="Verdana"/>
        <w:b/>
        <w:color w:val="41525C"/>
        <w:sz w:val="16"/>
        <w:szCs w:val="16"/>
      </w:rPr>
    </w:pPr>
  </w:p>
  <w:p w14:paraId="1016F2DF" w14:textId="215659D1" w:rsidR="00CA7615" w:rsidRPr="00164A29" w:rsidRDefault="00CB48EB"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Potains</w:t>
    </w:r>
    <w:proofErr w:type="spellEnd"/>
    <w:r>
      <w:rPr>
        <w:rFonts w:ascii="Verdana" w:hAnsi="Verdana"/>
        <w:b/>
        <w:color w:val="41525C"/>
        <w:sz w:val="18"/>
        <w:szCs w:val="18"/>
      </w:rPr>
      <w:t xml:space="preserve"> at Pioneer Urban</w:t>
    </w:r>
  </w:p>
  <w:p w14:paraId="5B70159A" w14:textId="75FE15B6" w:rsidR="00B631D6" w:rsidRPr="00164A29" w:rsidRDefault="00552F29" w:rsidP="00163032">
    <w:pPr>
      <w:spacing w:line="276" w:lineRule="auto"/>
      <w:rPr>
        <w:rFonts w:ascii="Verdana" w:hAnsi="Verdana"/>
        <w:color w:val="ED1C2A"/>
        <w:sz w:val="18"/>
        <w:szCs w:val="18"/>
      </w:rPr>
    </w:pPr>
    <w:r>
      <w:rPr>
        <w:rFonts w:ascii="Verdana" w:hAnsi="Verdana"/>
        <w:color w:val="41525C"/>
        <w:sz w:val="18"/>
        <w:szCs w:val="18"/>
      </w:rPr>
      <w:t>August</w:t>
    </w:r>
    <w:r w:rsidR="006E0B12">
      <w:rPr>
        <w:rFonts w:ascii="Verdana" w:hAnsi="Verdana"/>
        <w:color w:val="41525C"/>
        <w:sz w:val="18"/>
        <w:szCs w:val="18"/>
      </w:rPr>
      <w:t xml:space="preserve"> 2</w:t>
    </w:r>
    <w:r w:rsidR="00C76B62">
      <w:rPr>
        <w:rFonts w:ascii="Verdana" w:hAnsi="Verdana"/>
        <w:color w:val="41525C"/>
        <w:sz w:val="18"/>
        <w:szCs w:val="18"/>
      </w:rPr>
      <w:t>6</w:t>
    </w:r>
    <w:r w:rsidR="001858B5" w:rsidRPr="00164A29">
      <w:rPr>
        <w:rFonts w:ascii="Verdana" w:hAnsi="Verdana"/>
        <w:color w:val="41525C"/>
        <w:sz w:val="18"/>
        <w:szCs w:val="18"/>
      </w:rPr>
      <w:t>, 201</w:t>
    </w:r>
    <w:r w:rsidR="00A7517C">
      <w:rPr>
        <w:rFonts w:ascii="Verdana" w:hAnsi="Verdana"/>
        <w:color w:val="41525C"/>
        <w:sz w:val="18"/>
        <w:szCs w:val="18"/>
      </w:rPr>
      <w:t>5</w:t>
    </w:r>
  </w:p>
  <w:p w14:paraId="75F989F3" w14:textId="77777777" w:rsidR="00B631D6" w:rsidRPr="003E31C0" w:rsidRDefault="00F5397A" w:rsidP="00163032">
    <w:pPr>
      <w:spacing w:line="276" w:lineRule="auto"/>
      <w:rPr>
        <w:rFonts w:ascii="Verdana" w:hAnsi="Verdana"/>
        <w:sz w:val="16"/>
        <w:szCs w:val="16"/>
      </w:rPr>
    </w:pPr>
  </w:p>
  <w:p w14:paraId="012E1F13" w14:textId="77777777" w:rsidR="00B631D6" w:rsidRDefault="00F53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45"/>
    <w:rsid w:val="00016021"/>
    <w:rsid w:val="000318C8"/>
    <w:rsid w:val="00032E01"/>
    <w:rsid w:val="00037858"/>
    <w:rsid w:val="00044582"/>
    <w:rsid w:val="00055620"/>
    <w:rsid w:val="000670D0"/>
    <w:rsid w:val="00077F6C"/>
    <w:rsid w:val="000A248A"/>
    <w:rsid w:val="000A614D"/>
    <w:rsid w:val="000B4EF2"/>
    <w:rsid w:val="000C6F61"/>
    <w:rsid w:val="000D2705"/>
    <w:rsid w:val="000F03BE"/>
    <w:rsid w:val="000F1CE6"/>
    <w:rsid w:val="001264C6"/>
    <w:rsid w:val="001332F1"/>
    <w:rsid w:val="0013422B"/>
    <w:rsid w:val="00140CDB"/>
    <w:rsid w:val="00170518"/>
    <w:rsid w:val="001858B5"/>
    <w:rsid w:val="001D337D"/>
    <w:rsid w:val="001E19BE"/>
    <w:rsid w:val="001E6D27"/>
    <w:rsid w:val="00267729"/>
    <w:rsid w:val="00283B0B"/>
    <w:rsid w:val="00284631"/>
    <w:rsid w:val="002B1FAB"/>
    <w:rsid w:val="002D6922"/>
    <w:rsid w:val="00300B77"/>
    <w:rsid w:val="00313823"/>
    <w:rsid w:val="003419FE"/>
    <w:rsid w:val="00354C11"/>
    <w:rsid w:val="0037734E"/>
    <w:rsid w:val="00383367"/>
    <w:rsid w:val="003B2563"/>
    <w:rsid w:val="003C2767"/>
    <w:rsid w:val="003D1E3F"/>
    <w:rsid w:val="003D79C0"/>
    <w:rsid w:val="004115D3"/>
    <w:rsid w:val="00434E9C"/>
    <w:rsid w:val="00437833"/>
    <w:rsid w:val="004560FB"/>
    <w:rsid w:val="0046685D"/>
    <w:rsid w:val="004708DC"/>
    <w:rsid w:val="0047716D"/>
    <w:rsid w:val="004A0445"/>
    <w:rsid w:val="004A6D21"/>
    <w:rsid w:val="004C7154"/>
    <w:rsid w:val="00511AFC"/>
    <w:rsid w:val="00514D54"/>
    <w:rsid w:val="005166BA"/>
    <w:rsid w:val="005226AF"/>
    <w:rsid w:val="00527282"/>
    <w:rsid w:val="005374AF"/>
    <w:rsid w:val="005432AA"/>
    <w:rsid w:val="0055118C"/>
    <w:rsid w:val="00552F29"/>
    <w:rsid w:val="005539A8"/>
    <w:rsid w:val="00571442"/>
    <w:rsid w:val="005916CF"/>
    <w:rsid w:val="005B030B"/>
    <w:rsid w:val="005B7883"/>
    <w:rsid w:val="005C31B4"/>
    <w:rsid w:val="006208CE"/>
    <w:rsid w:val="00646647"/>
    <w:rsid w:val="00682341"/>
    <w:rsid w:val="00695E89"/>
    <w:rsid w:val="006B17AC"/>
    <w:rsid w:val="006B7E09"/>
    <w:rsid w:val="006C127E"/>
    <w:rsid w:val="006C3021"/>
    <w:rsid w:val="006E0B12"/>
    <w:rsid w:val="006E492B"/>
    <w:rsid w:val="006E75DA"/>
    <w:rsid w:val="007012AF"/>
    <w:rsid w:val="00705F03"/>
    <w:rsid w:val="00713AEA"/>
    <w:rsid w:val="00731708"/>
    <w:rsid w:val="007518AF"/>
    <w:rsid w:val="00754046"/>
    <w:rsid w:val="007834C7"/>
    <w:rsid w:val="007B0351"/>
    <w:rsid w:val="007C157E"/>
    <w:rsid w:val="007D5F36"/>
    <w:rsid w:val="007E1791"/>
    <w:rsid w:val="007E37DF"/>
    <w:rsid w:val="007F4A15"/>
    <w:rsid w:val="00832208"/>
    <w:rsid w:val="00871CDC"/>
    <w:rsid w:val="00880227"/>
    <w:rsid w:val="00885881"/>
    <w:rsid w:val="008A7E19"/>
    <w:rsid w:val="008B59B6"/>
    <w:rsid w:val="008B5BF9"/>
    <w:rsid w:val="008C1A63"/>
    <w:rsid w:val="008D14C4"/>
    <w:rsid w:val="00920839"/>
    <w:rsid w:val="00931367"/>
    <w:rsid w:val="00970997"/>
    <w:rsid w:val="009B6C2C"/>
    <w:rsid w:val="009E2E13"/>
    <w:rsid w:val="009E5631"/>
    <w:rsid w:val="009F4E0C"/>
    <w:rsid w:val="00A4021E"/>
    <w:rsid w:val="00A451E0"/>
    <w:rsid w:val="00A47395"/>
    <w:rsid w:val="00A50C2F"/>
    <w:rsid w:val="00A724BE"/>
    <w:rsid w:val="00A74758"/>
    <w:rsid w:val="00A7517C"/>
    <w:rsid w:val="00A8209B"/>
    <w:rsid w:val="00AB456E"/>
    <w:rsid w:val="00AC1C08"/>
    <w:rsid w:val="00AE2B9F"/>
    <w:rsid w:val="00AF20CB"/>
    <w:rsid w:val="00AF41C9"/>
    <w:rsid w:val="00B03282"/>
    <w:rsid w:val="00B03AB7"/>
    <w:rsid w:val="00B2772F"/>
    <w:rsid w:val="00B453EC"/>
    <w:rsid w:val="00BA6F12"/>
    <w:rsid w:val="00BC0036"/>
    <w:rsid w:val="00BF14E7"/>
    <w:rsid w:val="00C21AF6"/>
    <w:rsid w:val="00C25B8A"/>
    <w:rsid w:val="00C76B62"/>
    <w:rsid w:val="00C875AD"/>
    <w:rsid w:val="00C90CAA"/>
    <w:rsid w:val="00CA4F92"/>
    <w:rsid w:val="00CB48EB"/>
    <w:rsid w:val="00CC58F8"/>
    <w:rsid w:val="00D05394"/>
    <w:rsid w:val="00D256D1"/>
    <w:rsid w:val="00D44CE7"/>
    <w:rsid w:val="00D54CDD"/>
    <w:rsid w:val="00DB0B4F"/>
    <w:rsid w:val="00DB2F07"/>
    <w:rsid w:val="00DE1F29"/>
    <w:rsid w:val="00E0131A"/>
    <w:rsid w:val="00E26D15"/>
    <w:rsid w:val="00E32EF9"/>
    <w:rsid w:val="00E478E9"/>
    <w:rsid w:val="00E74DFC"/>
    <w:rsid w:val="00E83803"/>
    <w:rsid w:val="00EC1600"/>
    <w:rsid w:val="00ED4231"/>
    <w:rsid w:val="00ED4794"/>
    <w:rsid w:val="00F375BD"/>
    <w:rsid w:val="00F461BA"/>
    <w:rsid w:val="00F5397A"/>
    <w:rsid w:val="00F8394A"/>
    <w:rsid w:val="00F87008"/>
    <w:rsid w:val="00F87C20"/>
    <w:rsid w:val="00FA0214"/>
    <w:rsid w:val="00FC3EE8"/>
    <w:rsid w:val="00FC4FCC"/>
    <w:rsid w:val="00FD6DB0"/>
    <w:rsid w:val="00FF78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E6961"/>
  <w15:docId w15:val="{44540BDD-DAAC-4B7F-889A-BADE0F21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4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0445"/>
    <w:pPr>
      <w:tabs>
        <w:tab w:val="center" w:pos="4320"/>
        <w:tab w:val="right" w:pos="8640"/>
      </w:tabs>
    </w:pPr>
  </w:style>
  <w:style w:type="character" w:customStyle="1" w:styleId="HeaderChar">
    <w:name w:val="Header Char"/>
    <w:basedOn w:val="DefaultParagraphFont"/>
    <w:link w:val="Header"/>
    <w:uiPriority w:val="99"/>
    <w:rsid w:val="004A0445"/>
    <w:rPr>
      <w:rFonts w:ascii="Times New Roman" w:eastAsia="Times New Roman" w:hAnsi="Times New Roman" w:cs="Times New Roman"/>
      <w:sz w:val="24"/>
      <w:szCs w:val="24"/>
      <w:lang w:val="en-US"/>
    </w:rPr>
  </w:style>
  <w:style w:type="paragraph" w:styleId="Footer">
    <w:name w:val="footer"/>
    <w:basedOn w:val="Normal"/>
    <w:link w:val="FooterChar"/>
    <w:semiHidden/>
    <w:rsid w:val="004A0445"/>
    <w:pPr>
      <w:tabs>
        <w:tab w:val="center" w:pos="4320"/>
        <w:tab w:val="right" w:pos="8640"/>
      </w:tabs>
    </w:pPr>
  </w:style>
  <w:style w:type="character" w:customStyle="1" w:styleId="FooterChar">
    <w:name w:val="Footer Char"/>
    <w:basedOn w:val="DefaultParagraphFont"/>
    <w:link w:val="Footer"/>
    <w:semiHidden/>
    <w:rsid w:val="004A0445"/>
    <w:rPr>
      <w:rFonts w:ascii="Times New Roman" w:eastAsia="Times New Roman" w:hAnsi="Times New Roman" w:cs="Times New Roman"/>
      <w:sz w:val="24"/>
      <w:szCs w:val="24"/>
      <w:lang w:val="en-US"/>
    </w:rPr>
  </w:style>
  <w:style w:type="character" w:styleId="Hyperlink">
    <w:name w:val="Hyperlink"/>
    <w:basedOn w:val="DefaultParagraphFont"/>
    <w:rsid w:val="004A0445"/>
    <w:rPr>
      <w:rFonts w:cs="Times New Roman"/>
      <w:color w:val="0000FF"/>
      <w:u w:val="single"/>
    </w:rPr>
  </w:style>
  <w:style w:type="paragraph" w:styleId="ListParagraph">
    <w:name w:val="List Paragraph"/>
    <w:basedOn w:val="Normal"/>
    <w:uiPriority w:val="34"/>
    <w:qFormat/>
    <w:rsid w:val="00CC58F8"/>
    <w:pPr>
      <w:ind w:left="720"/>
    </w:pPr>
    <w:rPr>
      <w:rFonts w:ascii="Calibri" w:eastAsia="Gulim" w:hAnsi="Calibri" w:cs="Gulim"/>
      <w:sz w:val="22"/>
      <w:szCs w:val="22"/>
      <w:lang w:val="en-GB" w:eastAsia="ko-KR"/>
    </w:rPr>
  </w:style>
  <w:style w:type="paragraph" w:styleId="BalloonText">
    <w:name w:val="Balloon Text"/>
    <w:basedOn w:val="Normal"/>
    <w:link w:val="BalloonTextChar"/>
    <w:uiPriority w:val="99"/>
    <w:semiHidden/>
    <w:unhideWhenUsed/>
    <w:rsid w:val="00A72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4BE"/>
    <w:rPr>
      <w:rFonts w:ascii="Segoe UI" w:eastAsia="Times New Roman" w:hAnsi="Segoe UI" w:cs="Segoe UI"/>
      <w:sz w:val="18"/>
      <w:szCs w:val="18"/>
      <w:lang w:val="en-US"/>
    </w:rPr>
  </w:style>
  <w:style w:type="character" w:customStyle="1" w:styleId="apple-converted-space">
    <w:name w:val="apple-converted-space"/>
    <w:basedOn w:val="DefaultParagraphFont"/>
    <w:rsid w:val="003D1E3F"/>
  </w:style>
  <w:style w:type="character" w:styleId="CommentReference">
    <w:name w:val="annotation reference"/>
    <w:basedOn w:val="DefaultParagraphFont"/>
    <w:uiPriority w:val="99"/>
    <w:semiHidden/>
    <w:unhideWhenUsed/>
    <w:rsid w:val="000D2705"/>
    <w:rPr>
      <w:sz w:val="16"/>
      <w:szCs w:val="16"/>
    </w:rPr>
  </w:style>
  <w:style w:type="paragraph" w:styleId="CommentText">
    <w:name w:val="annotation text"/>
    <w:basedOn w:val="Normal"/>
    <w:link w:val="CommentTextChar"/>
    <w:uiPriority w:val="99"/>
    <w:semiHidden/>
    <w:unhideWhenUsed/>
    <w:rsid w:val="000D2705"/>
    <w:rPr>
      <w:sz w:val="20"/>
      <w:szCs w:val="20"/>
    </w:rPr>
  </w:style>
  <w:style w:type="character" w:customStyle="1" w:styleId="CommentTextChar">
    <w:name w:val="Comment Text Char"/>
    <w:basedOn w:val="DefaultParagraphFont"/>
    <w:link w:val="CommentText"/>
    <w:uiPriority w:val="99"/>
    <w:semiHidden/>
    <w:rsid w:val="000D270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D2705"/>
    <w:rPr>
      <w:b/>
      <w:bCs/>
    </w:rPr>
  </w:style>
  <w:style w:type="character" w:customStyle="1" w:styleId="CommentSubjectChar">
    <w:name w:val="Comment Subject Char"/>
    <w:basedOn w:val="CommentTextChar"/>
    <w:link w:val="CommentSubject"/>
    <w:uiPriority w:val="99"/>
    <w:semiHidden/>
    <w:rsid w:val="000D2705"/>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0F03BE"/>
    <w:pPr>
      <w:spacing w:before="100" w:beforeAutospacing="1" w:after="100" w:afterAutospacing="1"/>
    </w:pPr>
    <w:rPr>
      <w:lang w:val="en-GB" w:eastAsia="en-GB"/>
    </w:rPr>
  </w:style>
  <w:style w:type="character" w:styleId="Emphasis">
    <w:name w:val="Emphasis"/>
    <w:basedOn w:val="DefaultParagraphFont"/>
    <w:uiPriority w:val="20"/>
    <w:qFormat/>
    <w:rsid w:val="000F03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67878">
      <w:bodyDiv w:val="1"/>
      <w:marLeft w:val="0"/>
      <w:marRight w:val="0"/>
      <w:marTop w:val="0"/>
      <w:marBottom w:val="0"/>
      <w:divBdr>
        <w:top w:val="none" w:sz="0" w:space="0" w:color="auto"/>
        <w:left w:val="none" w:sz="0" w:space="0" w:color="auto"/>
        <w:bottom w:val="none" w:sz="0" w:space="0" w:color="auto"/>
        <w:right w:val="none" w:sz="0" w:space="0" w:color="auto"/>
      </w:divBdr>
    </w:div>
    <w:div w:id="1663655000">
      <w:bodyDiv w:val="1"/>
      <w:marLeft w:val="0"/>
      <w:marRight w:val="0"/>
      <w:marTop w:val="0"/>
      <w:marBottom w:val="0"/>
      <w:divBdr>
        <w:top w:val="none" w:sz="0" w:space="0" w:color="auto"/>
        <w:left w:val="none" w:sz="0" w:space="0" w:color="auto"/>
        <w:bottom w:val="none" w:sz="0" w:space="0" w:color="auto"/>
        <w:right w:val="none" w:sz="0" w:space="0" w:color="auto"/>
      </w:divBdr>
    </w:div>
    <w:div w:id="1798254463">
      <w:bodyDiv w:val="1"/>
      <w:marLeft w:val="0"/>
      <w:marRight w:val="0"/>
      <w:marTop w:val="0"/>
      <w:marBottom w:val="0"/>
      <w:divBdr>
        <w:top w:val="none" w:sz="0" w:space="0" w:color="auto"/>
        <w:left w:val="none" w:sz="0" w:space="0" w:color="auto"/>
        <w:bottom w:val="none" w:sz="0" w:space="0" w:color="auto"/>
        <w:right w:val="none" w:sz="0" w:space="0" w:color="auto"/>
      </w:divBdr>
    </w:div>
    <w:div w:id="1882202706">
      <w:bodyDiv w:val="1"/>
      <w:marLeft w:val="0"/>
      <w:marRight w:val="0"/>
      <w:marTop w:val="0"/>
      <w:marBottom w:val="0"/>
      <w:divBdr>
        <w:top w:val="none" w:sz="0" w:space="0" w:color="auto"/>
        <w:left w:val="none" w:sz="0" w:space="0" w:color="auto"/>
        <w:bottom w:val="none" w:sz="0" w:space="0" w:color="auto"/>
        <w:right w:val="none" w:sz="0" w:space="0" w:color="auto"/>
      </w:divBdr>
    </w:div>
    <w:div w:id="1931347704">
      <w:bodyDiv w:val="1"/>
      <w:marLeft w:val="0"/>
      <w:marRight w:val="0"/>
      <w:marTop w:val="0"/>
      <w:marBottom w:val="0"/>
      <w:divBdr>
        <w:top w:val="none" w:sz="0" w:space="0" w:color="auto"/>
        <w:left w:val="none" w:sz="0" w:space="0" w:color="auto"/>
        <w:bottom w:val="none" w:sz="0" w:space="0" w:color="auto"/>
        <w:right w:val="none" w:sz="0" w:space="0" w:color="auto"/>
      </w:divBdr>
    </w:div>
    <w:div w:id="20211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hyperlink" Target="mailto:Punitha.Govindasamy@manitowoc.com%20" TargetMode="External"/><Relationship Id="rId8" Type="http://schemas.openxmlformats.org/officeDocument/2006/relationships/hyperlink" Target="mailto:shaw@se10.com" TargetMode="External"/><Relationship Id="rId9" Type="http://schemas.openxmlformats.org/officeDocument/2006/relationships/hyperlink" Target="http://www.manitowoccranes.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824</Words>
  <Characters>4702</Characters>
  <Application>Microsoft Macintosh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HP</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Early</dc:creator>
  <cp:lastModifiedBy>Chris Basco</cp:lastModifiedBy>
  <cp:revision>4</cp:revision>
  <dcterms:created xsi:type="dcterms:W3CDTF">2015-07-21T17:28:00Z</dcterms:created>
  <dcterms:modified xsi:type="dcterms:W3CDTF">2015-08-19T16:53:00Z</dcterms:modified>
</cp:coreProperties>
</file>